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C6" w:rsidRPr="00F13F56" w:rsidRDefault="00182AC6" w:rsidP="00182AC6">
      <w:pPr>
        <w:jc w:val="center"/>
        <w:rPr>
          <w:b/>
          <w:caps/>
        </w:rPr>
      </w:pPr>
      <w:r w:rsidRPr="00F13F56">
        <w:rPr>
          <w:b/>
          <w:caps/>
        </w:rPr>
        <w:t>Российская Федерация</w:t>
      </w:r>
    </w:p>
    <w:p w:rsidR="00182AC6" w:rsidRPr="00F13F56" w:rsidRDefault="00182AC6" w:rsidP="00182AC6">
      <w:pPr>
        <w:jc w:val="center"/>
        <w:rPr>
          <w:b/>
          <w:caps/>
        </w:rPr>
      </w:pPr>
      <w:r w:rsidRPr="00F13F56">
        <w:rPr>
          <w:b/>
          <w:caps/>
        </w:rPr>
        <w:t>Иркутская область</w:t>
      </w:r>
    </w:p>
    <w:p w:rsidR="00182AC6" w:rsidRPr="00F13F56" w:rsidRDefault="00182AC6" w:rsidP="00182AC6">
      <w:pPr>
        <w:jc w:val="center"/>
        <w:rPr>
          <w:b/>
          <w:caps/>
        </w:rPr>
      </w:pPr>
      <w:r w:rsidRPr="00F13F56">
        <w:rPr>
          <w:b/>
          <w:caps/>
        </w:rPr>
        <w:t>муниципальное образование</w:t>
      </w:r>
    </w:p>
    <w:p w:rsidR="00182AC6" w:rsidRPr="00F13F56" w:rsidRDefault="00182AC6" w:rsidP="00182AC6">
      <w:pPr>
        <w:jc w:val="center"/>
        <w:rPr>
          <w:b/>
          <w:caps/>
        </w:rPr>
      </w:pPr>
      <w:r w:rsidRPr="00F13F56">
        <w:rPr>
          <w:b/>
          <w:caps/>
        </w:rPr>
        <w:t>«Усть-Илимский район»</w:t>
      </w:r>
    </w:p>
    <w:p w:rsidR="00182AC6" w:rsidRPr="00F13F56" w:rsidRDefault="00182AC6" w:rsidP="00182AC6">
      <w:pPr>
        <w:jc w:val="center"/>
        <w:rPr>
          <w:b/>
          <w:caps/>
        </w:rPr>
      </w:pPr>
      <w:r w:rsidRPr="00F13F56">
        <w:rPr>
          <w:b/>
          <w:caps/>
        </w:rPr>
        <w:t>Невонское муниципальное образование</w:t>
      </w:r>
    </w:p>
    <w:p w:rsidR="00182AC6" w:rsidRDefault="00182AC6" w:rsidP="00182AC6">
      <w:pPr>
        <w:jc w:val="center"/>
        <w:rPr>
          <w:b/>
          <w:caps/>
        </w:rPr>
      </w:pPr>
      <w:r w:rsidRPr="00F13F56">
        <w:rPr>
          <w:b/>
          <w:caps/>
        </w:rPr>
        <w:t>АДМИНИСТРАЦИЯ</w:t>
      </w:r>
    </w:p>
    <w:p w:rsidR="00AD3A43" w:rsidRPr="00F13F56" w:rsidRDefault="00AD3A43" w:rsidP="00182AC6">
      <w:pPr>
        <w:jc w:val="center"/>
        <w:rPr>
          <w:b/>
          <w:caps/>
        </w:rPr>
      </w:pPr>
    </w:p>
    <w:p w:rsidR="00182AC6" w:rsidRPr="00F13F56" w:rsidRDefault="00182AC6" w:rsidP="00182AC6">
      <w:pPr>
        <w:tabs>
          <w:tab w:val="left" w:pos="9214"/>
        </w:tabs>
        <w:ind w:right="-1"/>
        <w:jc w:val="center"/>
      </w:pPr>
      <w:r w:rsidRPr="00F13F56">
        <w:rPr>
          <w:b/>
          <w:caps/>
        </w:rPr>
        <w:t>ПОСТАНОВЛЕНИЕ</w:t>
      </w:r>
    </w:p>
    <w:p w:rsidR="00182AC6" w:rsidRPr="00036D56" w:rsidRDefault="00182AC6" w:rsidP="00182AC6">
      <w:pPr>
        <w:tabs>
          <w:tab w:val="left" w:pos="9214"/>
        </w:tabs>
        <w:ind w:right="-1"/>
        <w:jc w:val="center"/>
      </w:pPr>
    </w:p>
    <w:p w:rsidR="00182AC6" w:rsidRPr="00F13F56" w:rsidRDefault="00182AC6" w:rsidP="00182AC6">
      <w:pPr>
        <w:tabs>
          <w:tab w:val="left" w:pos="9639"/>
        </w:tabs>
        <w:ind w:right="-1"/>
        <w:rPr>
          <w:b/>
        </w:rPr>
      </w:pPr>
      <w:r w:rsidRPr="00F13F56">
        <w:rPr>
          <w:b/>
        </w:rPr>
        <w:t xml:space="preserve">от </w:t>
      </w:r>
      <w:r>
        <w:rPr>
          <w:b/>
        </w:rPr>
        <w:t>21</w:t>
      </w:r>
      <w:r w:rsidRPr="00F13F56">
        <w:rPr>
          <w:b/>
        </w:rPr>
        <w:t xml:space="preserve"> </w:t>
      </w:r>
      <w:r w:rsidR="00ED032E">
        <w:rPr>
          <w:b/>
        </w:rPr>
        <w:t>апреля</w:t>
      </w:r>
      <w:r w:rsidRPr="00F13F56">
        <w:rPr>
          <w:b/>
        </w:rPr>
        <w:t xml:space="preserve"> 20</w:t>
      </w:r>
      <w:r>
        <w:rPr>
          <w:b/>
        </w:rPr>
        <w:t>21</w:t>
      </w:r>
      <w:r w:rsidRPr="00F13F56">
        <w:rPr>
          <w:b/>
        </w:rPr>
        <w:t xml:space="preserve"> года                 </w:t>
      </w:r>
      <w:r>
        <w:rPr>
          <w:b/>
        </w:rPr>
        <w:t xml:space="preserve">          </w:t>
      </w:r>
      <w:r w:rsidRPr="00F13F56">
        <w:rPr>
          <w:b/>
        </w:rPr>
        <w:t xml:space="preserve">      п. Невон                              </w:t>
      </w:r>
      <w:r>
        <w:rPr>
          <w:b/>
        </w:rPr>
        <w:t xml:space="preserve">           </w:t>
      </w:r>
      <w:r w:rsidRPr="00F13F56">
        <w:rPr>
          <w:b/>
        </w:rPr>
        <w:t xml:space="preserve">              № </w:t>
      </w:r>
      <w:r w:rsidR="00911D46">
        <w:rPr>
          <w:b/>
        </w:rPr>
        <w:t>29</w:t>
      </w:r>
    </w:p>
    <w:p w:rsidR="007979FE" w:rsidRPr="00036D56" w:rsidRDefault="007979FE" w:rsidP="00182AC6">
      <w:pPr>
        <w:tabs>
          <w:tab w:val="left" w:pos="9639"/>
        </w:tabs>
        <w:ind w:right="-1"/>
      </w:pPr>
    </w:p>
    <w:p w:rsidR="00ED032E" w:rsidRDefault="00A9787C" w:rsidP="00182AC6">
      <w:pPr>
        <w:pStyle w:val="Standard"/>
        <w:jc w:val="center"/>
        <w:rPr>
          <w:rFonts w:eastAsia="Arial CYR" w:cs="Arial CYR"/>
          <w:b/>
        </w:rPr>
      </w:pPr>
      <w:r>
        <w:rPr>
          <w:rFonts w:eastAsia="Arial CYR" w:cs="Arial CYR"/>
          <w:b/>
        </w:rPr>
        <w:t>О ПРОВЕДЕНИИ</w:t>
      </w:r>
    </w:p>
    <w:p w:rsidR="00ED032E" w:rsidRDefault="00ED032E" w:rsidP="00A9787C">
      <w:pPr>
        <w:pStyle w:val="Standard"/>
        <w:jc w:val="center"/>
        <w:rPr>
          <w:rFonts w:eastAsia="Arial CYR" w:cs="Arial CYR"/>
          <w:b/>
        </w:rPr>
      </w:pPr>
      <w:r>
        <w:rPr>
          <w:rFonts w:eastAsia="Arial CYR" w:cs="Arial CYR"/>
          <w:b/>
        </w:rPr>
        <w:t>ОТКРЫТОГО АУКЦИОНА</w:t>
      </w:r>
      <w:r w:rsidR="00A9787C">
        <w:rPr>
          <w:rFonts w:eastAsia="Arial CYR" w:cs="Arial CYR"/>
          <w:b/>
        </w:rPr>
        <w:t xml:space="preserve"> </w:t>
      </w:r>
      <w:r>
        <w:rPr>
          <w:rFonts w:eastAsia="Arial CYR" w:cs="Arial CYR"/>
          <w:b/>
        </w:rPr>
        <w:t xml:space="preserve">НА ПРАВО ЗАКЛЮЧЕНИЯ ДОГОВОРА </w:t>
      </w:r>
    </w:p>
    <w:p w:rsidR="00ED032E" w:rsidRDefault="00ED032E" w:rsidP="00182AC6">
      <w:pPr>
        <w:pStyle w:val="Standard"/>
        <w:jc w:val="center"/>
        <w:rPr>
          <w:rFonts w:eastAsia="Arial CYR" w:cs="Arial CYR"/>
          <w:b/>
        </w:rPr>
      </w:pPr>
      <w:r>
        <w:rPr>
          <w:rFonts w:eastAsia="Arial CYR" w:cs="Arial CYR"/>
          <w:b/>
        </w:rPr>
        <w:t xml:space="preserve">АРЕНДЫ НА ОБЪЕКТЫ МУНИЦИПАЛЬНОГО ИМУЩЕСТВА </w:t>
      </w:r>
    </w:p>
    <w:p w:rsidR="00ED032E" w:rsidRDefault="00ED032E" w:rsidP="00182AC6">
      <w:pPr>
        <w:pStyle w:val="Standard"/>
        <w:jc w:val="center"/>
        <w:rPr>
          <w:rFonts w:eastAsia="Arial CYR" w:cs="Arial CYR"/>
          <w:b/>
        </w:rPr>
      </w:pPr>
      <w:r>
        <w:rPr>
          <w:rFonts w:eastAsia="Arial CYR" w:cs="Arial CYR"/>
          <w:b/>
        </w:rPr>
        <w:t>НЕВОНСКОГО МУНИЦИПАЛЬНОГО ОБРАЗОВАНИЯ</w:t>
      </w:r>
    </w:p>
    <w:p w:rsidR="007979FE" w:rsidRPr="00B97F7F" w:rsidRDefault="007979FE" w:rsidP="002A1DBB"/>
    <w:p w:rsidR="00C8608D" w:rsidRPr="00B97F7F" w:rsidRDefault="004E1594" w:rsidP="002A1DBB">
      <w:pPr>
        <w:ind w:firstLine="567"/>
        <w:jc w:val="both"/>
      </w:pPr>
      <w:proofErr w:type="gramStart"/>
      <w:r>
        <w:t>В целях реализации прав граждан на заключение договора аренды земельного участка, находящегося в государственной или муниципальной</w:t>
      </w:r>
      <w:r w:rsidRPr="004E1594">
        <w:t xml:space="preserve"> </w:t>
      </w:r>
      <w:r>
        <w:t>собственности, в</w:t>
      </w:r>
      <w:r w:rsidR="00C8608D" w:rsidRPr="00B97F7F">
        <w:t xml:space="preserve"> соответств</w:t>
      </w:r>
      <w:r w:rsidR="00EE1943" w:rsidRPr="00B97F7F">
        <w:t>ии со ст.</w:t>
      </w:r>
      <w:r>
        <w:t xml:space="preserve"> ст. 447, </w:t>
      </w:r>
      <w:r w:rsidR="00EE1943" w:rsidRPr="00B97F7F">
        <w:t xml:space="preserve">448 </w:t>
      </w:r>
      <w:r>
        <w:rPr>
          <w:color w:val="000000"/>
          <w:sz w:val="27"/>
          <w:szCs w:val="27"/>
        </w:rPr>
        <w:t>Гражданского кодекса Российской Федерации</w:t>
      </w:r>
      <w:r w:rsidR="00EE1943" w:rsidRPr="00B97F7F">
        <w:t>, ст. ст. 3</w:t>
      </w:r>
      <w:r w:rsidR="000C4A2A">
        <w:t>9.6</w:t>
      </w:r>
      <w:r w:rsidR="00EE1943" w:rsidRPr="00B97F7F">
        <w:t xml:space="preserve">, </w:t>
      </w:r>
      <w:r w:rsidR="00C8608D" w:rsidRPr="00B97F7F">
        <w:t>3</w:t>
      </w:r>
      <w:r w:rsidR="000C4A2A">
        <w:t>9.7, 39.8, 39.11, 39.12, 39.13</w:t>
      </w:r>
      <w:r w:rsidR="00C8608D" w:rsidRPr="00B97F7F">
        <w:t xml:space="preserve"> З</w:t>
      </w:r>
      <w:r w:rsidR="00765670">
        <w:t>емельного кодекса</w:t>
      </w:r>
      <w:r w:rsidR="00765670" w:rsidRPr="00765670">
        <w:rPr>
          <w:color w:val="000000"/>
          <w:sz w:val="27"/>
          <w:szCs w:val="27"/>
        </w:rPr>
        <w:t xml:space="preserve"> </w:t>
      </w:r>
      <w:r w:rsidR="00765670">
        <w:rPr>
          <w:color w:val="000000"/>
          <w:sz w:val="27"/>
          <w:szCs w:val="27"/>
        </w:rPr>
        <w:t>Российской Федерации</w:t>
      </w:r>
      <w:r w:rsidR="00C8608D" w:rsidRPr="00B97F7F">
        <w:t xml:space="preserve">, Федеральным законом от 26.07.2006 № 135-ФЗ </w:t>
      </w:r>
      <w:r w:rsidR="00231BBC">
        <w:t>«</w:t>
      </w:r>
      <w:r w:rsidR="00C8608D" w:rsidRPr="00B97F7F">
        <w:t>О защите конкуренции</w:t>
      </w:r>
      <w:r w:rsidR="00231BBC">
        <w:t>»</w:t>
      </w:r>
      <w:r w:rsidR="00C8608D" w:rsidRPr="00B97F7F">
        <w:t>, руководству</w:t>
      </w:r>
      <w:r w:rsidR="00EE1943" w:rsidRPr="00B97F7F">
        <w:t>ясь</w:t>
      </w:r>
      <w:r>
        <w:t xml:space="preserve"> ст. ст. 32, 45</w:t>
      </w:r>
      <w:r w:rsidR="00EE1943" w:rsidRPr="00B97F7F">
        <w:t xml:space="preserve"> </w:t>
      </w:r>
      <w:r w:rsidR="002A1DBB" w:rsidRPr="00B97F7F">
        <w:t>Устав</w:t>
      </w:r>
      <w:r>
        <w:t>а</w:t>
      </w:r>
      <w:r w:rsidR="002A1DBB" w:rsidRPr="00B97F7F">
        <w:t xml:space="preserve"> Невонского мун</w:t>
      </w:r>
      <w:r>
        <w:t>иципального образования</w:t>
      </w:r>
      <w:proofErr w:type="gramEnd"/>
    </w:p>
    <w:p w:rsidR="002A1DBB" w:rsidRPr="00B97F7F" w:rsidRDefault="002A1DBB" w:rsidP="002A1DBB">
      <w:pPr>
        <w:jc w:val="center"/>
      </w:pPr>
    </w:p>
    <w:p w:rsidR="002A1DBB" w:rsidRPr="00B97F7F" w:rsidRDefault="002A1DBB" w:rsidP="002A1DBB">
      <w:pPr>
        <w:jc w:val="center"/>
      </w:pPr>
      <w:r w:rsidRPr="00B97F7F">
        <w:t>ПОСТАНОВЛЯЮ:</w:t>
      </w:r>
    </w:p>
    <w:p w:rsidR="00C8608D" w:rsidRPr="00B97F7F" w:rsidRDefault="00C8608D" w:rsidP="002A1DBB">
      <w:pPr>
        <w:jc w:val="center"/>
      </w:pPr>
    </w:p>
    <w:p w:rsidR="00C8608D" w:rsidRDefault="002A1DBB" w:rsidP="00FB2E96">
      <w:pPr>
        <w:pStyle w:val="a3"/>
        <w:ind w:left="0" w:firstLine="567"/>
        <w:jc w:val="both"/>
      </w:pPr>
      <w:r w:rsidRPr="00B97F7F">
        <w:t xml:space="preserve">1. </w:t>
      </w:r>
      <w:r w:rsidR="00AD3A43">
        <w:t>Специалисту по управлению имуществом администрации Невонского муниципального образования Якимовой Любови Юрьевне п</w:t>
      </w:r>
      <w:r w:rsidR="00A9787C">
        <w:t xml:space="preserve">ровести </w:t>
      </w:r>
      <w:r w:rsidR="00AD3A43">
        <w:t>открытый аукцион на право заключения договора аренды на объекты муниципального имущества Невонского муниципального образования – земельные участки, расположенные на территории Невонско</w:t>
      </w:r>
      <w:r w:rsidR="00D91CE9">
        <w:t xml:space="preserve">го муниципального образования, </w:t>
      </w:r>
      <w:r w:rsidR="0034238E">
        <w:t xml:space="preserve">предназначенные </w:t>
      </w:r>
      <w:r w:rsidR="00D91CE9">
        <w:t>для индивидуального жилищного строительства по лотам: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2516"/>
        <w:gridCol w:w="3544"/>
        <w:gridCol w:w="1275"/>
        <w:gridCol w:w="1701"/>
      </w:tblGrid>
      <w:tr w:rsidR="00D91CE9" w:rsidRPr="00765670" w:rsidTr="00765670">
        <w:trPr>
          <w:trHeight w:val="1296"/>
        </w:trPr>
        <w:tc>
          <w:tcPr>
            <w:tcW w:w="711" w:type="dxa"/>
            <w:shd w:val="clear" w:color="auto" w:fill="auto"/>
            <w:vAlign w:val="center"/>
          </w:tcPr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№ лота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Наименование объекта аукциона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Адрес, месторасположение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Площадь</w:t>
            </w:r>
          </w:p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1CE9" w:rsidRPr="00765670" w:rsidRDefault="00433EAB" w:rsidP="00433EAB">
            <w:pPr>
              <w:spacing w:after="200" w:line="276" w:lineRule="auto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Начальная стоимость права на заключение договора аренды (руб</w:t>
            </w:r>
            <w:r w:rsidR="007537FB" w:rsidRPr="00765670">
              <w:rPr>
                <w:sz w:val="23"/>
                <w:szCs w:val="23"/>
              </w:rPr>
              <w:t>.</w:t>
            </w:r>
            <w:r w:rsidRPr="00765670">
              <w:rPr>
                <w:sz w:val="23"/>
                <w:szCs w:val="23"/>
              </w:rPr>
              <w:t>)</w:t>
            </w:r>
          </w:p>
        </w:tc>
      </w:tr>
      <w:tr w:rsidR="00D91CE9" w:rsidRPr="00765670" w:rsidTr="00433EAB">
        <w:tc>
          <w:tcPr>
            <w:tcW w:w="711" w:type="dxa"/>
            <w:shd w:val="clear" w:color="auto" w:fill="auto"/>
            <w:vAlign w:val="center"/>
          </w:tcPr>
          <w:p w:rsidR="00D91CE9" w:rsidRPr="00765670" w:rsidRDefault="00D91CE9" w:rsidP="006326CE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1</w:t>
            </w:r>
          </w:p>
        </w:tc>
        <w:tc>
          <w:tcPr>
            <w:tcW w:w="2516" w:type="dxa"/>
            <w:shd w:val="clear" w:color="auto" w:fill="auto"/>
          </w:tcPr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Земельный участок </w:t>
            </w:r>
            <w:proofErr w:type="gramStart"/>
            <w:r w:rsidRPr="00765670">
              <w:rPr>
                <w:sz w:val="23"/>
                <w:szCs w:val="23"/>
              </w:rPr>
              <w:t>с</w:t>
            </w:r>
            <w:proofErr w:type="gramEnd"/>
          </w:p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кадастровым</w:t>
            </w:r>
          </w:p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№ </w:t>
            </w:r>
            <w:r w:rsidRPr="00765670">
              <w:rPr>
                <w:color w:val="FF0000"/>
                <w:sz w:val="23"/>
                <w:szCs w:val="23"/>
              </w:rPr>
              <w:t>38:17:068101:1529</w:t>
            </w:r>
          </w:p>
        </w:tc>
        <w:tc>
          <w:tcPr>
            <w:tcW w:w="3544" w:type="dxa"/>
            <w:shd w:val="clear" w:color="auto" w:fill="auto"/>
          </w:tcPr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Иркутская область, Усть-Илимский район, п. Невон,</w:t>
            </w:r>
          </w:p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ул. Цветочная, 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1CE9" w:rsidRPr="00765670" w:rsidRDefault="00D91CE9" w:rsidP="006326CE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1500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1CE9" w:rsidRPr="00765670" w:rsidRDefault="00D91CE9" w:rsidP="00D91CE9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25000</w:t>
            </w:r>
          </w:p>
        </w:tc>
      </w:tr>
      <w:tr w:rsidR="00D91CE9" w:rsidRPr="00765670" w:rsidTr="00433EAB">
        <w:tc>
          <w:tcPr>
            <w:tcW w:w="711" w:type="dxa"/>
            <w:shd w:val="clear" w:color="auto" w:fill="auto"/>
            <w:vAlign w:val="center"/>
          </w:tcPr>
          <w:p w:rsidR="00D91CE9" w:rsidRPr="00765670" w:rsidRDefault="00D91CE9" w:rsidP="006326CE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2</w:t>
            </w:r>
          </w:p>
        </w:tc>
        <w:tc>
          <w:tcPr>
            <w:tcW w:w="2516" w:type="dxa"/>
            <w:shd w:val="clear" w:color="auto" w:fill="auto"/>
          </w:tcPr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Земельный участок </w:t>
            </w:r>
            <w:proofErr w:type="gramStart"/>
            <w:r w:rsidRPr="00765670">
              <w:rPr>
                <w:sz w:val="23"/>
                <w:szCs w:val="23"/>
              </w:rPr>
              <w:t>с</w:t>
            </w:r>
            <w:proofErr w:type="gramEnd"/>
          </w:p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кадастровым</w:t>
            </w:r>
          </w:p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№ </w:t>
            </w:r>
            <w:r w:rsidRPr="00765670">
              <w:rPr>
                <w:color w:val="FF0000"/>
                <w:sz w:val="23"/>
                <w:szCs w:val="23"/>
              </w:rPr>
              <w:t>38:17:068101:1551</w:t>
            </w:r>
          </w:p>
        </w:tc>
        <w:tc>
          <w:tcPr>
            <w:tcW w:w="3544" w:type="dxa"/>
            <w:shd w:val="clear" w:color="auto" w:fill="auto"/>
          </w:tcPr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Иркутская область, Усть-Илимский район, п. Невон,</w:t>
            </w:r>
          </w:p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ул. Цветочная, 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1CE9" w:rsidRPr="00765670" w:rsidRDefault="00D91CE9" w:rsidP="006326CE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1501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1CE9" w:rsidRPr="00765670" w:rsidRDefault="00433EAB" w:rsidP="00D91CE9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25017</w:t>
            </w:r>
          </w:p>
        </w:tc>
      </w:tr>
      <w:tr w:rsidR="00D91CE9" w:rsidRPr="00765670" w:rsidTr="00433EAB">
        <w:tc>
          <w:tcPr>
            <w:tcW w:w="711" w:type="dxa"/>
            <w:shd w:val="clear" w:color="auto" w:fill="auto"/>
            <w:vAlign w:val="center"/>
          </w:tcPr>
          <w:p w:rsidR="00D91CE9" w:rsidRPr="00765670" w:rsidRDefault="00D91CE9" w:rsidP="006326CE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3</w:t>
            </w:r>
          </w:p>
        </w:tc>
        <w:tc>
          <w:tcPr>
            <w:tcW w:w="2516" w:type="dxa"/>
            <w:shd w:val="clear" w:color="auto" w:fill="auto"/>
          </w:tcPr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Земельный участок </w:t>
            </w:r>
            <w:proofErr w:type="gramStart"/>
            <w:r w:rsidRPr="00765670">
              <w:rPr>
                <w:sz w:val="23"/>
                <w:szCs w:val="23"/>
              </w:rPr>
              <w:t>с</w:t>
            </w:r>
            <w:proofErr w:type="gramEnd"/>
          </w:p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кадастровым</w:t>
            </w:r>
          </w:p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№ </w:t>
            </w:r>
            <w:r w:rsidRPr="00765670">
              <w:rPr>
                <w:color w:val="FF0000"/>
                <w:sz w:val="23"/>
                <w:szCs w:val="23"/>
              </w:rPr>
              <w:t>38:17:068101:1550</w:t>
            </w:r>
          </w:p>
        </w:tc>
        <w:tc>
          <w:tcPr>
            <w:tcW w:w="3544" w:type="dxa"/>
            <w:shd w:val="clear" w:color="auto" w:fill="auto"/>
          </w:tcPr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Иркутская область, Усть-Илимский район, п. Невон,</w:t>
            </w:r>
          </w:p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ул. Цветочная, 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1CE9" w:rsidRPr="00765670" w:rsidRDefault="00D91CE9" w:rsidP="006326CE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1501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1CE9" w:rsidRPr="00765670" w:rsidRDefault="00433EAB" w:rsidP="00D91CE9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25017</w:t>
            </w:r>
          </w:p>
        </w:tc>
      </w:tr>
      <w:tr w:rsidR="00D91CE9" w:rsidRPr="00765670" w:rsidTr="00433EAB">
        <w:tc>
          <w:tcPr>
            <w:tcW w:w="711" w:type="dxa"/>
            <w:shd w:val="clear" w:color="auto" w:fill="auto"/>
            <w:vAlign w:val="center"/>
          </w:tcPr>
          <w:p w:rsidR="00D91CE9" w:rsidRPr="00765670" w:rsidRDefault="00D91CE9" w:rsidP="006326CE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4</w:t>
            </w:r>
          </w:p>
        </w:tc>
        <w:tc>
          <w:tcPr>
            <w:tcW w:w="2516" w:type="dxa"/>
            <w:shd w:val="clear" w:color="auto" w:fill="auto"/>
          </w:tcPr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Земельный участок </w:t>
            </w:r>
            <w:proofErr w:type="gramStart"/>
            <w:r w:rsidRPr="00765670">
              <w:rPr>
                <w:sz w:val="23"/>
                <w:szCs w:val="23"/>
              </w:rPr>
              <w:t>с</w:t>
            </w:r>
            <w:proofErr w:type="gramEnd"/>
          </w:p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кадастровым</w:t>
            </w:r>
          </w:p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№ </w:t>
            </w:r>
            <w:r w:rsidR="00433EAB" w:rsidRPr="00765670">
              <w:rPr>
                <w:color w:val="FF0000"/>
                <w:sz w:val="23"/>
                <w:szCs w:val="23"/>
              </w:rPr>
              <w:t>38:17:068101:1549</w:t>
            </w:r>
          </w:p>
        </w:tc>
        <w:tc>
          <w:tcPr>
            <w:tcW w:w="3544" w:type="dxa"/>
            <w:shd w:val="clear" w:color="auto" w:fill="auto"/>
          </w:tcPr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Иркутская область, Усть-Илимский район, п. Невон,</w:t>
            </w:r>
          </w:p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ул. </w:t>
            </w:r>
            <w:r w:rsidR="00433EAB" w:rsidRPr="00765670">
              <w:rPr>
                <w:sz w:val="23"/>
                <w:szCs w:val="23"/>
              </w:rPr>
              <w:t>Цветочная, 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1CE9" w:rsidRPr="00765670" w:rsidRDefault="00D91CE9" w:rsidP="006326CE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1500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1CE9" w:rsidRPr="00765670" w:rsidRDefault="00433EAB" w:rsidP="00D91CE9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25000</w:t>
            </w:r>
          </w:p>
        </w:tc>
      </w:tr>
      <w:tr w:rsidR="00D91CE9" w:rsidRPr="00765670" w:rsidTr="00433EAB">
        <w:tc>
          <w:tcPr>
            <w:tcW w:w="711" w:type="dxa"/>
            <w:shd w:val="clear" w:color="auto" w:fill="auto"/>
            <w:vAlign w:val="center"/>
          </w:tcPr>
          <w:p w:rsidR="00D91CE9" w:rsidRPr="00765670" w:rsidRDefault="00D91CE9" w:rsidP="006326CE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5</w:t>
            </w:r>
          </w:p>
        </w:tc>
        <w:tc>
          <w:tcPr>
            <w:tcW w:w="2516" w:type="dxa"/>
            <w:shd w:val="clear" w:color="auto" w:fill="auto"/>
          </w:tcPr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Земельный участок </w:t>
            </w:r>
            <w:proofErr w:type="gramStart"/>
            <w:r w:rsidRPr="00765670">
              <w:rPr>
                <w:sz w:val="23"/>
                <w:szCs w:val="23"/>
              </w:rPr>
              <w:t>с</w:t>
            </w:r>
            <w:proofErr w:type="gramEnd"/>
          </w:p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кадастровым</w:t>
            </w:r>
          </w:p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№ </w:t>
            </w:r>
            <w:r w:rsidR="00433EAB" w:rsidRPr="00765670">
              <w:rPr>
                <w:color w:val="FF0000"/>
                <w:sz w:val="23"/>
                <w:szCs w:val="23"/>
              </w:rPr>
              <w:t>38:17:068101:1548</w:t>
            </w:r>
          </w:p>
        </w:tc>
        <w:tc>
          <w:tcPr>
            <w:tcW w:w="3544" w:type="dxa"/>
            <w:shd w:val="clear" w:color="auto" w:fill="auto"/>
          </w:tcPr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Иркутская область, Усть-Илимский район, п. Невон,</w:t>
            </w:r>
          </w:p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ул. </w:t>
            </w:r>
            <w:r w:rsidR="00433EAB" w:rsidRPr="00765670">
              <w:rPr>
                <w:sz w:val="23"/>
                <w:szCs w:val="23"/>
              </w:rPr>
              <w:t>Цветочная, 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1CE9" w:rsidRPr="00765670" w:rsidRDefault="00D91CE9" w:rsidP="006326CE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1500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1CE9" w:rsidRPr="00765670" w:rsidRDefault="00433EAB" w:rsidP="00D91CE9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25000</w:t>
            </w:r>
          </w:p>
        </w:tc>
      </w:tr>
      <w:tr w:rsidR="00D91CE9" w:rsidRPr="00765670" w:rsidTr="00765670">
        <w:trPr>
          <w:trHeight w:val="953"/>
        </w:trPr>
        <w:tc>
          <w:tcPr>
            <w:tcW w:w="711" w:type="dxa"/>
            <w:shd w:val="clear" w:color="auto" w:fill="auto"/>
            <w:vAlign w:val="center"/>
          </w:tcPr>
          <w:p w:rsidR="00D91CE9" w:rsidRPr="00765670" w:rsidRDefault="00D91CE9" w:rsidP="006326CE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6</w:t>
            </w:r>
          </w:p>
        </w:tc>
        <w:tc>
          <w:tcPr>
            <w:tcW w:w="2516" w:type="dxa"/>
            <w:shd w:val="clear" w:color="auto" w:fill="auto"/>
          </w:tcPr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Земельный участок </w:t>
            </w:r>
            <w:proofErr w:type="gramStart"/>
            <w:r w:rsidRPr="00765670">
              <w:rPr>
                <w:sz w:val="23"/>
                <w:szCs w:val="23"/>
              </w:rPr>
              <w:t>с</w:t>
            </w:r>
            <w:proofErr w:type="gramEnd"/>
          </w:p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кадастровым</w:t>
            </w:r>
          </w:p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№ </w:t>
            </w:r>
            <w:r w:rsidR="00433EAB" w:rsidRPr="00765670">
              <w:rPr>
                <w:color w:val="FF0000"/>
                <w:sz w:val="23"/>
                <w:szCs w:val="23"/>
              </w:rPr>
              <w:t>38:17:068101:1547</w:t>
            </w:r>
          </w:p>
        </w:tc>
        <w:tc>
          <w:tcPr>
            <w:tcW w:w="3544" w:type="dxa"/>
            <w:shd w:val="clear" w:color="auto" w:fill="auto"/>
          </w:tcPr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Иркутская область, Усть-Илимский район, п. Невон,</w:t>
            </w:r>
          </w:p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ул. </w:t>
            </w:r>
            <w:r w:rsidR="00433EAB" w:rsidRPr="00765670">
              <w:rPr>
                <w:sz w:val="23"/>
                <w:szCs w:val="23"/>
              </w:rPr>
              <w:t>Цветочная, 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1CE9" w:rsidRPr="00765670" w:rsidRDefault="00D91CE9" w:rsidP="00433EAB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150</w:t>
            </w:r>
            <w:r w:rsidR="00433EAB" w:rsidRPr="00765670"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1CE9" w:rsidRPr="00765670" w:rsidRDefault="00433EAB" w:rsidP="00D91CE9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25034</w:t>
            </w:r>
          </w:p>
        </w:tc>
      </w:tr>
      <w:tr w:rsidR="00D91CE9" w:rsidRPr="00765670" w:rsidTr="00955CEA">
        <w:trPr>
          <w:trHeight w:val="705"/>
        </w:trPr>
        <w:tc>
          <w:tcPr>
            <w:tcW w:w="711" w:type="dxa"/>
            <w:shd w:val="clear" w:color="auto" w:fill="auto"/>
            <w:vAlign w:val="center"/>
          </w:tcPr>
          <w:p w:rsidR="00D91CE9" w:rsidRPr="00765670" w:rsidRDefault="00D91CE9" w:rsidP="006326CE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lastRenderedPageBreak/>
              <w:t>7</w:t>
            </w:r>
          </w:p>
        </w:tc>
        <w:tc>
          <w:tcPr>
            <w:tcW w:w="2516" w:type="dxa"/>
            <w:shd w:val="clear" w:color="auto" w:fill="auto"/>
          </w:tcPr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Земельный участок </w:t>
            </w:r>
            <w:proofErr w:type="gramStart"/>
            <w:r w:rsidRPr="00765670">
              <w:rPr>
                <w:sz w:val="23"/>
                <w:szCs w:val="23"/>
              </w:rPr>
              <w:t>с</w:t>
            </w:r>
            <w:proofErr w:type="gramEnd"/>
          </w:p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кадастровым</w:t>
            </w:r>
          </w:p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№</w:t>
            </w:r>
            <w:r w:rsidR="00433EAB" w:rsidRPr="00765670">
              <w:rPr>
                <w:sz w:val="23"/>
                <w:szCs w:val="23"/>
              </w:rPr>
              <w:t xml:space="preserve"> </w:t>
            </w:r>
            <w:r w:rsidR="00433EAB" w:rsidRPr="00765670">
              <w:rPr>
                <w:color w:val="FF0000"/>
                <w:sz w:val="23"/>
                <w:szCs w:val="23"/>
              </w:rPr>
              <w:t>38:17:068101:1546</w:t>
            </w:r>
          </w:p>
        </w:tc>
        <w:tc>
          <w:tcPr>
            <w:tcW w:w="3544" w:type="dxa"/>
            <w:shd w:val="clear" w:color="auto" w:fill="auto"/>
          </w:tcPr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Иркутская область, Усть-Илимский район, п. Невон,</w:t>
            </w:r>
          </w:p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ул. </w:t>
            </w:r>
            <w:r w:rsidR="00433EAB" w:rsidRPr="00765670">
              <w:rPr>
                <w:sz w:val="23"/>
                <w:szCs w:val="23"/>
              </w:rPr>
              <w:t xml:space="preserve">Цветочная, 2;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1CE9" w:rsidRPr="00765670" w:rsidRDefault="00D91CE9" w:rsidP="006326CE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1500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1CE9" w:rsidRPr="00765670" w:rsidRDefault="00433EAB" w:rsidP="00D91CE9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25000</w:t>
            </w:r>
          </w:p>
        </w:tc>
      </w:tr>
      <w:tr w:rsidR="00D91CE9" w:rsidRPr="00765670" w:rsidTr="00433EAB">
        <w:tc>
          <w:tcPr>
            <w:tcW w:w="711" w:type="dxa"/>
            <w:shd w:val="clear" w:color="auto" w:fill="auto"/>
            <w:vAlign w:val="center"/>
          </w:tcPr>
          <w:p w:rsidR="00D91CE9" w:rsidRPr="00765670" w:rsidRDefault="00D91CE9" w:rsidP="006326CE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8</w:t>
            </w:r>
          </w:p>
        </w:tc>
        <w:tc>
          <w:tcPr>
            <w:tcW w:w="2516" w:type="dxa"/>
            <w:shd w:val="clear" w:color="auto" w:fill="auto"/>
          </w:tcPr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Земельный участок </w:t>
            </w:r>
            <w:proofErr w:type="gramStart"/>
            <w:r w:rsidRPr="00765670">
              <w:rPr>
                <w:sz w:val="23"/>
                <w:szCs w:val="23"/>
              </w:rPr>
              <w:t>с</w:t>
            </w:r>
            <w:proofErr w:type="gramEnd"/>
          </w:p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кадастровым</w:t>
            </w:r>
          </w:p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№ </w:t>
            </w:r>
            <w:r w:rsidR="00433EAB" w:rsidRPr="00765670">
              <w:rPr>
                <w:color w:val="FF0000"/>
                <w:sz w:val="23"/>
                <w:szCs w:val="23"/>
              </w:rPr>
              <w:t>38:17:068101:1545</w:t>
            </w:r>
          </w:p>
        </w:tc>
        <w:tc>
          <w:tcPr>
            <w:tcW w:w="3544" w:type="dxa"/>
            <w:shd w:val="clear" w:color="auto" w:fill="auto"/>
          </w:tcPr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Иркутская область, Усть-Илимский район, п. Невон,</w:t>
            </w:r>
          </w:p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ул. </w:t>
            </w:r>
            <w:r w:rsidR="006948A9" w:rsidRPr="00765670">
              <w:rPr>
                <w:sz w:val="23"/>
                <w:szCs w:val="23"/>
              </w:rPr>
              <w:t>Цветочная, 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1CE9" w:rsidRPr="00765670" w:rsidRDefault="00D91CE9" w:rsidP="006326CE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1500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1CE9" w:rsidRPr="00765670" w:rsidRDefault="006948A9" w:rsidP="00D91CE9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25000</w:t>
            </w:r>
          </w:p>
        </w:tc>
      </w:tr>
      <w:tr w:rsidR="00D91CE9" w:rsidRPr="00765670" w:rsidTr="00433EAB">
        <w:tc>
          <w:tcPr>
            <w:tcW w:w="711" w:type="dxa"/>
            <w:shd w:val="clear" w:color="auto" w:fill="auto"/>
            <w:vAlign w:val="center"/>
          </w:tcPr>
          <w:p w:rsidR="00D91CE9" w:rsidRPr="00765670" w:rsidRDefault="00D91CE9" w:rsidP="006326CE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9</w:t>
            </w:r>
          </w:p>
        </w:tc>
        <w:tc>
          <w:tcPr>
            <w:tcW w:w="2516" w:type="dxa"/>
            <w:shd w:val="clear" w:color="auto" w:fill="auto"/>
          </w:tcPr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Земельный участок </w:t>
            </w:r>
            <w:proofErr w:type="gramStart"/>
            <w:r w:rsidRPr="00765670">
              <w:rPr>
                <w:sz w:val="23"/>
                <w:szCs w:val="23"/>
              </w:rPr>
              <w:t>с</w:t>
            </w:r>
            <w:proofErr w:type="gramEnd"/>
          </w:p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кадастровым</w:t>
            </w:r>
          </w:p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№ </w:t>
            </w:r>
            <w:r w:rsidR="006948A9" w:rsidRPr="00765670">
              <w:rPr>
                <w:color w:val="FF0000"/>
                <w:sz w:val="23"/>
                <w:szCs w:val="23"/>
              </w:rPr>
              <w:t>38:17:068101:1544</w:t>
            </w:r>
          </w:p>
        </w:tc>
        <w:tc>
          <w:tcPr>
            <w:tcW w:w="3544" w:type="dxa"/>
            <w:shd w:val="clear" w:color="auto" w:fill="auto"/>
          </w:tcPr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Иркутская область, Усть-Илимский район, п. Невон,</w:t>
            </w:r>
          </w:p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ул. </w:t>
            </w:r>
            <w:r w:rsidR="006948A9" w:rsidRPr="00765670">
              <w:rPr>
                <w:sz w:val="23"/>
                <w:szCs w:val="23"/>
              </w:rPr>
              <w:t>Цветочная, 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1CE9" w:rsidRPr="00765670" w:rsidRDefault="00D91CE9" w:rsidP="006326CE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1500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1CE9" w:rsidRPr="00765670" w:rsidRDefault="006948A9" w:rsidP="00D91CE9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25000</w:t>
            </w:r>
          </w:p>
        </w:tc>
      </w:tr>
      <w:tr w:rsidR="00D91CE9" w:rsidRPr="00765670" w:rsidTr="00433EAB">
        <w:tc>
          <w:tcPr>
            <w:tcW w:w="711" w:type="dxa"/>
            <w:shd w:val="clear" w:color="auto" w:fill="auto"/>
            <w:vAlign w:val="center"/>
          </w:tcPr>
          <w:p w:rsidR="00D91CE9" w:rsidRPr="00765670" w:rsidRDefault="00D91CE9" w:rsidP="006326CE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10</w:t>
            </w:r>
          </w:p>
        </w:tc>
        <w:tc>
          <w:tcPr>
            <w:tcW w:w="2516" w:type="dxa"/>
            <w:shd w:val="clear" w:color="auto" w:fill="auto"/>
          </w:tcPr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Земельный участок </w:t>
            </w:r>
            <w:proofErr w:type="gramStart"/>
            <w:r w:rsidRPr="00765670">
              <w:rPr>
                <w:sz w:val="23"/>
                <w:szCs w:val="23"/>
              </w:rPr>
              <w:t>с</w:t>
            </w:r>
            <w:proofErr w:type="gramEnd"/>
          </w:p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кадастровым</w:t>
            </w:r>
          </w:p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№ </w:t>
            </w:r>
            <w:r w:rsidR="006948A9" w:rsidRPr="00765670">
              <w:rPr>
                <w:color w:val="FF0000"/>
                <w:sz w:val="23"/>
                <w:szCs w:val="23"/>
              </w:rPr>
              <w:t>38:17:068101:1543</w:t>
            </w:r>
          </w:p>
        </w:tc>
        <w:tc>
          <w:tcPr>
            <w:tcW w:w="3544" w:type="dxa"/>
            <w:shd w:val="clear" w:color="auto" w:fill="auto"/>
          </w:tcPr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Иркутская область, Усть-Илимский район, п. Невон,</w:t>
            </w:r>
          </w:p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ул. </w:t>
            </w:r>
            <w:r w:rsidR="006948A9" w:rsidRPr="00765670">
              <w:rPr>
                <w:sz w:val="23"/>
                <w:szCs w:val="23"/>
              </w:rPr>
              <w:t>Цветочная, 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1CE9" w:rsidRPr="00765670" w:rsidRDefault="006948A9" w:rsidP="006326CE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1501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1CE9" w:rsidRPr="00765670" w:rsidRDefault="006948A9" w:rsidP="00D91CE9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25017</w:t>
            </w:r>
          </w:p>
        </w:tc>
      </w:tr>
      <w:tr w:rsidR="00D91CE9" w:rsidRPr="00765670" w:rsidTr="00433EAB">
        <w:tc>
          <w:tcPr>
            <w:tcW w:w="711" w:type="dxa"/>
            <w:shd w:val="clear" w:color="auto" w:fill="auto"/>
            <w:vAlign w:val="center"/>
          </w:tcPr>
          <w:p w:rsidR="00D91CE9" w:rsidRPr="00765670" w:rsidRDefault="00D91CE9" w:rsidP="006326CE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11</w:t>
            </w:r>
          </w:p>
        </w:tc>
        <w:tc>
          <w:tcPr>
            <w:tcW w:w="2516" w:type="dxa"/>
            <w:shd w:val="clear" w:color="auto" w:fill="auto"/>
          </w:tcPr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Земельный участок </w:t>
            </w:r>
            <w:proofErr w:type="gramStart"/>
            <w:r w:rsidRPr="00765670">
              <w:rPr>
                <w:sz w:val="23"/>
                <w:szCs w:val="23"/>
              </w:rPr>
              <w:t>с</w:t>
            </w:r>
            <w:proofErr w:type="gramEnd"/>
          </w:p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кадастровым</w:t>
            </w:r>
          </w:p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№ </w:t>
            </w:r>
            <w:r w:rsidR="006948A9" w:rsidRPr="00765670">
              <w:rPr>
                <w:color w:val="FF0000"/>
                <w:sz w:val="23"/>
                <w:szCs w:val="23"/>
              </w:rPr>
              <w:t>38:17:068101:1542</w:t>
            </w:r>
          </w:p>
        </w:tc>
        <w:tc>
          <w:tcPr>
            <w:tcW w:w="3544" w:type="dxa"/>
            <w:shd w:val="clear" w:color="auto" w:fill="auto"/>
          </w:tcPr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Иркутская область, Усть-Илимский район, п. Невон,</w:t>
            </w:r>
          </w:p>
          <w:p w:rsidR="00D91CE9" w:rsidRPr="00765670" w:rsidRDefault="00D91CE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ул. </w:t>
            </w:r>
            <w:r w:rsidR="006948A9" w:rsidRPr="00765670">
              <w:rPr>
                <w:sz w:val="23"/>
                <w:szCs w:val="23"/>
              </w:rPr>
              <w:t>Цветочная, 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1CE9" w:rsidRPr="00765670" w:rsidRDefault="00D91CE9" w:rsidP="006948A9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150</w:t>
            </w:r>
            <w:r w:rsidR="006948A9" w:rsidRPr="00765670"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1CE9" w:rsidRPr="00765670" w:rsidRDefault="006948A9" w:rsidP="00D91CE9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25017</w:t>
            </w:r>
          </w:p>
        </w:tc>
      </w:tr>
      <w:tr w:rsidR="006948A9" w:rsidRPr="00765670" w:rsidTr="006948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9" w:rsidRPr="00765670" w:rsidRDefault="006948A9" w:rsidP="006326CE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12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9" w:rsidRPr="00765670" w:rsidRDefault="006948A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Земельный участок </w:t>
            </w:r>
            <w:proofErr w:type="gramStart"/>
            <w:r w:rsidRPr="00765670">
              <w:rPr>
                <w:sz w:val="23"/>
                <w:szCs w:val="23"/>
              </w:rPr>
              <w:t>с</w:t>
            </w:r>
            <w:proofErr w:type="gramEnd"/>
          </w:p>
          <w:p w:rsidR="006948A9" w:rsidRPr="00765670" w:rsidRDefault="006948A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кадастровым</w:t>
            </w:r>
          </w:p>
          <w:p w:rsidR="006948A9" w:rsidRPr="00765670" w:rsidRDefault="006948A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№ </w:t>
            </w:r>
            <w:r w:rsidRPr="00765670">
              <w:rPr>
                <w:color w:val="FF0000"/>
                <w:sz w:val="23"/>
                <w:szCs w:val="23"/>
              </w:rPr>
              <w:t>38:17:068101:1541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9" w:rsidRPr="00765670" w:rsidRDefault="006948A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Иркутская область, Усть-Илимский район, п. Невон,</w:t>
            </w:r>
          </w:p>
          <w:p w:rsidR="006948A9" w:rsidRPr="00765670" w:rsidRDefault="006948A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ул. Цветочная,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9" w:rsidRPr="00765670" w:rsidRDefault="006948A9" w:rsidP="006948A9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1499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9" w:rsidRPr="00765670" w:rsidRDefault="006948A9" w:rsidP="006948A9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24983</w:t>
            </w:r>
          </w:p>
        </w:tc>
      </w:tr>
      <w:tr w:rsidR="006948A9" w:rsidRPr="00765670" w:rsidTr="006948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9" w:rsidRPr="00765670" w:rsidRDefault="006948A9" w:rsidP="006948A9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13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9" w:rsidRPr="00765670" w:rsidRDefault="006948A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Земельный участок </w:t>
            </w:r>
            <w:proofErr w:type="gramStart"/>
            <w:r w:rsidRPr="00765670">
              <w:rPr>
                <w:sz w:val="23"/>
                <w:szCs w:val="23"/>
              </w:rPr>
              <w:t>с</w:t>
            </w:r>
            <w:proofErr w:type="gramEnd"/>
          </w:p>
          <w:p w:rsidR="006948A9" w:rsidRPr="00765670" w:rsidRDefault="006948A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кадастровым</w:t>
            </w:r>
          </w:p>
          <w:p w:rsidR="006948A9" w:rsidRPr="00765670" w:rsidRDefault="006948A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№ </w:t>
            </w:r>
            <w:r w:rsidRPr="00765670">
              <w:rPr>
                <w:color w:val="FF0000"/>
                <w:sz w:val="23"/>
                <w:szCs w:val="23"/>
              </w:rPr>
              <w:t>38:17:068101:1540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9" w:rsidRPr="00765670" w:rsidRDefault="006948A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Иркутская область, Усть-Илимский район, п. Невон,</w:t>
            </w:r>
          </w:p>
          <w:p w:rsidR="006948A9" w:rsidRPr="00765670" w:rsidRDefault="006948A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ул. Цветочная,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9" w:rsidRPr="00765670" w:rsidRDefault="006948A9" w:rsidP="006948A9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1499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9" w:rsidRPr="00765670" w:rsidRDefault="006948A9" w:rsidP="006948A9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24983</w:t>
            </w:r>
          </w:p>
        </w:tc>
      </w:tr>
      <w:tr w:rsidR="006948A9" w:rsidRPr="00765670" w:rsidTr="006948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9" w:rsidRPr="00765670" w:rsidRDefault="006948A9" w:rsidP="006948A9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14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9" w:rsidRPr="00765670" w:rsidRDefault="006948A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Земельный участок </w:t>
            </w:r>
            <w:proofErr w:type="gramStart"/>
            <w:r w:rsidRPr="00765670">
              <w:rPr>
                <w:sz w:val="23"/>
                <w:szCs w:val="23"/>
              </w:rPr>
              <w:t>с</w:t>
            </w:r>
            <w:proofErr w:type="gramEnd"/>
          </w:p>
          <w:p w:rsidR="006948A9" w:rsidRPr="00765670" w:rsidRDefault="006948A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кадастровым</w:t>
            </w:r>
          </w:p>
          <w:p w:rsidR="006948A9" w:rsidRPr="00765670" w:rsidRDefault="006948A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№ </w:t>
            </w:r>
            <w:r w:rsidRPr="00765670">
              <w:rPr>
                <w:color w:val="FF0000"/>
                <w:sz w:val="23"/>
                <w:szCs w:val="23"/>
              </w:rPr>
              <w:t>38:17:068101:1539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A9" w:rsidRPr="00765670" w:rsidRDefault="006948A9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Иркутская область, Усть-Илимский район, п. Невон,</w:t>
            </w:r>
          </w:p>
          <w:p w:rsidR="006948A9" w:rsidRPr="00765670" w:rsidRDefault="006948A9" w:rsidP="006948A9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ул. Цветочная,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9" w:rsidRPr="00765670" w:rsidRDefault="006948A9" w:rsidP="007A1207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1</w:t>
            </w:r>
            <w:r w:rsidR="007A1207" w:rsidRPr="00765670">
              <w:rPr>
                <w:sz w:val="23"/>
                <w:szCs w:val="23"/>
              </w:rPr>
              <w:t>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A9" w:rsidRPr="00765670" w:rsidRDefault="006948A9" w:rsidP="007A1207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2</w:t>
            </w:r>
            <w:r w:rsidR="007A1207" w:rsidRPr="00765670">
              <w:rPr>
                <w:sz w:val="23"/>
                <w:szCs w:val="23"/>
              </w:rPr>
              <w:t>4983</w:t>
            </w:r>
          </w:p>
        </w:tc>
      </w:tr>
      <w:tr w:rsidR="007A1207" w:rsidRPr="00765670" w:rsidTr="007A120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7" w:rsidRPr="00765670" w:rsidRDefault="007A1207" w:rsidP="007A1207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15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207" w:rsidRPr="00765670" w:rsidRDefault="007A1207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Земельный участок </w:t>
            </w:r>
            <w:proofErr w:type="gramStart"/>
            <w:r w:rsidRPr="00765670">
              <w:rPr>
                <w:sz w:val="23"/>
                <w:szCs w:val="23"/>
              </w:rPr>
              <w:t>с</w:t>
            </w:r>
            <w:proofErr w:type="gramEnd"/>
          </w:p>
          <w:p w:rsidR="007A1207" w:rsidRPr="00765670" w:rsidRDefault="007A1207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кадастровым</w:t>
            </w:r>
          </w:p>
          <w:p w:rsidR="007A1207" w:rsidRPr="00765670" w:rsidRDefault="007A1207" w:rsidP="00D553C2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№ </w:t>
            </w:r>
            <w:r w:rsidRPr="00765670">
              <w:rPr>
                <w:color w:val="FF0000"/>
                <w:sz w:val="23"/>
                <w:szCs w:val="23"/>
              </w:rPr>
              <w:t>38:17:068101:15</w:t>
            </w:r>
            <w:r w:rsidR="00D553C2" w:rsidRPr="00765670">
              <w:rPr>
                <w:color w:val="FF0000"/>
                <w:sz w:val="23"/>
                <w:szCs w:val="23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207" w:rsidRPr="00765670" w:rsidRDefault="007A1207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Иркутская область, Усть-Илимский район, п. Невон,</w:t>
            </w:r>
          </w:p>
          <w:p w:rsidR="007A1207" w:rsidRPr="00765670" w:rsidRDefault="007A1207" w:rsidP="00D553C2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ул. Цветочная, 1</w:t>
            </w:r>
            <w:r w:rsidR="00D553C2" w:rsidRPr="00765670">
              <w:rPr>
                <w:sz w:val="23"/>
                <w:szCs w:val="23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7" w:rsidRPr="00765670" w:rsidRDefault="007A1207" w:rsidP="00D553C2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1</w:t>
            </w:r>
            <w:r w:rsidR="00D553C2" w:rsidRPr="00765670">
              <w:rPr>
                <w:sz w:val="23"/>
                <w:szCs w:val="23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7" w:rsidRPr="00765670" w:rsidRDefault="007A1207" w:rsidP="00D553C2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2</w:t>
            </w:r>
            <w:r w:rsidR="00D553C2" w:rsidRPr="00765670">
              <w:rPr>
                <w:sz w:val="23"/>
                <w:szCs w:val="23"/>
              </w:rPr>
              <w:t>5000</w:t>
            </w:r>
          </w:p>
        </w:tc>
      </w:tr>
      <w:tr w:rsidR="007537FB" w:rsidRPr="00765670" w:rsidTr="007537F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FB" w:rsidRPr="00765670" w:rsidRDefault="007537FB" w:rsidP="00D553C2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1</w:t>
            </w:r>
            <w:r w:rsidR="00D553C2" w:rsidRPr="00765670">
              <w:rPr>
                <w:sz w:val="23"/>
                <w:szCs w:val="23"/>
              </w:rPr>
              <w:t>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FB" w:rsidRPr="00765670" w:rsidRDefault="007537FB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Земельный участок </w:t>
            </w:r>
            <w:proofErr w:type="gramStart"/>
            <w:r w:rsidRPr="00765670">
              <w:rPr>
                <w:sz w:val="23"/>
                <w:szCs w:val="23"/>
              </w:rPr>
              <w:t>с</w:t>
            </w:r>
            <w:proofErr w:type="gramEnd"/>
          </w:p>
          <w:p w:rsidR="007537FB" w:rsidRPr="00765670" w:rsidRDefault="007537FB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кадастровым</w:t>
            </w:r>
          </w:p>
          <w:p w:rsidR="007537FB" w:rsidRPr="00765670" w:rsidRDefault="007537FB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№ </w:t>
            </w:r>
            <w:r w:rsidRPr="00765670">
              <w:rPr>
                <w:color w:val="FF0000"/>
                <w:sz w:val="23"/>
                <w:szCs w:val="23"/>
              </w:rPr>
              <w:t>38:17:068101:1537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FB" w:rsidRPr="00765670" w:rsidRDefault="007537FB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Иркутская область, Усть-Илимский район, п. Невон,</w:t>
            </w:r>
          </w:p>
          <w:p w:rsidR="007537FB" w:rsidRPr="00765670" w:rsidRDefault="007537FB" w:rsidP="007537FB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ул. Невонская,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FB" w:rsidRPr="00765670" w:rsidRDefault="007537FB" w:rsidP="006326CE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1499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FB" w:rsidRPr="00765670" w:rsidRDefault="007537FB" w:rsidP="006326CE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24983</w:t>
            </w:r>
          </w:p>
        </w:tc>
      </w:tr>
      <w:tr w:rsidR="007537FB" w:rsidRPr="00765670" w:rsidTr="007537F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FB" w:rsidRPr="00765670" w:rsidRDefault="00D553C2" w:rsidP="00D553C2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17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FB" w:rsidRPr="00765670" w:rsidRDefault="007537FB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Земельный участок </w:t>
            </w:r>
            <w:proofErr w:type="gramStart"/>
            <w:r w:rsidRPr="00765670">
              <w:rPr>
                <w:sz w:val="23"/>
                <w:szCs w:val="23"/>
              </w:rPr>
              <w:t>с</w:t>
            </w:r>
            <w:proofErr w:type="gramEnd"/>
          </w:p>
          <w:p w:rsidR="007537FB" w:rsidRPr="00765670" w:rsidRDefault="007537FB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кадастровым</w:t>
            </w:r>
          </w:p>
          <w:p w:rsidR="007537FB" w:rsidRPr="00765670" w:rsidRDefault="007537FB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№ </w:t>
            </w:r>
            <w:r w:rsidRPr="00765670">
              <w:rPr>
                <w:color w:val="FF0000"/>
                <w:sz w:val="23"/>
                <w:szCs w:val="23"/>
              </w:rPr>
              <w:t>38:17:068101:1536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FB" w:rsidRPr="00765670" w:rsidRDefault="007537FB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Иркутская область, Усть-Илимский район, п. Невон,</w:t>
            </w:r>
          </w:p>
          <w:p w:rsidR="007537FB" w:rsidRPr="00765670" w:rsidRDefault="007537FB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ул. Невонская,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FB" w:rsidRPr="00765670" w:rsidRDefault="007537FB" w:rsidP="006326CE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1499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FB" w:rsidRPr="00765670" w:rsidRDefault="007537FB" w:rsidP="006326CE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24983</w:t>
            </w:r>
          </w:p>
        </w:tc>
      </w:tr>
      <w:tr w:rsidR="007537FB" w:rsidRPr="00765670" w:rsidTr="007537F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FB" w:rsidRPr="00765670" w:rsidRDefault="00D553C2" w:rsidP="007537FB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FB" w:rsidRPr="00765670" w:rsidRDefault="007537FB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Земельный участок </w:t>
            </w:r>
            <w:proofErr w:type="gramStart"/>
            <w:r w:rsidRPr="00765670">
              <w:rPr>
                <w:sz w:val="23"/>
                <w:szCs w:val="23"/>
              </w:rPr>
              <w:t>с</w:t>
            </w:r>
            <w:proofErr w:type="gramEnd"/>
          </w:p>
          <w:p w:rsidR="007537FB" w:rsidRPr="00765670" w:rsidRDefault="007537FB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кадастровым</w:t>
            </w:r>
          </w:p>
          <w:p w:rsidR="007537FB" w:rsidRPr="00765670" w:rsidRDefault="007537FB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№ </w:t>
            </w:r>
            <w:r w:rsidR="00D553C2" w:rsidRPr="00765670">
              <w:rPr>
                <w:color w:val="FF0000"/>
                <w:sz w:val="23"/>
                <w:szCs w:val="23"/>
              </w:rPr>
              <w:t>38:17:068101:1535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FB" w:rsidRPr="00765670" w:rsidRDefault="007537FB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Иркутская область, Усть-Илимский район, п. Невон,</w:t>
            </w:r>
          </w:p>
          <w:p w:rsidR="007537FB" w:rsidRPr="00765670" w:rsidRDefault="007537FB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ул. </w:t>
            </w:r>
            <w:r w:rsidR="00D553C2" w:rsidRPr="00765670">
              <w:rPr>
                <w:sz w:val="23"/>
                <w:szCs w:val="23"/>
              </w:rPr>
              <w:t>Невонская,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FB" w:rsidRPr="00765670" w:rsidRDefault="007537FB" w:rsidP="006326CE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FB" w:rsidRPr="00765670" w:rsidRDefault="007537FB" w:rsidP="006326CE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25000</w:t>
            </w:r>
          </w:p>
        </w:tc>
      </w:tr>
      <w:tr w:rsidR="007537FB" w:rsidRPr="00765670" w:rsidTr="007537F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FB" w:rsidRPr="00765670" w:rsidRDefault="00D553C2" w:rsidP="00D553C2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FB" w:rsidRPr="00765670" w:rsidRDefault="007537FB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Земельный участок </w:t>
            </w:r>
            <w:proofErr w:type="gramStart"/>
            <w:r w:rsidRPr="00765670">
              <w:rPr>
                <w:sz w:val="23"/>
                <w:szCs w:val="23"/>
              </w:rPr>
              <w:t>с</w:t>
            </w:r>
            <w:proofErr w:type="gramEnd"/>
          </w:p>
          <w:p w:rsidR="007537FB" w:rsidRPr="00765670" w:rsidRDefault="007537FB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кадастровым</w:t>
            </w:r>
          </w:p>
          <w:p w:rsidR="007537FB" w:rsidRPr="00765670" w:rsidRDefault="007537FB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№ </w:t>
            </w:r>
            <w:r w:rsidR="00D553C2" w:rsidRPr="00765670">
              <w:rPr>
                <w:color w:val="FF0000"/>
                <w:sz w:val="23"/>
                <w:szCs w:val="23"/>
              </w:rPr>
              <w:t>38:17:068101:1534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FB" w:rsidRPr="00765670" w:rsidRDefault="007537FB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Иркутская область, Усть-Илимский район, п. Невон,</w:t>
            </w:r>
          </w:p>
          <w:p w:rsidR="007537FB" w:rsidRPr="00765670" w:rsidRDefault="007537FB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ул. </w:t>
            </w:r>
            <w:r w:rsidR="00D553C2" w:rsidRPr="00765670">
              <w:rPr>
                <w:sz w:val="23"/>
                <w:szCs w:val="23"/>
              </w:rPr>
              <w:t>Невонская,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FB" w:rsidRPr="00765670" w:rsidRDefault="007537FB" w:rsidP="00D553C2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1</w:t>
            </w:r>
            <w:r w:rsidR="00D553C2" w:rsidRPr="00765670">
              <w:rPr>
                <w:sz w:val="23"/>
                <w:szCs w:val="23"/>
              </w:rPr>
              <w:t>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FB" w:rsidRPr="00765670" w:rsidRDefault="007537FB" w:rsidP="00D553C2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2</w:t>
            </w:r>
            <w:r w:rsidR="00D553C2" w:rsidRPr="00765670">
              <w:rPr>
                <w:sz w:val="23"/>
                <w:szCs w:val="23"/>
              </w:rPr>
              <w:t>5017</w:t>
            </w:r>
          </w:p>
        </w:tc>
      </w:tr>
      <w:tr w:rsidR="007537FB" w:rsidRPr="00765670" w:rsidTr="007537F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FB" w:rsidRPr="00765670" w:rsidRDefault="007537FB" w:rsidP="00D553C2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2</w:t>
            </w:r>
            <w:r w:rsidR="00D553C2" w:rsidRPr="00765670">
              <w:rPr>
                <w:sz w:val="23"/>
                <w:szCs w:val="23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FB" w:rsidRPr="00765670" w:rsidRDefault="007537FB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Земельный участок </w:t>
            </w:r>
            <w:proofErr w:type="gramStart"/>
            <w:r w:rsidRPr="00765670">
              <w:rPr>
                <w:sz w:val="23"/>
                <w:szCs w:val="23"/>
              </w:rPr>
              <w:t>с</w:t>
            </w:r>
            <w:proofErr w:type="gramEnd"/>
          </w:p>
          <w:p w:rsidR="007537FB" w:rsidRPr="00765670" w:rsidRDefault="007537FB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кадастровым</w:t>
            </w:r>
          </w:p>
          <w:p w:rsidR="007537FB" w:rsidRPr="00765670" w:rsidRDefault="007537FB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№ </w:t>
            </w:r>
            <w:r w:rsidRPr="00765670">
              <w:rPr>
                <w:color w:val="FF0000"/>
                <w:sz w:val="23"/>
                <w:szCs w:val="23"/>
              </w:rPr>
              <w:t>38:17:068101:153</w:t>
            </w:r>
            <w:r w:rsidR="00D553C2" w:rsidRPr="00765670">
              <w:rPr>
                <w:color w:val="FF0000"/>
                <w:sz w:val="23"/>
                <w:szCs w:val="23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FB" w:rsidRPr="00765670" w:rsidRDefault="007537FB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Иркутская область, Усть-Илимский район, п. Невон,</w:t>
            </w:r>
          </w:p>
          <w:p w:rsidR="007537FB" w:rsidRPr="00765670" w:rsidRDefault="007537FB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ул. Невонская, </w:t>
            </w:r>
            <w:r w:rsidR="00D553C2" w:rsidRPr="00765670">
              <w:rPr>
                <w:sz w:val="23"/>
                <w:szCs w:val="23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FB" w:rsidRPr="00765670" w:rsidRDefault="007537FB" w:rsidP="00D553C2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1</w:t>
            </w:r>
            <w:r w:rsidR="00D553C2" w:rsidRPr="00765670">
              <w:rPr>
                <w:sz w:val="23"/>
                <w:szCs w:val="23"/>
              </w:rPr>
              <w:t>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FB" w:rsidRPr="00765670" w:rsidRDefault="007537FB" w:rsidP="00D553C2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2</w:t>
            </w:r>
            <w:r w:rsidR="00D553C2" w:rsidRPr="00765670">
              <w:rPr>
                <w:sz w:val="23"/>
                <w:szCs w:val="23"/>
              </w:rPr>
              <w:t>5017</w:t>
            </w:r>
          </w:p>
        </w:tc>
      </w:tr>
      <w:tr w:rsidR="00D553C2" w:rsidRPr="00765670" w:rsidTr="00D553C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C2" w:rsidRPr="00765670" w:rsidRDefault="00955CEA" w:rsidP="00955CEA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21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C2" w:rsidRPr="00765670" w:rsidRDefault="00D553C2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Земельный участок </w:t>
            </w:r>
            <w:proofErr w:type="gramStart"/>
            <w:r w:rsidRPr="00765670">
              <w:rPr>
                <w:sz w:val="23"/>
                <w:szCs w:val="23"/>
              </w:rPr>
              <w:t>с</w:t>
            </w:r>
            <w:proofErr w:type="gramEnd"/>
          </w:p>
          <w:p w:rsidR="00D553C2" w:rsidRPr="00765670" w:rsidRDefault="00D553C2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кадастровым</w:t>
            </w:r>
          </w:p>
          <w:p w:rsidR="00D553C2" w:rsidRPr="00765670" w:rsidRDefault="00D553C2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№ </w:t>
            </w:r>
            <w:r w:rsidRPr="00765670">
              <w:rPr>
                <w:color w:val="FF0000"/>
                <w:sz w:val="23"/>
                <w:szCs w:val="23"/>
              </w:rPr>
              <w:t>38:17:068101:1532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C2" w:rsidRPr="00765670" w:rsidRDefault="00D553C2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Иркутская область, Усть-Илимский район, п. Невон,</w:t>
            </w:r>
          </w:p>
          <w:p w:rsidR="00D553C2" w:rsidRPr="00765670" w:rsidRDefault="00D553C2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ул. Невонская,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C2" w:rsidRPr="00765670" w:rsidRDefault="00D553C2" w:rsidP="00D553C2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C2" w:rsidRPr="00765670" w:rsidRDefault="00D553C2" w:rsidP="00D553C2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25000</w:t>
            </w:r>
          </w:p>
        </w:tc>
      </w:tr>
      <w:tr w:rsidR="00D553C2" w:rsidRPr="00765670" w:rsidTr="00D553C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C2" w:rsidRPr="00765670" w:rsidRDefault="00D553C2" w:rsidP="00955CEA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2</w:t>
            </w:r>
            <w:r w:rsidR="00955CEA" w:rsidRPr="00765670">
              <w:rPr>
                <w:sz w:val="23"/>
                <w:szCs w:val="23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C2" w:rsidRPr="00765670" w:rsidRDefault="00D553C2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Земельный участок </w:t>
            </w:r>
            <w:proofErr w:type="gramStart"/>
            <w:r w:rsidRPr="00765670">
              <w:rPr>
                <w:sz w:val="23"/>
                <w:szCs w:val="23"/>
              </w:rPr>
              <w:t>с</w:t>
            </w:r>
            <w:proofErr w:type="gramEnd"/>
          </w:p>
          <w:p w:rsidR="00D553C2" w:rsidRPr="00765670" w:rsidRDefault="00D553C2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кадастровым</w:t>
            </w:r>
          </w:p>
          <w:p w:rsidR="00D553C2" w:rsidRPr="00765670" w:rsidRDefault="00D553C2" w:rsidP="00955CEA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№ </w:t>
            </w:r>
            <w:r w:rsidRPr="00765670">
              <w:rPr>
                <w:color w:val="FF0000"/>
                <w:sz w:val="23"/>
                <w:szCs w:val="23"/>
              </w:rPr>
              <w:t>38:17:068101:153</w:t>
            </w:r>
            <w:r w:rsidR="00955CEA" w:rsidRPr="00765670">
              <w:rPr>
                <w:color w:val="FF0000"/>
                <w:sz w:val="23"/>
                <w:szCs w:val="23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C2" w:rsidRPr="00765670" w:rsidRDefault="00D553C2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Иркутская область, Усть-Илимский район, п. Невон,</w:t>
            </w:r>
          </w:p>
          <w:p w:rsidR="00D553C2" w:rsidRPr="00765670" w:rsidRDefault="00D553C2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ул. Невонская, </w:t>
            </w:r>
            <w:r w:rsidR="00955CEA" w:rsidRPr="00765670">
              <w:rPr>
                <w:sz w:val="23"/>
                <w:szCs w:val="23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C2" w:rsidRPr="00765670" w:rsidRDefault="00D553C2" w:rsidP="00955CEA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150</w:t>
            </w:r>
            <w:r w:rsidR="00955CEA" w:rsidRPr="00765670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C2" w:rsidRPr="00765670" w:rsidRDefault="00D553C2" w:rsidP="00955CEA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250</w:t>
            </w:r>
            <w:r w:rsidR="00955CEA" w:rsidRPr="00765670">
              <w:rPr>
                <w:sz w:val="23"/>
                <w:szCs w:val="23"/>
              </w:rPr>
              <w:t>00</w:t>
            </w:r>
          </w:p>
        </w:tc>
      </w:tr>
      <w:tr w:rsidR="00955CEA" w:rsidRPr="00765670" w:rsidTr="00955CE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EA" w:rsidRPr="00765670" w:rsidRDefault="00955CEA" w:rsidP="00955CEA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23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EA" w:rsidRPr="00765670" w:rsidRDefault="00955CEA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Земельный участок </w:t>
            </w:r>
            <w:proofErr w:type="gramStart"/>
            <w:r w:rsidRPr="00765670">
              <w:rPr>
                <w:sz w:val="23"/>
                <w:szCs w:val="23"/>
              </w:rPr>
              <w:t>с</w:t>
            </w:r>
            <w:proofErr w:type="gramEnd"/>
          </w:p>
          <w:p w:rsidR="00955CEA" w:rsidRPr="00765670" w:rsidRDefault="00955CEA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кадастровым</w:t>
            </w:r>
          </w:p>
          <w:p w:rsidR="00955CEA" w:rsidRPr="00765670" w:rsidRDefault="00955CEA" w:rsidP="00955CEA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№ </w:t>
            </w:r>
            <w:r w:rsidRPr="00765670">
              <w:rPr>
                <w:color w:val="FF0000"/>
                <w:sz w:val="23"/>
                <w:szCs w:val="23"/>
              </w:rPr>
              <w:t>38:17:068101:1530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EA" w:rsidRPr="00765670" w:rsidRDefault="00955CEA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Иркутская область, Усть-Илимский район, п. Невон,</w:t>
            </w:r>
          </w:p>
          <w:p w:rsidR="00955CEA" w:rsidRPr="00765670" w:rsidRDefault="00955CEA" w:rsidP="00955CEA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ул. Невонская,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EA" w:rsidRPr="00765670" w:rsidRDefault="00955CEA" w:rsidP="00955CEA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EA" w:rsidRPr="00765670" w:rsidRDefault="00955CEA" w:rsidP="00955CEA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25000</w:t>
            </w:r>
          </w:p>
        </w:tc>
      </w:tr>
      <w:tr w:rsidR="00955CEA" w:rsidRPr="00765670" w:rsidTr="00955CE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EA" w:rsidRPr="00765670" w:rsidRDefault="00955CEA" w:rsidP="00955CEA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24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EA" w:rsidRPr="00765670" w:rsidRDefault="00955CEA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Земельный участок </w:t>
            </w:r>
            <w:proofErr w:type="gramStart"/>
            <w:r w:rsidRPr="00765670">
              <w:rPr>
                <w:sz w:val="23"/>
                <w:szCs w:val="23"/>
              </w:rPr>
              <w:t>с</w:t>
            </w:r>
            <w:proofErr w:type="gramEnd"/>
          </w:p>
          <w:p w:rsidR="00955CEA" w:rsidRPr="00765670" w:rsidRDefault="00955CEA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кадастровым</w:t>
            </w:r>
          </w:p>
          <w:p w:rsidR="00955CEA" w:rsidRPr="00765670" w:rsidRDefault="00955CEA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№ </w:t>
            </w:r>
            <w:r w:rsidRPr="00765670">
              <w:rPr>
                <w:color w:val="FF0000"/>
                <w:sz w:val="23"/>
                <w:szCs w:val="23"/>
              </w:rPr>
              <w:t>38:17:068101:1552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EA" w:rsidRPr="00765670" w:rsidRDefault="00955CEA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Иркутская область, Усть-Илимский район, п. Невон,</w:t>
            </w:r>
          </w:p>
          <w:p w:rsidR="00955CEA" w:rsidRPr="00765670" w:rsidRDefault="00955CEA" w:rsidP="00955CEA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ул. Невонская,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EA" w:rsidRPr="00765670" w:rsidRDefault="00955CEA" w:rsidP="00955CEA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1501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EA" w:rsidRPr="00765670" w:rsidRDefault="00955CEA" w:rsidP="00955CEA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25017</w:t>
            </w:r>
          </w:p>
        </w:tc>
      </w:tr>
      <w:tr w:rsidR="00955CEA" w:rsidRPr="00765670" w:rsidTr="00955CE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EA" w:rsidRPr="00765670" w:rsidRDefault="00955CEA" w:rsidP="00955CEA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25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EA" w:rsidRPr="00765670" w:rsidRDefault="00955CEA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Земельный участок </w:t>
            </w:r>
            <w:proofErr w:type="gramStart"/>
            <w:r w:rsidRPr="00765670">
              <w:rPr>
                <w:sz w:val="23"/>
                <w:szCs w:val="23"/>
              </w:rPr>
              <w:t>с</w:t>
            </w:r>
            <w:proofErr w:type="gramEnd"/>
          </w:p>
          <w:p w:rsidR="00955CEA" w:rsidRPr="00765670" w:rsidRDefault="00955CEA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кадастровым</w:t>
            </w:r>
          </w:p>
          <w:p w:rsidR="00955CEA" w:rsidRPr="00765670" w:rsidRDefault="00955CEA" w:rsidP="00955CEA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 xml:space="preserve">№ </w:t>
            </w:r>
            <w:r w:rsidRPr="00765670">
              <w:rPr>
                <w:color w:val="FF0000"/>
                <w:sz w:val="23"/>
                <w:szCs w:val="23"/>
              </w:rPr>
              <w:t>38:17:068101:1528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EA" w:rsidRPr="00765670" w:rsidRDefault="00955CEA" w:rsidP="006326CE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Иркутская область, Усть-Илимский район, п. Невон,</w:t>
            </w:r>
          </w:p>
          <w:p w:rsidR="00955CEA" w:rsidRPr="00765670" w:rsidRDefault="00955CEA" w:rsidP="00955CEA">
            <w:pPr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ул. Невонская,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EA" w:rsidRPr="00765670" w:rsidRDefault="00955CEA" w:rsidP="00955CEA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1501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EA" w:rsidRPr="00765670" w:rsidRDefault="00955CEA" w:rsidP="00955CEA">
            <w:pPr>
              <w:jc w:val="center"/>
              <w:rPr>
                <w:sz w:val="23"/>
                <w:szCs w:val="23"/>
              </w:rPr>
            </w:pPr>
            <w:r w:rsidRPr="00765670">
              <w:rPr>
                <w:sz w:val="23"/>
                <w:szCs w:val="23"/>
              </w:rPr>
              <w:t>25017</w:t>
            </w:r>
          </w:p>
        </w:tc>
      </w:tr>
    </w:tbl>
    <w:p w:rsidR="00D91CE9" w:rsidRPr="00765670" w:rsidRDefault="00D91CE9" w:rsidP="00D91CE9">
      <w:pPr>
        <w:ind w:left="-426" w:firstLine="426"/>
        <w:jc w:val="both"/>
        <w:rPr>
          <w:sz w:val="23"/>
          <w:szCs w:val="23"/>
        </w:rPr>
      </w:pPr>
    </w:p>
    <w:p w:rsidR="006326CE" w:rsidRDefault="006326CE" w:rsidP="00D91CE9">
      <w:pPr>
        <w:ind w:left="-426" w:firstLine="426"/>
        <w:jc w:val="both"/>
      </w:pPr>
    </w:p>
    <w:p w:rsidR="006326CE" w:rsidRDefault="00510E41" w:rsidP="006326CE">
      <w:pPr>
        <w:ind w:firstLine="567"/>
        <w:jc w:val="both"/>
      </w:pPr>
      <w:r>
        <w:t>2</w:t>
      </w:r>
      <w:r w:rsidR="00676152">
        <w:t>.</w:t>
      </w:r>
      <w:r>
        <w:t xml:space="preserve"> </w:t>
      </w:r>
      <w:r w:rsidR="00676152">
        <w:t>Установить</w:t>
      </w:r>
      <w:r>
        <w:t xml:space="preserve"> срок подачи заявок на участие в</w:t>
      </w:r>
      <w:r w:rsidR="006326CE">
        <w:t xml:space="preserve"> </w:t>
      </w:r>
      <w:r>
        <w:t>открытом аукционе по продаже права на заключение договор</w:t>
      </w:r>
      <w:r w:rsidR="00676152">
        <w:t>ов</w:t>
      </w:r>
      <w:r>
        <w:t xml:space="preserve"> аренды земельных участков</w:t>
      </w:r>
      <w:r w:rsidR="00676152">
        <w:t>, расположенных на территории Невонского м</w:t>
      </w:r>
      <w:r w:rsidR="00765670">
        <w:t xml:space="preserve">униципального образования с 22 апреля </w:t>
      </w:r>
      <w:r w:rsidR="00676152">
        <w:t xml:space="preserve">2021 </w:t>
      </w:r>
      <w:r w:rsidR="00765670">
        <w:t xml:space="preserve">года по 21 мая </w:t>
      </w:r>
      <w:r w:rsidR="00676152">
        <w:t>2021</w:t>
      </w:r>
      <w:r w:rsidR="00765670">
        <w:t xml:space="preserve"> года</w:t>
      </w:r>
      <w:r w:rsidR="00676152">
        <w:t>.</w:t>
      </w:r>
    </w:p>
    <w:p w:rsidR="006326CE" w:rsidRDefault="00911D46" w:rsidP="006326CE">
      <w:pPr>
        <w:ind w:firstLine="567"/>
        <w:jc w:val="both"/>
      </w:pPr>
      <w:r>
        <w:t>3</w:t>
      </w:r>
      <w:r w:rsidR="006326CE">
        <w:t>. Установить задаток для участников открытого аукциона по продаже права на заключение договоров аренды земельных участков в размере 20% от начальной</w:t>
      </w:r>
      <w:r w:rsidR="006326CE" w:rsidRPr="006326CE">
        <w:t xml:space="preserve"> стоимост</w:t>
      </w:r>
      <w:r w:rsidR="006326CE">
        <w:t>и</w:t>
      </w:r>
      <w:r w:rsidR="006326CE" w:rsidRPr="006326CE">
        <w:t xml:space="preserve"> пра</w:t>
      </w:r>
      <w:r w:rsidR="006326CE">
        <w:t>ва на заключени</w:t>
      </w:r>
      <w:r>
        <w:t>е договора арендной платы, шаг аукциона</w:t>
      </w:r>
      <w:r w:rsidRPr="00911D46">
        <w:t xml:space="preserve"> устанавливается в пределах </w:t>
      </w:r>
      <w:r>
        <w:t xml:space="preserve">    3 %</w:t>
      </w:r>
      <w:r w:rsidRPr="00911D46">
        <w:t xml:space="preserve"> начальной цены предмета аукциона.</w:t>
      </w:r>
    </w:p>
    <w:p w:rsidR="009D14D5" w:rsidRPr="009D14D5" w:rsidRDefault="009D14D5" w:rsidP="009D14D5">
      <w:pPr>
        <w:ind w:firstLine="567"/>
        <w:jc w:val="both"/>
      </w:pPr>
      <w:r>
        <w:t>4. Порядок внесения и возврата задатка: сумма задатка, указанная в настоящем Постановлении, вносится до подачи заявки по следующим реквизитам в срок до 21 мая 2021 (включительно)</w:t>
      </w:r>
      <w:proofErr w:type="gramStart"/>
      <w:r>
        <w:t>.</w:t>
      </w:r>
      <w:r w:rsidRPr="004D1869">
        <w:rPr>
          <w:sz w:val="22"/>
          <w:szCs w:val="22"/>
        </w:rPr>
        <w:t>н</w:t>
      </w:r>
      <w:proofErr w:type="gramEnd"/>
      <w:r w:rsidRPr="004D1869">
        <w:rPr>
          <w:sz w:val="22"/>
          <w:szCs w:val="22"/>
        </w:rPr>
        <w:t xml:space="preserve">а счет получателя: № </w:t>
      </w:r>
      <w:r w:rsidRPr="00F718FA">
        <w:rPr>
          <w:color w:val="FF0000"/>
          <w:sz w:val="22"/>
          <w:szCs w:val="22"/>
        </w:rPr>
        <w:t>03232643256424053400</w:t>
      </w:r>
      <w:r w:rsidRPr="004D1869">
        <w:rPr>
          <w:sz w:val="22"/>
          <w:szCs w:val="22"/>
        </w:rPr>
        <w:t xml:space="preserve"> </w:t>
      </w:r>
      <w:r w:rsidRPr="00F718FA">
        <w:rPr>
          <w:color w:val="FF0000"/>
          <w:sz w:val="22"/>
          <w:szCs w:val="22"/>
        </w:rPr>
        <w:t>УФК по Иркутской области (Администрация Невонского муниципального образования, л/с 05343000590),</w:t>
      </w:r>
      <w:r w:rsidRPr="004D1869">
        <w:rPr>
          <w:sz w:val="22"/>
          <w:szCs w:val="22"/>
        </w:rPr>
        <w:t xml:space="preserve"> ИНН </w:t>
      </w:r>
      <w:r w:rsidRPr="005D5C37">
        <w:rPr>
          <w:color w:val="FF0000"/>
          <w:sz w:val="22"/>
          <w:szCs w:val="22"/>
        </w:rPr>
        <w:t>3817028383</w:t>
      </w:r>
      <w:r w:rsidRPr="004D1869">
        <w:rPr>
          <w:sz w:val="22"/>
          <w:szCs w:val="22"/>
        </w:rPr>
        <w:t>, КПП</w:t>
      </w:r>
      <w:r w:rsidRPr="005D5C37">
        <w:rPr>
          <w:color w:val="FF0000"/>
          <w:sz w:val="22"/>
          <w:szCs w:val="22"/>
        </w:rPr>
        <w:t xml:space="preserve"> 381701001</w:t>
      </w:r>
      <w:r w:rsidRPr="004D1869">
        <w:rPr>
          <w:sz w:val="22"/>
          <w:szCs w:val="22"/>
        </w:rPr>
        <w:t xml:space="preserve"> </w:t>
      </w:r>
      <w:r w:rsidRPr="005D5C37">
        <w:rPr>
          <w:color w:val="FF0000"/>
          <w:sz w:val="22"/>
          <w:szCs w:val="22"/>
        </w:rPr>
        <w:t>Отделение Иркутск Банка России/ УФК по Иркутской области г. Иркутск</w:t>
      </w:r>
      <w:r w:rsidRPr="004D1869">
        <w:rPr>
          <w:sz w:val="22"/>
          <w:szCs w:val="22"/>
        </w:rPr>
        <w:t xml:space="preserve">, БИК </w:t>
      </w:r>
      <w:r w:rsidRPr="005D5C37">
        <w:rPr>
          <w:sz w:val="22"/>
          <w:szCs w:val="22"/>
        </w:rPr>
        <w:t>012520101</w:t>
      </w:r>
      <w:r w:rsidRPr="004D1869">
        <w:rPr>
          <w:sz w:val="22"/>
          <w:szCs w:val="22"/>
        </w:rPr>
        <w:t>, КБК 90111105025100000120, ОКТМО 25642405.</w:t>
      </w:r>
    </w:p>
    <w:p w:rsidR="009D14D5" w:rsidRDefault="009D14D5" w:rsidP="009D14D5">
      <w:pPr>
        <w:ind w:firstLine="567"/>
        <w:jc w:val="both"/>
        <w:rPr>
          <w:sz w:val="22"/>
          <w:szCs w:val="22"/>
        </w:rPr>
      </w:pPr>
      <w:r w:rsidRPr="004D1869">
        <w:rPr>
          <w:sz w:val="22"/>
          <w:szCs w:val="22"/>
        </w:rPr>
        <w:t xml:space="preserve">«Назначение платежа» необходимо указать: «Задаток </w:t>
      </w:r>
      <w:proofErr w:type="gramStart"/>
      <w:r w:rsidRPr="004D1869">
        <w:rPr>
          <w:sz w:val="22"/>
          <w:szCs w:val="22"/>
        </w:rPr>
        <w:t>на участие в открытом аукционе по продаже права на заключение договора аренды земельного участка для индивидуального жилищного строительства</w:t>
      </w:r>
      <w:proofErr w:type="gramEnd"/>
      <w:r>
        <w:rPr>
          <w:sz w:val="22"/>
          <w:szCs w:val="22"/>
        </w:rPr>
        <w:t>.</w:t>
      </w:r>
    </w:p>
    <w:p w:rsidR="009D14D5" w:rsidRDefault="009D14D5" w:rsidP="009D14D5">
      <w:pPr>
        <w:ind w:firstLine="567"/>
        <w:jc w:val="both"/>
      </w:pPr>
      <w:r>
        <w:t>Задаток вносится лицом подающим заявку единым платежом.</w:t>
      </w:r>
    </w:p>
    <w:p w:rsidR="009D14D5" w:rsidRDefault="009D14D5" w:rsidP="009D14D5">
      <w:pPr>
        <w:ind w:firstLine="567"/>
        <w:jc w:val="both"/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9D14D5" w:rsidRDefault="009D14D5" w:rsidP="009D14D5">
      <w:pPr>
        <w:ind w:firstLine="567"/>
        <w:jc w:val="both"/>
      </w:pPr>
      <w:r>
        <w:t>Возврат задатков лицам, не признанным участниками аукциона, осуществляется в течение 3 рабочих дней со дня оформления протокола приема заявок на участие в аукционе.</w:t>
      </w:r>
    </w:p>
    <w:p w:rsidR="009D14D5" w:rsidRDefault="009D14D5" w:rsidP="009D14D5">
      <w:pPr>
        <w:ind w:firstLine="567"/>
        <w:jc w:val="both"/>
      </w:pPr>
      <w:r>
        <w:t>Возврат задатков не выигравшим участникам аукциона, а также участникам несостоявшихся торгов осуществляется в течение 3 рабочих дней со дня подписания протокола о результатах аукциона.</w:t>
      </w:r>
    </w:p>
    <w:p w:rsidR="009D14D5" w:rsidRDefault="009D14D5" w:rsidP="009D14D5">
      <w:pPr>
        <w:ind w:firstLine="567"/>
        <w:jc w:val="both"/>
      </w:pPr>
      <w:r>
        <w:t>Возврат задатков при принятии Организатором торгов решения об отказе в проведен</w:t>
      </w:r>
      <w:proofErr w:type="gramStart"/>
      <w:r>
        <w:t>ии ау</w:t>
      </w:r>
      <w:proofErr w:type="gramEnd"/>
      <w:r>
        <w:t>кциона, осуществляется в течение 3 дней со дня принятия данного решения.</w:t>
      </w:r>
    </w:p>
    <w:p w:rsidR="009D14D5" w:rsidRDefault="009D14D5" w:rsidP="009D14D5">
      <w:pPr>
        <w:ind w:firstLine="567"/>
        <w:jc w:val="both"/>
      </w:pPr>
      <w:proofErr w:type="gramStart"/>
      <w:r>
        <w:t>Задаток</w:t>
      </w:r>
      <w:proofErr w:type="gramEnd"/>
      <w:r>
        <w:t xml:space="preserve"> внесенный победителем торгов засчитывается в оплату размера ежегодной арендной платы за земельный участок.</w:t>
      </w:r>
    </w:p>
    <w:p w:rsidR="006326CE" w:rsidRDefault="009D14D5" w:rsidP="006326CE">
      <w:pPr>
        <w:ind w:firstLine="567"/>
      </w:pPr>
      <w:r>
        <w:t>5</w:t>
      </w:r>
      <w:r w:rsidR="006326CE">
        <w:t>. Установить срок заключения договоров аренды земельных участков на 20 лет.</w:t>
      </w:r>
    </w:p>
    <w:p w:rsidR="006326CE" w:rsidRDefault="009D14D5" w:rsidP="006326CE">
      <w:pPr>
        <w:ind w:firstLine="567"/>
      </w:pPr>
      <w:r>
        <w:t>6</w:t>
      </w:r>
      <w:r w:rsidR="006326CE">
        <w:t>. Утвердить состав Аукционной комиссии (Приложение № 1).</w:t>
      </w:r>
    </w:p>
    <w:p w:rsidR="006326CE" w:rsidRDefault="009D14D5" w:rsidP="006326CE">
      <w:pPr>
        <w:ind w:firstLine="567"/>
      </w:pPr>
      <w:r>
        <w:t>7</w:t>
      </w:r>
      <w:r w:rsidR="006326CE">
        <w:t>. Утвердить порядок работы Аукционной комиссии (Приложение № 2).</w:t>
      </w:r>
    </w:p>
    <w:p w:rsidR="007979FE" w:rsidRPr="00494D75" w:rsidRDefault="009D14D5" w:rsidP="00FB2E96">
      <w:pPr>
        <w:pStyle w:val="a3"/>
        <w:ind w:left="0" w:firstLine="567"/>
        <w:jc w:val="both"/>
      </w:pPr>
      <w:r>
        <w:t>8</w:t>
      </w:r>
      <w:r w:rsidR="007979FE">
        <w:t xml:space="preserve">. </w:t>
      </w:r>
      <w:r w:rsidR="00494D75" w:rsidRPr="00494D75">
        <w:t xml:space="preserve">Организовать размещение </w:t>
      </w:r>
      <w:r w:rsidR="00494D75">
        <w:t>извещения</w:t>
      </w:r>
      <w:r w:rsidR="00494D75" w:rsidRPr="00494D75">
        <w:t xml:space="preserve"> о проведении открытого аукциона на официальном сайте Российской Федерации для размещения информации о проведении торгов </w:t>
      </w:r>
      <w:proofErr w:type="spellStart"/>
      <w:r w:rsidR="00494D75" w:rsidRPr="00E638A0">
        <w:t>www.torgi.gov.ru</w:t>
      </w:r>
      <w:proofErr w:type="spellEnd"/>
      <w:r w:rsidR="00494D75">
        <w:t xml:space="preserve">, </w:t>
      </w:r>
      <w:r w:rsidR="00494D75" w:rsidRPr="007979FE">
        <w:t>в газете «Вестник Невонского муниципального образования»</w:t>
      </w:r>
      <w:r w:rsidR="00494D75" w:rsidRPr="00494D75">
        <w:t xml:space="preserve"> и на официальном сайте администрации Невонского муниципальног</w:t>
      </w:r>
      <w:r w:rsidR="00494D75">
        <w:t xml:space="preserve">о образования </w:t>
      </w:r>
      <w:r w:rsidR="00765670">
        <w:t xml:space="preserve">      </w:t>
      </w:r>
      <w:proofErr w:type="spellStart"/>
      <w:r w:rsidR="00494D75">
        <w:t>www.</w:t>
      </w:r>
      <w:r w:rsidR="00494D75" w:rsidRPr="00494D75">
        <w:t>невон-адм.рф</w:t>
      </w:r>
      <w:proofErr w:type="spellEnd"/>
      <w:r w:rsidR="00494D75">
        <w:t>.</w:t>
      </w:r>
    </w:p>
    <w:p w:rsidR="001B0A3F" w:rsidRPr="00B97F7F" w:rsidRDefault="00C71A09" w:rsidP="00FB2E96">
      <w:pPr>
        <w:pStyle w:val="a3"/>
        <w:ind w:left="0" w:firstLine="567"/>
        <w:jc w:val="both"/>
      </w:pPr>
      <w:r>
        <w:t>9</w:t>
      </w:r>
      <w:r w:rsidR="00FB2E96" w:rsidRPr="00B97F7F">
        <w:t xml:space="preserve">. </w:t>
      </w:r>
      <w:proofErr w:type="gramStart"/>
      <w:r w:rsidR="007979FE">
        <w:t>Контроль за</w:t>
      </w:r>
      <w:proofErr w:type="gramEnd"/>
      <w:r w:rsidR="007979FE">
        <w:t xml:space="preserve"> исполнением настоящего постановления оставляю за собой.</w:t>
      </w:r>
    </w:p>
    <w:p w:rsidR="00C8608D" w:rsidRPr="00B97F7F" w:rsidRDefault="00C8608D" w:rsidP="002A1DBB"/>
    <w:p w:rsidR="00C8608D" w:rsidRPr="00B97F7F" w:rsidRDefault="00C8608D" w:rsidP="002A1DBB"/>
    <w:p w:rsidR="001E0CF9" w:rsidRPr="00B97F7F" w:rsidRDefault="007979FE" w:rsidP="002A1DBB">
      <w:r>
        <w:t>Глава</w:t>
      </w:r>
      <w:r w:rsidR="001E0CF9" w:rsidRPr="00B97F7F">
        <w:t xml:space="preserve"> Невонского </w:t>
      </w:r>
    </w:p>
    <w:p w:rsidR="00C8608D" w:rsidRPr="00B97F7F" w:rsidRDefault="001E0CF9" w:rsidP="002A1DBB">
      <w:r w:rsidRPr="00B97F7F">
        <w:t xml:space="preserve">муниципального образования             </w:t>
      </w:r>
      <w:r w:rsidR="000E3DB4" w:rsidRPr="00B97F7F">
        <w:t xml:space="preserve">       </w:t>
      </w:r>
      <w:r w:rsidR="007979FE">
        <w:t xml:space="preserve">               </w:t>
      </w:r>
      <w:r w:rsidRPr="00B97F7F">
        <w:t xml:space="preserve">                                                </w:t>
      </w:r>
      <w:r w:rsidR="007979FE">
        <w:t>Н.А. Мезенцев</w:t>
      </w:r>
    </w:p>
    <w:p w:rsidR="00C8608D" w:rsidRPr="00B97F7F" w:rsidRDefault="00C8608D" w:rsidP="002A1DBB"/>
    <w:p w:rsidR="00C8608D" w:rsidRPr="00B97F7F" w:rsidRDefault="00C8608D" w:rsidP="002A1DBB"/>
    <w:p w:rsidR="00C8608D" w:rsidRPr="00B97F7F" w:rsidRDefault="00C8608D" w:rsidP="002A1DBB"/>
    <w:p w:rsidR="00C8608D" w:rsidRPr="00B97F7F" w:rsidRDefault="00C8608D" w:rsidP="002A1DBB"/>
    <w:p w:rsidR="00C8608D" w:rsidRPr="00B97F7F" w:rsidRDefault="00C8608D" w:rsidP="002A1DBB"/>
    <w:p w:rsidR="00C8608D" w:rsidRPr="00B97F7F" w:rsidRDefault="00C8608D" w:rsidP="002A1DBB"/>
    <w:p w:rsidR="00C8608D" w:rsidRPr="00B97F7F" w:rsidRDefault="00C8608D" w:rsidP="002A1DBB"/>
    <w:p w:rsidR="000E3DB4" w:rsidRPr="00B97F7F" w:rsidRDefault="000E3DB4" w:rsidP="002A1DBB"/>
    <w:p w:rsidR="00AB5ABB" w:rsidRPr="00B97F7F" w:rsidRDefault="00AB5ABB" w:rsidP="002A1DBB"/>
    <w:p w:rsidR="00AB5ABB" w:rsidRPr="00B97F7F" w:rsidRDefault="00AB5ABB" w:rsidP="002A1DBB"/>
    <w:p w:rsidR="00AB5ABB" w:rsidRPr="00B97F7F" w:rsidRDefault="00AB5ABB" w:rsidP="002A1DBB"/>
    <w:p w:rsidR="00AB5ABB" w:rsidRPr="00B97F7F" w:rsidRDefault="00AB5ABB" w:rsidP="002A1DBB"/>
    <w:p w:rsidR="00FB2E96" w:rsidRPr="00B97F7F" w:rsidRDefault="00FB2E96" w:rsidP="002A1DBB"/>
    <w:p w:rsidR="001E0CF9" w:rsidRDefault="001E0CF9" w:rsidP="002A1DBB"/>
    <w:p w:rsidR="00AB5ABB" w:rsidRPr="00B97F7F" w:rsidRDefault="00AB5ABB" w:rsidP="002A1DBB"/>
    <w:p w:rsidR="00C8608D" w:rsidRPr="004D1869" w:rsidRDefault="00C8608D" w:rsidP="002A1DBB">
      <w:pPr>
        <w:jc w:val="right"/>
        <w:rPr>
          <w:sz w:val="22"/>
          <w:szCs w:val="22"/>
        </w:rPr>
      </w:pPr>
      <w:r w:rsidRPr="004D1869">
        <w:rPr>
          <w:sz w:val="22"/>
          <w:szCs w:val="22"/>
        </w:rPr>
        <w:lastRenderedPageBreak/>
        <w:t>Приложение</w:t>
      </w:r>
      <w:r w:rsidR="0034238E">
        <w:rPr>
          <w:sz w:val="22"/>
          <w:szCs w:val="22"/>
        </w:rPr>
        <w:t xml:space="preserve"> 1</w:t>
      </w:r>
    </w:p>
    <w:p w:rsidR="00FB2E96" w:rsidRPr="004D1869" w:rsidRDefault="00C8608D" w:rsidP="002A1DBB">
      <w:pPr>
        <w:jc w:val="right"/>
        <w:rPr>
          <w:sz w:val="22"/>
          <w:szCs w:val="22"/>
        </w:rPr>
      </w:pPr>
      <w:r w:rsidRPr="004D1869">
        <w:rPr>
          <w:sz w:val="22"/>
          <w:szCs w:val="22"/>
        </w:rPr>
        <w:t xml:space="preserve">к </w:t>
      </w:r>
      <w:r w:rsidR="00951547" w:rsidRPr="004D1869">
        <w:rPr>
          <w:sz w:val="22"/>
          <w:szCs w:val="22"/>
        </w:rPr>
        <w:t xml:space="preserve">постановлению </w:t>
      </w:r>
      <w:r w:rsidR="007979FE">
        <w:rPr>
          <w:sz w:val="22"/>
          <w:szCs w:val="22"/>
        </w:rPr>
        <w:t>Г</w:t>
      </w:r>
      <w:r w:rsidR="00FB2E96" w:rsidRPr="004D1869">
        <w:rPr>
          <w:sz w:val="22"/>
          <w:szCs w:val="22"/>
        </w:rPr>
        <w:t>лав</w:t>
      </w:r>
      <w:r w:rsidR="0034238E">
        <w:rPr>
          <w:sz w:val="22"/>
          <w:szCs w:val="22"/>
        </w:rPr>
        <w:t>ы</w:t>
      </w:r>
      <w:r w:rsidR="00FB2E96" w:rsidRPr="004D1869">
        <w:rPr>
          <w:sz w:val="22"/>
          <w:szCs w:val="22"/>
        </w:rPr>
        <w:t xml:space="preserve"> Невонского</w:t>
      </w:r>
    </w:p>
    <w:p w:rsidR="00C8608D" w:rsidRPr="004D1869" w:rsidRDefault="00FB2E96" w:rsidP="002A1DBB">
      <w:pPr>
        <w:jc w:val="right"/>
        <w:rPr>
          <w:sz w:val="22"/>
          <w:szCs w:val="22"/>
        </w:rPr>
      </w:pPr>
      <w:r w:rsidRPr="004D1869">
        <w:rPr>
          <w:sz w:val="22"/>
          <w:szCs w:val="22"/>
        </w:rPr>
        <w:t xml:space="preserve">муниципального </w:t>
      </w:r>
      <w:r w:rsidR="00951547" w:rsidRPr="004D1869">
        <w:rPr>
          <w:sz w:val="22"/>
          <w:szCs w:val="22"/>
        </w:rPr>
        <w:t>образования</w:t>
      </w:r>
    </w:p>
    <w:p w:rsidR="00951547" w:rsidRPr="004D1869" w:rsidRDefault="00951547" w:rsidP="002A1DBB">
      <w:pPr>
        <w:jc w:val="right"/>
        <w:rPr>
          <w:sz w:val="22"/>
          <w:szCs w:val="22"/>
        </w:rPr>
      </w:pPr>
      <w:r w:rsidRPr="004D1869">
        <w:rPr>
          <w:sz w:val="22"/>
          <w:szCs w:val="22"/>
        </w:rPr>
        <w:t xml:space="preserve">от </w:t>
      </w:r>
      <w:r w:rsidR="007979FE">
        <w:rPr>
          <w:sz w:val="22"/>
          <w:szCs w:val="22"/>
        </w:rPr>
        <w:t>21.04.2021</w:t>
      </w:r>
      <w:r w:rsidRPr="004D1869">
        <w:rPr>
          <w:sz w:val="22"/>
          <w:szCs w:val="22"/>
        </w:rPr>
        <w:t xml:space="preserve"> № </w:t>
      </w:r>
      <w:r w:rsidR="00911D46">
        <w:rPr>
          <w:sz w:val="22"/>
          <w:szCs w:val="22"/>
        </w:rPr>
        <w:t>29</w:t>
      </w:r>
      <w:r w:rsidR="007979FE">
        <w:rPr>
          <w:sz w:val="22"/>
          <w:szCs w:val="22"/>
        </w:rPr>
        <w:t xml:space="preserve"> </w:t>
      </w:r>
    </w:p>
    <w:p w:rsidR="00FB2E96" w:rsidRPr="004D1869" w:rsidRDefault="0034238E" w:rsidP="0034238E">
      <w:pPr>
        <w:jc w:val="center"/>
        <w:rPr>
          <w:sz w:val="22"/>
          <w:szCs w:val="22"/>
        </w:rPr>
      </w:pPr>
      <w:r>
        <w:rPr>
          <w:sz w:val="22"/>
          <w:szCs w:val="22"/>
        </w:rPr>
        <w:t>Состав</w:t>
      </w:r>
    </w:p>
    <w:p w:rsidR="0034238E" w:rsidRDefault="0034238E" w:rsidP="0034238E">
      <w:pPr>
        <w:jc w:val="center"/>
      </w:pPr>
      <w:r>
        <w:t>Аукционной комиссии</w:t>
      </w:r>
    </w:p>
    <w:p w:rsidR="0034238E" w:rsidRDefault="0034238E" w:rsidP="0034238E">
      <w:pPr>
        <w:jc w:val="center"/>
      </w:pPr>
    </w:p>
    <w:p w:rsidR="0034238E" w:rsidRDefault="0034238E" w:rsidP="0034238E">
      <w:pPr>
        <w:ind w:firstLine="851"/>
        <w:jc w:val="both"/>
      </w:pPr>
      <w:r>
        <w:t xml:space="preserve">- </w:t>
      </w:r>
      <w:r w:rsidR="00772744">
        <w:t>Мезенцев Н.А.</w:t>
      </w:r>
      <w:r>
        <w:t xml:space="preserve"> - глав</w:t>
      </w:r>
      <w:r w:rsidR="00772744">
        <w:t>а</w:t>
      </w:r>
      <w:r>
        <w:t xml:space="preserve"> Невонского муниципального образования, председатель Аукционной комиссии;</w:t>
      </w:r>
    </w:p>
    <w:p w:rsidR="0034238E" w:rsidRDefault="0034238E" w:rsidP="0034238E">
      <w:pPr>
        <w:ind w:firstLine="851"/>
        <w:jc w:val="both"/>
      </w:pPr>
      <w:r>
        <w:t xml:space="preserve">- </w:t>
      </w:r>
      <w:r w:rsidR="00772744">
        <w:t>Якимова Л.Ю.</w:t>
      </w:r>
      <w:r>
        <w:t xml:space="preserve"> – специалист по </w:t>
      </w:r>
      <w:r w:rsidR="00494D75">
        <w:t>управлению имуществом</w:t>
      </w:r>
      <w:r>
        <w:t xml:space="preserve"> администрации Невонского муниципального образования, секретарь Аукционной комиссии.</w:t>
      </w:r>
    </w:p>
    <w:p w:rsidR="0034238E" w:rsidRDefault="0034238E" w:rsidP="0034238E"/>
    <w:p w:rsidR="0034238E" w:rsidRDefault="0034238E" w:rsidP="0034238E">
      <w:r>
        <w:t>Члены комиссии:</w:t>
      </w:r>
    </w:p>
    <w:p w:rsidR="0034238E" w:rsidRDefault="0034238E" w:rsidP="00772744">
      <w:pPr>
        <w:ind w:firstLine="567"/>
      </w:pPr>
      <w:r>
        <w:t>- Бакуменко В.И. - ведущий специалист по управ</w:t>
      </w:r>
      <w:r w:rsidR="00765670">
        <w:t>лению имуществом администрации Н</w:t>
      </w:r>
      <w:r>
        <w:t>евонского муниципального образования;</w:t>
      </w:r>
    </w:p>
    <w:p w:rsidR="0034238E" w:rsidRDefault="0034238E" w:rsidP="0034238E">
      <w:pPr>
        <w:ind w:firstLine="567"/>
      </w:pPr>
      <w:r>
        <w:t>- Жидиляева</w:t>
      </w:r>
      <w:r w:rsidR="00765670">
        <w:t xml:space="preserve"> О.Н. – и</w:t>
      </w:r>
      <w:r>
        <w:t>нспектор по правовой раб</w:t>
      </w:r>
      <w:r w:rsidR="00494D75">
        <w:t>о</w:t>
      </w:r>
      <w:r>
        <w:t>те;</w:t>
      </w:r>
    </w:p>
    <w:p w:rsidR="0034238E" w:rsidRDefault="0034238E" w:rsidP="0034238E">
      <w:pPr>
        <w:ind w:firstLine="567"/>
        <w:jc w:val="both"/>
      </w:pPr>
      <w:r>
        <w:t>- Лалетина Т.П. - ведущий специалист по управлению дел</w:t>
      </w:r>
      <w:r w:rsidR="00765670">
        <w:t>ами администрации и работе с обр</w:t>
      </w:r>
      <w:r>
        <w:t>ащениями граждан администрации Невонского муниципального образования;</w:t>
      </w:r>
    </w:p>
    <w:p w:rsidR="0034238E" w:rsidRDefault="0034238E" w:rsidP="0034238E">
      <w:pPr>
        <w:ind w:firstLine="567"/>
        <w:jc w:val="both"/>
      </w:pPr>
      <w:r>
        <w:t>- Тузинская О.П. - ведущий специалист по экономике и финансам - главный бухгалтер администрации Невонского муниципального образования;</w:t>
      </w:r>
    </w:p>
    <w:p w:rsidR="0034238E" w:rsidRDefault="0034238E" w:rsidP="0034238E">
      <w:pPr>
        <w:ind w:firstLine="567"/>
        <w:jc w:val="both"/>
      </w:pPr>
      <w:r>
        <w:t>- Романова Т.В. – специалист по социальным вопросам</w:t>
      </w:r>
      <w:r w:rsidR="00494D75">
        <w:t>, культуре и работе с молодежью:</w:t>
      </w:r>
    </w:p>
    <w:p w:rsidR="0034238E" w:rsidRDefault="0034238E" w:rsidP="0034238E">
      <w:pPr>
        <w:ind w:firstLine="567"/>
        <w:jc w:val="both"/>
      </w:pPr>
    </w:p>
    <w:p w:rsidR="0034238E" w:rsidRDefault="0034238E" w:rsidP="0034238E">
      <w:pPr>
        <w:ind w:firstLine="567"/>
        <w:jc w:val="both"/>
      </w:pPr>
    </w:p>
    <w:p w:rsidR="00726BC2" w:rsidRDefault="00726BC2" w:rsidP="004D1869">
      <w:pPr>
        <w:ind w:firstLine="567"/>
        <w:rPr>
          <w:sz w:val="22"/>
          <w:szCs w:val="22"/>
        </w:rPr>
      </w:pPr>
    </w:p>
    <w:p w:rsidR="00772744" w:rsidRDefault="00772744" w:rsidP="004D1869">
      <w:pPr>
        <w:ind w:firstLine="567"/>
        <w:rPr>
          <w:sz w:val="22"/>
          <w:szCs w:val="22"/>
        </w:rPr>
      </w:pPr>
    </w:p>
    <w:p w:rsidR="00772744" w:rsidRDefault="00772744" w:rsidP="004D1869">
      <w:pPr>
        <w:ind w:firstLine="567"/>
        <w:rPr>
          <w:sz w:val="22"/>
          <w:szCs w:val="22"/>
        </w:rPr>
      </w:pPr>
    </w:p>
    <w:p w:rsidR="00772744" w:rsidRDefault="00772744" w:rsidP="004D1869">
      <w:pPr>
        <w:ind w:firstLine="567"/>
        <w:rPr>
          <w:sz w:val="22"/>
          <w:szCs w:val="22"/>
        </w:rPr>
      </w:pPr>
    </w:p>
    <w:p w:rsidR="00772744" w:rsidRDefault="00772744" w:rsidP="004D1869">
      <w:pPr>
        <w:ind w:firstLine="567"/>
        <w:rPr>
          <w:sz w:val="22"/>
          <w:szCs w:val="22"/>
        </w:rPr>
      </w:pPr>
    </w:p>
    <w:p w:rsidR="00772744" w:rsidRDefault="00772744" w:rsidP="004D1869">
      <w:pPr>
        <w:ind w:firstLine="567"/>
        <w:rPr>
          <w:sz w:val="22"/>
          <w:szCs w:val="22"/>
        </w:rPr>
      </w:pPr>
    </w:p>
    <w:p w:rsidR="00772744" w:rsidRDefault="00772744" w:rsidP="004D1869">
      <w:pPr>
        <w:ind w:firstLine="567"/>
        <w:rPr>
          <w:sz w:val="22"/>
          <w:szCs w:val="22"/>
        </w:rPr>
      </w:pPr>
    </w:p>
    <w:p w:rsidR="00772744" w:rsidRDefault="00772744" w:rsidP="004D1869">
      <w:pPr>
        <w:ind w:firstLine="567"/>
        <w:rPr>
          <w:sz w:val="22"/>
          <w:szCs w:val="22"/>
        </w:rPr>
      </w:pPr>
    </w:p>
    <w:p w:rsidR="00772744" w:rsidRDefault="00772744" w:rsidP="004D1869">
      <w:pPr>
        <w:ind w:firstLine="567"/>
        <w:rPr>
          <w:sz w:val="22"/>
          <w:szCs w:val="22"/>
        </w:rPr>
      </w:pPr>
    </w:p>
    <w:p w:rsidR="00772744" w:rsidRDefault="00772744" w:rsidP="004D1869">
      <w:pPr>
        <w:ind w:firstLine="567"/>
        <w:rPr>
          <w:sz w:val="22"/>
          <w:szCs w:val="22"/>
        </w:rPr>
      </w:pPr>
    </w:p>
    <w:p w:rsidR="00772744" w:rsidRDefault="00772744" w:rsidP="004D1869">
      <w:pPr>
        <w:ind w:firstLine="567"/>
        <w:rPr>
          <w:sz w:val="22"/>
          <w:szCs w:val="22"/>
        </w:rPr>
      </w:pPr>
    </w:p>
    <w:p w:rsidR="00772744" w:rsidRDefault="00772744" w:rsidP="004D1869">
      <w:pPr>
        <w:ind w:firstLine="567"/>
        <w:rPr>
          <w:sz w:val="22"/>
          <w:szCs w:val="22"/>
        </w:rPr>
      </w:pPr>
    </w:p>
    <w:p w:rsidR="00772744" w:rsidRDefault="00772744" w:rsidP="004D1869">
      <w:pPr>
        <w:ind w:firstLine="567"/>
        <w:rPr>
          <w:sz w:val="22"/>
          <w:szCs w:val="22"/>
        </w:rPr>
      </w:pPr>
    </w:p>
    <w:p w:rsidR="00772744" w:rsidRDefault="00772744" w:rsidP="004D1869">
      <w:pPr>
        <w:ind w:firstLine="567"/>
        <w:rPr>
          <w:sz w:val="22"/>
          <w:szCs w:val="22"/>
        </w:rPr>
      </w:pPr>
    </w:p>
    <w:p w:rsidR="00772744" w:rsidRDefault="00772744" w:rsidP="004D1869">
      <w:pPr>
        <w:ind w:firstLine="567"/>
        <w:rPr>
          <w:sz w:val="22"/>
          <w:szCs w:val="22"/>
        </w:rPr>
      </w:pPr>
    </w:p>
    <w:p w:rsidR="00772744" w:rsidRDefault="00772744" w:rsidP="004D1869">
      <w:pPr>
        <w:ind w:firstLine="567"/>
        <w:rPr>
          <w:sz w:val="22"/>
          <w:szCs w:val="22"/>
        </w:rPr>
      </w:pPr>
    </w:p>
    <w:p w:rsidR="00772744" w:rsidRDefault="00772744" w:rsidP="004D1869">
      <w:pPr>
        <w:ind w:firstLine="567"/>
        <w:rPr>
          <w:sz w:val="22"/>
          <w:szCs w:val="22"/>
        </w:rPr>
      </w:pPr>
    </w:p>
    <w:p w:rsidR="00772744" w:rsidRDefault="00772744" w:rsidP="004D1869">
      <w:pPr>
        <w:ind w:firstLine="567"/>
        <w:rPr>
          <w:sz w:val="22"/>
          <w:szCs w:val="22"/>
        </w:rPr>
      </w:pPr>
    </w:p>
    <w:p w:rsidR="00772744" w:rsidRDefault="00772744" w:rsidP="004D1869">
      <w:pPr>
        <w:ind w:firstLine="567"/>
        <w:rPr>
          <w:sz w:val="22"/>
          <w:szCs w:val="22"/>
        </w:rPr>
      </w:pPr>
    </w:p>
    <w:p w:rsidR="00772744" w:rsidRDefault="00772744" w:rsidP="004D1869">
      <w:pPr>
        <w:ind w:firstLine="567"/>
        <w:rPr>
          <w:sz w:val="22"/>
          <w:szCs w:val="22"/>
        </w:rPr>
      </w:pPr>
    </w:p>
    <w:p w:rsidR="00772744" w:rsidRDefault="00772744" w:rsidP="004D1869">
      <w:pPr>
        <w:ind w:firstLine="567"/>
        <w:rPr>
          <w:sz w:val="22"/>
          <w:szCs w:val="22"/>
        </w:rPr>
      </w:pPr>
    </w:p>
    <w:p w:rsidR="00772744" w:rsidRDefault="00772744" w:rsidP="004D1869">
      <w:pPr>
        <w:ind w:firstLine="567"/>
        <w:rPr>
          <w:sz w:val="22"/>
          <w:szCs w:val="22"/>
        </w:rPr>
      </w:pPr>
    </w:p>
    <w:p w:rsidR="00772744" w:rsidRDefault="00772744" w:rsidP="004D1869">
      <w:pPr>
        <w:ind w:firstLine="567"/>
        <w:rPr>
          <w:sz w:val="22"/>
          <w:szCs w:val="22"/>
        </w:rPr>
      </w:pPr>
    </w:p>
    <w:p w:rsidR="00772744" w:rsidRDefault="00772744" w:rsidP="004D1869">
      <w:pPr>
        <w:ind w:firstLine="567"/>
        <w:rPr>
          <w:sz w:val="22"/>
          <w:szCs w:val="22"/>
        </w:rPr>
      </w:pPr>
    </w:p>
    <w:p w:rsidR="00772744" w:rsidRDefault="00772744" w:rsidP="004D1869">
      <w:pPr>
        <w:ind w:firstLine="567"/>
        <w:rPr>
          <w:sz w:val="22"/>
          <w:szCs w:val="22"/>
        </w:rPr>
      </w:pPr>
    </w:p>
    <w:p w:rsidR="00772744" w:rsidRDefault="00772744" w:rsidP="004D1869">
      <w:pPr>
        <w:ind w:firstLine="567"/>
        <w:rPr>
          <w:sz w:val="22"/>
          <w:szCs w:val="22"/>
        </w:rPr>
      </w:pPr>
    </w:p>
    <w:p w:rsidR="00772744" w:rsidRDefault="00772744" w:rsidP="004D1869">
      <w:pPr>
        <w:ind w:firstLine="567"/>
        <w:rPr>
          <w:sz w:val="22"/>
          <w:szCs w:val="22"/>
        </w:rPr>
      </w:pPr>
    </w:p>
    <w:p w:rsidR="00772744" w:rsidRDefault="00772744" w:rsidP="004D1869">
      <w:pPr>
        <w:ind w:firstLine="567"/>
        <w:rPr>
          <w:sz w:val="22"/>
          <w:szCs w:val="22"/>
        </w:rPr>
      </w:pPr>
    </w:p>
    <w:p w:rsidR="00772744" w:rsidRDefault="00772744" w:rsidP="004D1869">
      <w:pPr>
        <w:ind w:firstLine="567"/>
        <w:rPr>
          <w:sz w:val="22"/>
          <w:szCs w:val="22"/>
        </w:rPr>
      </w:pPr>
    </w:p>
    <w:p w:rsidR="00772744" w:rsidRDefault="00772744" w:rsidP="004D1869">
      <w:pPr>
        <w:ind w:firstLine="567"/>
        <w:rPr>
          <w:sz w:val="22"/>
          <w:szCs w:val="22"/>
        </w:rPr>
      </w:pPr>
    </w:p>
    <w:p w:rsidR="00772744" w:rsidRDefault="00772744" w:rsidP="004D1869">
      <w:pPr>
        <w:ind w:firstLine="567"/>
        <w:rPr>
          <w:sz w:val="22"/>
          <w:szCs w:val="22"/>
        </w:rPr>
      </w:pPr>
    </w:p>
    <w:p w:rsidR="00772744" w:rsidRDefault="00772744" w:rsidP="004D1869">
      <w:pPr>
        <w:ind w:firstLine="567"/>
        <w:rPr>
          <w:sz w:val="22"/>
          <w:szCs w:val="22"/>
        </w:rPr>
      </w:pPr>
    </w:p>
    <w:p w:rsidR="00494D75" w:rsidRDefault="00494D75" w:rsidP="004D1869">
      <w:pPr>
        <w:ind w:firstLine="567"/>
        <w:rPr>
          <w:sz w:val="22"/>
          <w:szCs w:val="22"/>
        </w:rPr>
      </w:pPr>
    </w:p>
    <w:p w:rsidR="00772744" w:rsidRDefault="00772744" w:rsidP="004D1869">
      <w:pPr>
        <w:ind w:firstLine="567"/>
        <w:rPr>
          <w:sz w:val="22"/>
          <w:szCs w:val="22"/>
        </w:rPr>
      </w:pPr>
    </w:p>
    <w:p w:rsidR="00494D75" w:rsidRDefault="00494D75" w:rsidP="004D1869">
      <w:pPr>
        <w:ind w:firstLine="567"/>
        <w:rPr>
          <w:sz w:val="22"/>
          <w:szCs w:val="22"/>
        </w:rPr>
      </w:pPr>
    </w:p>
    <w:p w:rsidR="00772744" w:rsidRDefault="00772744" w:rsidP="004D1869">
      <w:pPr>
        <w:ind w:firstLine="567"/>
        <w:rPr>
          <w:sz w:val="22"/>
          <w:szCs w:val="22"/>
        </w:rPr>
      </w:pPr>
    </w:p>
    <w:p w:rsidR="00772744" w:rsidRDefault="00772744" w:rsidP="00772744">
      <w:pPr>
        <w:jc w:val="right"/>
      </w:pPr>
      <w:r>
        <w:lastRenderedPageBreak/>
        <w:t>Приложение № 2</w:t>
      </w:r>
    </w:p>
    <w:p w:rsidR="00772744" w:rsidRDefault="00772744" w:rsidP="00772744">
      <w:pPr>
        <w:jc w:val="right"/>
      </w:pPr>
      <w:r>
        <w:t>к постановлению главы Невонского</w:t>
      </w:r>
    </w:p>
    <w:p w:rsidR="00772744" w:rsidRDefault="00772744" w:rsidP="00772744">
      <w:pPr>
        <w:jc w:val="right"/>
      </w:pPr>
      <w:r>
        <w:t>муниципального образования</w:t>
      </w:r>
    </w:p>
    <w:p w:rsidR="00772744" w:rsidRDefault="00911D46" w:rsidP="00772744">
      <w:pPr>
        <w:jc w:val="right"/>
      </w:pPr>
      <w:r>
        <w:t>от 21</w:t>
      </w:r>
      <w:r w:rsidR="00772744">
        <w:t>.0</w:t>
      </w:r>
      <w:r>
        <w:t>4.2021 № 21</w:t>
      </w:r>
    </w:p>
    <w:p w:rsidR="00772744" w:rsidRDefault="00772744" w:rsidP="00911D46"/>
    <w:p w:rsidR="00772744" w:rsidRDefault="00772744" w:rsidP="00772744">
      <w:pPr>
        <w:jc w:val="center"/>
      </w:pPr>
      <w:r>
        <w:t>Порядок работы</w:t>
      </w:r>
    </w:p>
    <w:p w:rsidR="00772744" w:rsidRDefault="00772744" w:rsidP="00772744">
      <w:pPr>
        <w:jc w:val="center"/>
      </w:pPr>
      <w:r>
        <w:t>Аукционной комиссии</w:t>
      </w:r>
    </w:p>
    <w:p w:rsidR="00772744" w:rsidRDefault="00772744" w:rsidP="00772744">
      <w:pPr>
        <w:jc w:val="center"/>
      </w:pPr>
    </w:p>
    <w:p w:rsidR="00634950" w:rsidRDefault="00634950" w:rsidP="00634950">
      <w:pPr>
        <w:ind w:firstLine="567"/>
        <w:jc w:val="both"/>
      </w:pPr>
      <w:r>
        <w:t xml:space="preserve">1. Аукционная комиссия создается для проведения аукциона на право заключения договоров аренды на объекты муниципального имущества муниципального образования «Усть-Илимский район». </w:t>
      </w:r>
    </w:p>
    <w:p w:rsidR="00634950" w:rsidRDefault="00634950" w:rsidP="00634950">
      <w:pPr>
        <w:ind w:firstLine="567"/>
        <w:jc w:val="both"/>
      </w:pPr>
      <w:r>
        <w:t xml:space="preserve">2. </w:t>
      </w:r>
      <w:proofErr w:type="gramStart"/>
      <w:r>
        <w:t>Аукционная комиссия осуществляет в соответствии с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>
        <w:t xml:space="preserve">», следующие функции: </w:t>
      </w:r>
    </w:p>
    <w:p w:rsidR="00634950" w:rsidRDefault="00634950" w:rsidP="00634950">
      <w:pPr>
        <w:ind w:firstLine="567"/>
        <w:jc w:val="both"/>
      </w:pPr>
      <w:r>
        <w:t>1) рассмотрение заявок на участие в аукционе и прилагаемых к ним документов;</w:t>
      </w:r>
    </w:p>
    <w:p w:rsidR="00634950" w:rsidRDefault="00634950" w:rsidP="00634950">
      <w:pPr>
        <w:ind w:firstLine="567"/>
        <w:jc w:val="both"/>
      </w:pPr>
      <w:r>
        <w:t xml:space="preserve">2) отбор участников аукциона по результатам рассмотрения заявок на участие в аукционе; </w:t>
      </w:r>
    </w:p>
    <w:p w:rsidR="00634950" w:rsidRDefault="00634950" w:rsidP="00634950">
      <w:pPr>
        <w:ind w:firstLine="567"/>
        <w:jc w:val="both"/>
      </w:pPr>
      <w:r>
        <w:t xml:space="preserve">3) ведение и подписание протокола рассмотрения заявок на участие в аукционе; </w:t>
      </w:r>
    </w:p>
    <w:p w:rsidR="00634950" w:rsidRDefault="00634950" w:rsidP="00634950">
      <w:pPr>
        <w:ind w:firstLine="567"/>
        <w:jc w:val="both"/>
      </w:pPr>
      <w:r>
        <w:t xml:space="preserve">4) ведение и подписание протокола аукциона; </w:t>
      </w:r>
    </w:p>
    <w:p w:rsidR="00634950" w:rsidRDefault="00634950" w:rsidP="00634950">
      <w:pPr>
        <w:ind w:firstLine="567"/>
        <w:jc w:val="both"/>
      </w:pPr>
      <w:r>
        <w:t xml:space="preserve">5) ведение и подписание протокола об отказе от заключения договора; </w:t>
      </w:r>
    </w:p>
    <w:p w:rsidR="00634950" w:rsidRDefault="00634950" w:rsidP="00634950">
      <w:pPr>
        <w:ind w:firstLine="567"/>
        <w:jc w:val="both"/>
      </w:pPr>
      <w:r>
        <w:t xml:space="preserve">6) ведение и подписание протокола об отстранении заявителя или участника аукциона от участия в аукционе. </w:t>
      </w:r>
    </w:p>
    <w:p w:rsidR="00634950" w:rsidRDefault="00634950" w:rsidP="00634950">
      <w:pPr>
        <w:ind w:firstLine="567"/>
        <w:jc w:val="both"/>
      </w:pPr>
    </w:p>
    <w:p w:rsidR="00634950" w:rsidRDefault="00634950" w:rsidP="00634950">
      <w:pPr>
        <w:ind w:firstLine="567"/>
        <w:jc w:val="both"/>
      </w:pPr>
      <w:r>
        <w:t xml:space="preserve">3. Аукционная комиссия правомочна осуществлять функции, если на заседании комиссии присутствуют не менее пятидесяти процентов от общего числа ее членов. </w:t>
      </w:r>
    </w:p>
    <w:p w:rsidR="00634950" w:rsidRDefault="00634950" w:rsidP="00634950">
      <w:pPr>
        <w:ind w:firstLine="567"/>
        <w:jc w:val="both"/>
      </w:pPr>
      <w:r>
        <w:t xml:space="preserve">4. Члены аукционной комиссии лично участвуют в заседаниях и подписывают протоколы заседаний аукционной комиссии. </w:t>
      </w:r>
    </w:p>
    <w:p w:rsidR="00634950" w:rsidRDefault="00634950" w:rsidP="00634950">
      <w:pPr>
        <w:ind w:firstLine="567"/>
        <w:jc w:val="both"/>
      </w:pPr>
      <w:r>
        <w:t xml:space="preserve">5. Заседания аукционной комиссии проводятся председателем в соответствии с повесткой. </w:t>
      </w:r>
    </w:p>
    <w:p w:rsidR="00634950" w:rsidRDefault="00634950" w:rsidP="00634950">
      <w:pPr>
        <w:ind w:firstLine="567"/>
        <w:jc w:val="both"/>
      </w:pPr>
      <w:r>
        <w:t xml:space="preserve">6. Секретарь аукционной комиссии обеспечивает организацию работы аукционной комиссии, в том числе осуществляет: </w:t>
      </w:r>
    </w:p>
    <w:p w:rsidR="00634950" w:rsidRDefault="00634950" w:rsidP="00634950">
      <w:pPr>
        <w:ind w:firstLine="567"/>
        <w:jc w:val="both"/>
      </w:pPr>
      <w:r>
        <w:t xml:space="preserve">1) формирование повестки; </w:t>
      </w:r>
    </w:p>
    <w:p w:rsidR="00634950" w:rsidRDefault="00634950" w:rsidP="00634950">
      <w:pPr>
        <w:ind w:firstLine="567"/>
        <w:jc w:val="both"/>
      </w:pPr>
      <w:r>
        <w:t xml:space="preserve">2) уведомление членов аукционной комиссии о месте, дате и времени проведения заседания; </w:t>
      </w:r>
    </w:p>
    <w:p w:rsidR="00634950" w:rsidRDefault="00634950" w:rsidP="00634950">
      <w:pPr>
        <w:ind w:firstLine="567"/>
        <w:jc w:val="both"/>
      </w:pPr>
      <w:r>
        <w:t xml:space="preserve">3) представление материалов для ознакомления членам аукционной комиссии; </w:t>
      </w:r>
    </w:p>
    <w:p w:rsidR="00634950" w:rsidRDefault="00634950" w:rsidP="00634950">
      <w:pPr>
        <w:ind w:firstLine="567"/>
        <w:jc w:val="both"/>
      </w:pPr>
      <w:r>
        <w:t xml:space="preserve">4) оформление протоколов; </w:t>
      </w:r>
    </w:p>
    <w:p w:rsidR="00634950" w:rsidRDefault="00634950" w:rsidP="00634950">
      <w:pPr>
        <w:ind w:firstLine="567"/>
        <w:jc w:val="both"/>
      </w:pPr>
      <w:r>
        <w:t xml:space="preserve">5) оформление иных документов, необходимых для организации деятельности аукционной комиссии. </w:t>
      </w:r>
    </w:p>
    <w:p w:rsidR="00634950" w:rsidRDefault="00634950" w:rsidP="00634950">
      <w:pPr>
        <w:ind w:firstLine="567"/>
        <w:jc w:val="both"/>
      </w:pPr>
      <w:r>
        <w:t xml:space="preserve">7. Решения аукционной комиссии принимаются открытым голосованием простым большинством голосов членов аукционной комиссии, присутствующих на заседании. Каждый член аукционной комиссии имеет один голос. При равенстве голосов, голос председательствующего является решающим. </w:t>
      </w:r>
    </w:p>
    <w:p w:rsidR="00772744" w:rsidRPr="004D1869" w:rsidRDefault="00634950" w:rsidP="00634950">
      <w:pPr>
        <w:ind w:firstLine="567"/>
        <w:jc w:val="both"/>
        <w:rPr>
          <w:sz w:val="22"/>
          <w:szCs w:val="22"/>
        </w:rPr>
      </w:pPr>
      <w:r>
        <w:t>8. Замена члена аукционной комиссии допускается только по решению организатора аукциона</w:t>
      </w:r>
    </w:p>
    <w:sectPr w:rsidR="00772744" w:rsidRPr="004D1869" w:rsidSect="00955CEA">
      <w:footerReference w:type="default" r:id="rId8"/>
      <w:pgSz w:w="11906" w:h="16838"/>
      <w:pgMar w:top="567" w:right="567" w:bottom="426" w:left="1701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248" w:rsidRDefault="00B05248" w:rsidP="00C63BB9">
      <w:r>
        <w:separator/>
      </w:r>
    </w:p>
  </w:endnote>
  <w:endnote w:type="continuationSeparator" w:id="0">
    <w:p w:rsidR="00B05248" w:rsidRDefault="00B05248" w:rsidP="00C63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00721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4238E" w:rsidRPr="00C63BB9" w:rsidRDefault="004533BF">
        <w:pPr>
          <w:pStyle w:val="ae"/>
          <w:jc w:val="right"/>
          <w:rPr>
            <w:sz w:val="20"/>
            <w:szCs w:val="20"/>
          </w:rPr>
        </w:pPr>
        <w:r w:rsidRPr="00C63BB9">
          <w:rPr>
            <w:sz w:val="20"/>
            <w:szCs w:val="20"/>
          </w:rPr>
          <w:fldChar w:fldCharType="begin"/>
        </w:r>
        <w:r w:rsidR="0034238E" w:rsidRPr="00C63BB9">
          <w:rPr>
            <w:sz w:val="20"/>
            <w:szCs w:val="20"/>
          </w:rPr>
          <w:instrText>PAGE   \* MERGEFORMAT</w:instrText>
        </w:r>
        <w:r w:rsidRPr="00C63BB9">
          <w:rPr>
            <w:sz w:val="20"/>
            <w:szCs w:val="20"/>
          </w:rPr>
          <w:fldChar w:fldCharType="separate"/>
        </w:r>
        <w:r w:rsidR="00C71A09">
          <w:rPr>
            <w:noProof/>
            <w:sz w:val="20"/>
            <w:szCs w:val="20"/>
          </w:rPr>
          <w:t>3</w:t>
        </w:r>
        <w:r w:rsidRPr="00C63BB9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248" w:rsidRDefault="00B05248" w:rsidP="00C63BB9">
      <w:r>
        <w:separator/>
      </w:r>
    </w:p>
  </w:footnote>
  <w:footnote w:type="continuationSeparator" w:id="0">
    <w:p w:rsidR="00B05248" w:rsidRDefault="00B05248" w:rsidP="00C63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15DF"/>
    <w:multiLevelType w:val="hybridMultilevel"/>
    <w:tmpl w:val="EA6853AE"/>
    <w:lvl w:ilvl="0" w:tplc="E2F42F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9EE70A3"/>
    <w:multiLevelType w:val="multilevel"/>
    <w:tmpl w:val="859406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08D"/>
    <w:rsid w:val="0000061B"/>
    <w:rsid w:val="000156D8"/>
    <w:rsid w:val="0001710C"/>
    <w:rsid w:val="00033BF5"/>
    <w:rsid w:val="000370C9"/>
    <w:rsid w:val="00083A75"/>
    <w:rsid w:val="000A3923"/>
    <w:rsid w:val="000C4A2A"/>
    <w:rsid w:val="000E3DB4"/>
    <w:rsid w:val="000E4AD7"/>
    <w:rsid w:val="00105931"/>
    <w:rsid w:val="0018194A"/>
    <w:rsid w:val="00182AC6"/>
    <w:rsid w:val="001B0A3F"/>
    <w:rsid w:val="001E0CF9"/>
    <w:rsid w:val="001E33C6"/>
    <w:rsid w:val="00231BBC"/>
    <w:rsid w:val="00260503"/>
    <w:rsid w:val="002767A4"/>
    <w:rsid w:val="0029386F"/>
    <w:rsid w:val="002A1DBB"/>
    <w:rsid w:val="002B19A6"/>
    <w:rsid w:val="002B7F14"/>
    <w:rsid w:val="002D78A6"/>
    <w:rsid w:val="0034238E"/>
    <w:rsid w:val="00360E7E"/>
    <w:rsid w:val="00385FE1"/>
    <w:rsid w:val="003D2E74"/>
    <w:rsid w:val="004022E7"/>
    <w:rsid w:val="0041466D"/>
    <w:rsid w:val="00433EAB"/>
    <w:rsid w:val="004533BF"/>
    <w:rsid w:val="00494D75"/>
    <w:rsid w:val="004971F0"/>
    <w:rsid w:val="004D0E79"/>
    <w:rsid w:val="004D1869"/>
    <w:rsid w:val="004D62CF"/>
    <w:rsid w:val="004E1594"/>
    <w:rsid w:val="00504C79"/>
    <w:rsid w:val="00504DA5"/>
    <w:rsid w:val="00510E41"/>
    <w:rsid w:val="00545936"/>
    <w:rsid w:val="00571408"/>
    <w:rsid w:val="00596C39"/>
    <w:rsid w:val="005F7F2A"/>
    <w:rsid w:val="00612D58"/>
    <w:rsid w:val="006326CE"/>
    <w:rsid w:val="00634950"/>
    <w:rsid w:val="00635CD6"/>
    <w:rsid w:val="00676152"/>
    <w:rsid w:val="006774F8"/>
    <w:rsid w:val="006804B9"/>
    <w:rsid w:val="00686881"/>
    <w:rsid w:val="006948A9"/>
    <w:rsid w:val="006A5979"/>
    <w:rsid w:val="006A66F7"/>
    <w:rsid w:val="006B6DF3"/>
    <w:rsid w:val="006F37A4"/>
    <w:rsid w:val="006F7455"/>
    <w:rsid w:val="006F7626"/>
    <w:rsid w:val="007264F7"/>
    <w:rsid w:val="00726BC2"/>
    <w:rsid w:val="007537FB"/>
    <w:rsid w:val="00765670"/>
    <w:rsid w:val="00772744"/>
    <w:rsid w:val="007979FE"/>
    <w:rsid w:val="007A01CE"/>
    <w:rsid w:val="007A1207"/>
    <w:rsid w:val="007A40D6"/>
    <w:rsid w:val="008A09D2"/>
    <w:rsid w:val="008B3C6D"/>
    <w:rsid w:val="008D4ED8"/>
    <w:rsid w:val="008E7FCD"/>
    <w:rsid w:val="00911D46"/>
    <w:rsid w:val="00913444"/>
    <w:rsid w:val="00930244"/>
    <w:rsid w:val="00932CD4"/>
    <w:rsid w:val="00937460"/>
    <w:rsid w:val="00951547"/>
    <w:rsid w:val="00955CEA"/>
    <w:rsid w:val="00986DA1"/>
    <w:rsid w:val="009D14D5"/>
    <w:rsid w:val="009D58E9"/>
    <w:rsid w:val="00A050B6"/>
    <w:rsid w:val="00A10DED"/>
    <w:rsid w:val="00A1404C"/>
    <w:rsid w:val="00A26DED"/>
    <w:rsid w:val="00A374FA"/>
    <w:rsid w:val="00A56D14"/>
    <w:rsid w:val="00A9787C"/>
    <w:rsid w:val="00AB5ABB"/>
    <w:rsid w:val="00AD3A43"/>
    <w:rsid w:val="00B05248"/>
    <w:rsid w:val="00B8373D"/>
    <w:rsid w:val="00B97F7F"/>
    <w:rsid w:val="00BF3544"/>
    <w:rsid w:val="00C40D2D"/>
    <w:rsid w:val="00C63BB9"/>
    <w:rsid w:val="00C71A09"/>
    <w:rsid w:val="00C8608D"/>
    <w:rsid w:val="00D2195B"/>
    <w:rsid w:val="00D553C2"/>
    <w:rsid w:val="00D91CE9"/>
    <w:rsid w:val="00DB23CE"/>
    <w:rsid w:val="00DC128B"/>
    <w:rsid w:val="00DD412A"/>
    <w:rsid w:val="00E638A0"/>
    <w:rsid w:val="00ED032E"/>
    <w:rsid w:val="00EE1943"/>
    <w:rsid w:val="00EF0284"/>
    <w:rsid w:val="00F00CB7"/>
    <w:rsid w:val="00F7519A"/>
    <w:rsid w:val="00F86C5C"/>
    <w:rsid w:val="00FA1C63"/>
    <w:rsid w:val="00FB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503"/>
    <w:pPr>
      <w:ind w:left="720"/>
      <w:contextualSpacing/>
    </w:pPr>
  </w:style>
  <w:style w:type="table" w:styleId="a4">
    <w:name w:val="Table Grid"/>
    <w:basedOn w:val="a1"/>
    <w:uiPriority w:val="59"/>
    <w:rsid w:val="003D2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F37A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F37A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F3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F37A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F37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37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37A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63B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3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3B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3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182AC6"/>
    <w:pPr>
      <w:widowControl w:val="0"/>
      <w:suppressAutoHyphens/>
    </w:pPr>
    <w:rPr>
      <w:rFonts w:eastAsia="Andale Sans UI"/>
      <w:color w:val="000000"/>
      <w:kern w:val="1"/>
    </w:rPr>
  </w:style>
  <w:style w:type="paragraph" w:customStyle="1" w:styleId="body0">
    <w:name w:val="body0"/>
    <w:basedOn w:val="a"/>
    <w:autoRedefine/>
    <w:rsid w:val="00D91CE9"/>
    <w:pPr>
      <w:ind w:right="-143" w:firstLine="709"/>
    </w:pPr>
  </w:style>
  <w:style w:type="character" w:styleId="af0">
    <w:name w:val="Hyperlink"/>
    <w:basedOn w:val="a0"/>
    <w:uiPriority w:val="99"/>
    <w:unhideWhenUsed/>
    <w:rsid w:val="00494D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81BFE-9B2F-41B4-83F2-011D0FF2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13</cp:revision>
  <cp:lastPrinted>2021-04-21T08:45:00Z</cp:lastPrinted>
  <dcterms:created xsi:type="dcterms:W3CDTF">2021-04-20T02:41:00Z</dcterms:created>
  <dcterms:modified xsi:type="dcterms:W3CDTF">2021-04-21T08:45:00Z</dcterms:modified>
</cp:coreProperties>
</file>