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6D" w:rsidRDefault="00356F6D" w:rsidP="00356F6D">
      <w:pPr>
        <w:keepLines/>
        <w:spacing w:line="240" w:lineRule="atLeast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РОССИЙСКАЯ ФЕДЕРАЦИЯ</w:t>
      </w:r>
    </w:p>
    <w:p w:rsidR="00356F6D" w:rsidRDefault="00356F6D" w:rsidP="00356F6D">
      <w:pPr>
        <w:keepLines/>
        <w:spacing w:line="240" w:lineRule="atLeast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ИРКУТСКАЯ ОБЛАСТЬ</w:t>
      </w:r>
    </w:p>
    <w:p w:rsidR="00356F6D" w:rsidRDefault="00356F6D" w:rsidP="00356F6D">
      <w:pPr>
        <w:pStyle w:val="23"/>
        <w:jc w:val="center"/>
        <w:rPr>
          <w:b/>
        </w:rPr>
      </w:pPr>
      <w:r>
        <w:rPr>
          <w:b/>
        </w:rPr>
        <w:t>МУНИЦИПАЛЬНОЕ ОБРАЗОВАНИЕ</w:t>
      </w:r>
    </w:p>
    <w:p w:rsidR="00356F6D" w:rsidRDefault="00356F6D" w:rsidP="00356F6D">
      <w:pPr>
        <w:pStyle w:val="23"/>
        <w:jc w:val="center"/>
        <w:rPr>
          <w:b/>
          <w:caps/>
        </w:rPr>
      </w:pPr>
      <w:r>
        <w:rPr>
          <w:b/>
          <w:caps/>
        </w:rPr>
        <w:t>«Усть-Илимский район»</w:t>
      </w:r>
    </w:p>
    <w:p w:rsidR="00356F6D" w:rsidRDefault="00356F6D" w:rsidP="00356F6D">
      <w:pPr>
        <w:pStyle w:val="23"/>
        <w:jc w:val="center"/>
        <w:rPr>
          <w:b/>
          <w:caps/>
        </w:rPr>
      </w:pPr>
      <w:r>
        <w:rPr>
          <w:b/>
        </w:rPr>
        <w:t>ДУМА НЕВОНСКОГО СЕЛЬСКОГО ПОСЕЛЕНИЯ</w:t>
      </w:r>
    </w:p>
    <w:p w:rsidR="00356F6D" w:rsidRDefault="00356F6D" w:rsidP="00356F6D">
      <w:pPr>
        <w:spacing w:line="24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ПЯТОГО СОЗЫВА</w:t>
      </w:r>
    </w:p>
    <w:p w:rsidR="00356F6D" w:rsidRDefault="00356F6D" w:rsidP="00356F6D">
      <w:pPr>
        <w:spacing w:line="240" w:lineRule="atLeast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>
        <w:rPr>
          <w:b/>
        </w:rPr>
        <w:t>РЕШЕНИЕ</w:t>
      </w:r>
    </w:p>
    <w:p w:rsidR="00356F6D" w:rsidRDefault="00356F6D" w:rsidP="00356F6D">
      <w:pPr>
        <w:pStyle w:val="Standard"/>
        <w:contextualSpacing/>
        <w:jc w:val="center"/>
        <w:rPr>
          <w:rFonts w:eastAsia="Calibri" w:cs="Times New Roman"/>
          <w:lang w:val="ru-RU"/>
        </w:rPr>
      </w:pPr>
    </w:p>
    <w:p w:rsidR="00FC0BA9" w:rsidRPr="00356F6D" w:rsidRDefault="00356F6D" w:rsidP="00356F6D">
      <w:pPr>
        <w:pStyle w:val="Standard"/>
        <w:contextualSpacing/>
        <w:jc w:val="center"/>
        <w:rPr>
          <w:rFonts w:eastAsia="Calibri" w:cs="Times New Roman"/>
          <w:b/>
          <w:lang w:val="ru-RU"/>
        </w:rPr>
      </w:pPr>
      <w:r w:rsidRPr="00356F6D">
        <w:rPr>
          <w:rFonts w:eastAsia="Calibri" w:cs="Times New Roman"/>
          <w:b/>
          <w:lang w:val="ru-RU"/>
        </w:rPr>
        <w:t xml:space="preserve">от </w:t>
      </w:r>
      <w:r w:rsidRPr="00356F6D">
        <w:rPr>
          <w:rFonts w:cs="Times New Roman"/>
          <w:b/>
          <w:lang w:val="ru-RU"/>
        </w:rPr>
        <w:t>20.12.22</w:t>
      </w:r>
      <w:r w:rsidRPr="00356F6D">
        <w:rPr>
          <w:rFonts w:eastAsia="Calibri" w:cs="Times New Roman"/>
          <w:b/>
          <w:lang w:val="ru-RU"/>
        </w:rPr>
        <w:t xml:space="preserve">г                                                        п. Невон                                          </w:t>
      </w:r>
      <w:r w:rsidRPr="00356F6D">
        <w:rPr>
          <w:rFonts w:cs="Times New Roman"/>
          <w:b/>
          <w:lang w:val="ru-RU"/>
        </w:rPr>
        <w:t xml:space="preserve">            </w:t>
      </w:r>
      <w:r w:rsidRPr="00356F6D">
        <w:rPr>
          <w:rFonts w:eastAsia="Calibri" w:cs="Times New Roman"/>
          <w:b/>
          <w:lang w:val="ru-RU"/>
        </w:rPr>
        <w:t xml:space="preserve">№ </w:t>
      </w:r>
      <w:r w:rsidRPr="00356F6D">
        <w:rPr>
          <w:rFonts w:cs="Times New Roman"/>
          <w:b/>
          <w:lang w:val="ru-RU"/>
        </w:rPr>
        <w:t>2</w:t>
      </w:r>
      <w:r w:rsidRPr="00356F6D">
        <w:rPr>
          <w:rFonts w:eastAsia="Calibri" w:cs="Times New Roman"/>
          <w:b/>
          <w:lang w:val="ru-RU"/>
        </w:rPr>
        <w:t xml:space="preserve"> - </w:t>
      </w:r>
      <w:r w:rsidR="007D3EE5">
        <w:rPr>
          <w:rFonts w:cs="Times New Roman"/>
          <w:b/>
          <w:lang w:val="ru-RU"/>
        </w:rPr>
        <w:t>9</w:t>
      </w:r>
      <w:r w:rsidRPr="00356F6D">
        <w:rPr>
          <w:rFonts w:eastAsia="Calibri" w:cs="Times New Roman"/>
          <w:b/>
          <w:lang w:val="ru-RU"/>
        </w:rPr>
        <w:t>д</w:t>
      </w:r>
    </w:p>
    <w:p w:rsidR="00356F6D" w:rsidRPr="00356F6D" w:rsidRDefault="00356F6D" w:rsidP="00356F6D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733F25" w:rsidRPr="00733F25" w:rsidRDefault="00356F6D" w:rsidP="00733F25">
      <w:pPr>
        <w:jc w:val="center"/>
      </w:pPr>
      <w:r w:rsidRPr="00356F6D">
        <w:rPr>
          <w:b/>
        </w:rPr>
        <w:t>«О ВНЕСЕНИИ ИЗМЕНЕНИЙ В ПОЛОЖЕНИЕ О МУНИЦИПАЛЬНОМ КОНТРОЛЕ В СФЕРЕ БЛАГОУСТРОЙСТВА НА ТЕРРИТОРИИ НЕВОНСКОГО МУНИЦИПАЛЬНОГО ОБРАЗОВАНИЯ УТВЕРЖДЕННОГО РЕШЕНИЕМ ДУМЫ НЕВОНСКОГО МУНИЦИПАЛЬНОГО ОБРАЗОВАНИЯ ЧЕТВЕРТОГО СОЗЫВА ОТ 21.02.2022 № 39-3Д»</w:t>
      </w:r>
    </w:p>
    <w:p w:rsidR="00FC0BA9" w:rsidRPr="00733F25" w:rsidRDefault="00FC0BA9" w:rsidP="00356F6D">
      <w:pPr>
        <w:pStyle w:val="Standard"/>
        <w:contextualSpacing/>
        <w:rPr>
          <w:rFonts w:cs="Times New Roman"/>
          <w:color w:val="000000" w:themeColor="text1"/>
          <w:kern w:val="2"/>
          <w:lang w:val="ru-RU"/>
        </w:rPr>
      </w:pPr>
    </w:p>
    <w:p w:rsidR="00FC0BA9" w:rsidRDefault="00826FE7" w:rsidP="00FC0BA9">
      <w:pPr>
        <w:shd w:val="clear" w:color="auto" w:fill="FFFFFF"/>
        <w:ind w:firstLine="709"/>
        <w:jc w:val="both"/>
        <w:rPr>
          <w:color w:val="000000" w:themeColor="text1"/>
        </w:rPr>
      </w:pPr>
      <w:r w:rsidRPr="00733F25">
        <w:rPr>
          <w:color w:val="000000" w:themeColor="text1"/>
          <w:shd w:val="clear" w:color="auto" w:fill="FFFFFF"/>
        </w:rPr>
        <w:t>В соответствии с </w:t>
      </w:r>
      <w:hyperlink r:id="rId8" w:anchor="/document/186367/entry/140119" w:history="1">
        <w:r w:rsidRPr="00733F25">
          <w:rPr>
            <w:rStyle w:val="a5"/>
            <w:color w:val="000000" w:themeColor="text1"/>
            <w:u w:val="none"/>
            <w:shd w:val="clear" w:color="auto" w:fill="FFFFFF"/>
          </w:rPr>
          <w:t>пунктом 19 части 1 статьи 14</w:t>
        </w:r>
      </w:hyperlink>
      <w:r w:rsidRPr="00733F25">
        <w:rPr>
          <w:color w:val="000000" w:themeColor="text1"/>
          <w:shd w:val="clear" w:color="auto" w:fill="FFFFFF"/>
        </w:rPr>
        <w:t> Федерального</w:t>
      </w:r>
      <w:r w:rsidR="00733F25">
        <w:rPr>
          <w:color w:val="000000" w:themeColor="text1"/>
          <w:shd w:val="clear" w:color="auto" w:fill="FFFFFF"/>
        </w:rPr>
        <w:t xml:space="preserve"> закона от 6 октября 2003 года № 131-ФЗ «</w:t>
      </w:r>
      <w:r w:rsidRPr="00733F25">
        <w:rPr>
          <w:color w:val="000000" w:themeColor="text1"/>
          <w:shd w:val="clear" w:color="auto" w:fill="FFFFFF"/>
        </w:rPr>
        <w:t>Об общих принципах организации местного самоуп</w:t>
      </w:r>
      <w:r w:rsidR="00733F25">
        <w:rPr>
          <w:color w:val="000000" w:themeColor="text1"/>
          <w:shd w:val="clear" w:color="auto" w:fill="FFFFFF"/>
        </w:rPr>
        <w:t>равления в Российской Федерации»</w:t>
      </w:r>
      <w:r w:rsidRPr="00733F25">
        <w:rPr>
          <w:color w:val="000000" w:themeColor="text1"/>
          <w:shd w:val="clear" w:color="auto" w:fill="FFFFFF"/>
        </w:rPr>
        <w:t>, пунктом 16 статьи 151 </w:t>
      </w:r>
      <w:hyperlink r:id="rId9" w:anchor="/document/10164504/entry/0" w:history="1">
        <w:r w:rsidRPr="00733F25">
          <w:rPr>
            <w:rStyle w:val="a5"/>
            <w:color w:val="000000" w:themeColor="text1"/>
            <w:u w:val="none"/>
            <w:shd w:val="clear" w:color="auto" w:fill="FFFFFF"/>
          </w:rPr>
          <w:t>Федерального закона</w:t>
        </w:r>
      </w:hyperlink>
      <w:r w:rsidRPr="00733F25">
        <w:rPr>
          <w:color w:val="000000" w:themeColor="text1"/>
          <w:shd w:val="clear" w:color="auto" w:fill="FFFFFF"/>
        </w:rPr>
        <w:t> от 2</w:t>
      </w:r>
      <w:r w:rsidR="00733F25">
        <w:rPr>
          <w:color w:val="000000" w:themeColor="text1"/>
          <w:shd w:val="clear" w:color="auto" w:fill="FFFFFF"/>
        </w:rPr>
        <w:t>4 ноября 1995 года № 181-ФЗ «</w:t>
      </w:r>
      <w:r w:rsidRPr="00733F25">
        <w:rPr>
          <w:color w:val="000000" w:themeColor="text1"/>
          <w:shd w:val="clear" w:color="auto" w:fill="FFFFFF"/>
        </w:rPr>
        <w:t>О социальной защите и</w:t>
      </w:r>
      <w:r w:rsidR="00733F25">
        <w:rPr>
          <w:color w:val="000000" w:themeColor="text1"/>
          <w:shd w:val="clear" w:color="auto" w:fill="FFFFFF"/>
        </w:rPr>
        <w:t>нвалидов в Российской Федерации»</w:t>
      </w:r>
      <w:r w:rsidRPr="00733F25">
        <w:rPr>
          <w:color w:val="000000" w:themeColor="text1"/>
          <w:shd w:val="clear" w:color="auto" w:fill="FFFFFF"/>
        </w:rPr>
        <w:t>, </w:t>
      </w:r>
      <w:hyperlink r:id="rId10" w:anchor="/document/74449814/entry/0" w:history="1">
        <w:r w:rsidRPr="00733F25">
          <w:rPr>
            <w:rStyle w:val="a5"/>
            <w:color w:val="000000" w:themeColor="text1"/>
            <w:u w:val="none"/>
            <w:shd w:val="clear" w:color="auto" w:fill="FFFFFF"/>
          </w:rPr>
          <w:t>Федеральным законом</w:t>
        </w:r>
      </w:hyperlink>
      <w:r w:rsidR="00733F25">
        <w:rPr>
          <w:color w:val="000000" w:themeColor="text1"/>
          <w:shd w:val="clear" w:color="auto" w:fill="FFFFFF"/>
        </w:rPr>
        <w:t> от 31 июля 2020 N 248-ФЗ «</w:t>
      </w:r>
      <w:r w:rsidRPr="00733F25">
        <w:rPr>
          <w:color w:val="000000" w:themeColor="text1"/>
          <w:shd w:val="clear" w:color="auto" w:fill="FFFFFF"/>
        </w:rPr>
        <w:t xml:space="preserve">О государственном контроле (надзоре) и муниципальном </w:t>
      </w:r>
      <w:r w:rsidR="00733F25">
        <w:rPr>
          <w:color w:val="000000" w:themeColor="text1"/>
          <w:shd w:val="clear" w:color="auto" w:fill="FFFFFF"/>
        </w:rPr>
        <w:t>контроле в Российской Федерации»</w:t>
      </w:r>
      <w:r w:rsidRPr="00733F25">
        <w:rPr>
          <w:color w:val="000000" w:themeColor="text1"/>
          <w:shd w:val="clear" w:color="auto" w:fill="FFFFFF"/>
        </w:rPr>
        <w:t xml:space="preserve">, </w:t>
      </w:r>
      <w:r w:rsidR="00FC0BA9" w:rsidRPr="00733F25">
        <w:rPr>
          <w:color w:val="000000" w:themeColor="text1"/>
        </w:rPr>
        <w:t xml:space="preserve">руководствуясь статьями 8.1, 44 </w:t>
      </w:r>
      <w:r w:rsidR="00FC0BA9" w:rsidRPr="00733F25">
        <w:rPr>
          <w:color w:val="000000" w:themeColor="text1"/>
          <w:lang w:eastAsia="en-US"/>
        </w:rPr>
        <w:t>Устава</w:t>
      </w:r>
      <w:r w:rsidR="00FC0BA9" w:rsidRPr="00733F25">
        <w:rPr>
          <w:color w:val="000000" w:themeColor="text1"/>
        </w:rPr>
        <w:t xml:space="preserve"> Невонского муниципального образования</w:t>
      </w:r>
      <w:r w:rsidR="00FC0BA9" w:rsidRPr="00733F25">
        <w:rPr>
          <w:i/>
          <w:color w:val="000000" w:themeColor="text1"/>
        </w:rPr>
        <w:t>,</w:t>
      </w:r>
      <w:r w:rsidR="00FC0BA9" w:rsidRPr="00733F25">
        <w:rPr>
          <w:color w:val="000000" w:themeColor="text1"/>
        </w:rPr>
        <w:t xml:space="preserve"> Дума Невонского муниципального образования </w:t>
      </w:r>
      <w:r w:rsidR="00733F25" w:rsidRPr="00733F25">
        <w:rPr>
          <w:color w:val="000000" w:themeColor="text1"/>
        </w:rPr>
        <w:t xml:space="preserve">пятого </w:t>
      </w:r>
      <w:r w:rsidR="00FC0BA9" w:rsidRPr="00733F25">
        <w:rPr>
          <w:color w:val="000000" w:themeColor="text1"/>
        </w:rPr>
        <w:t xml:space="preserve"> созыва</w:t>
      </w:r>
    </w:p>
    <w:p w:rsidR="00733F25" w:rsidRPr="00733F25" w:rsidRDefault="00733F25" w:rsidP="00FC0BA9">
      <w:pPr>
        <w:shd w:val="clear" w:color="auto" w:fill="FFFFFF"/>
        <w:ind w:firstLine="709"/>
        <w:jc w:val="both"/>
        <w:rPr>
          <w:color w:val="000000" w:themeColor="text1"/>
          <w:shd w:val="clear" w:color="auto" w:fill="FFFFFF"/>
        </w:rPr>
      </w:pPr>
    </w:p>
    <w:p w:rsidR="00FC0BA9" w:rsidRPr="00326895" w:rsidRDefault="00FC0BA9" w:rsidP="00FC0BA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caps/>
          <w:color w:val="000000" w:themeColor="text1"/>
          <w:kern w:val="2"/>
        </w:rPr>
      </w:pPr>
      <w:r w:rsidRPr="00326895">
        <w:rPr>
          <w:b/>
          <w:bCs/>
          <w:caps/>
          <w:color w:val="000000" w:themeColor="text1"/>
          <w:kern w:val="2"/>
        </w:rPr>
        <w:t>решила:</w:t>
      </w:r>
    </w:p>
    <w:p w:rsidR="006255D7" w:rsidRPr="00733F25" w:rsidRDefault="006255D7" w:rsidP="00356F6D">
      <w:pPr>
        <w:suppressAutoHyphens/>
        <w:autoSpaceDE w:val="0"/>
        <w:autoSpaceDN w:val="0"/>
        <w:adjustRightInd w:val="0"/>
        <w:contextualSpacing/>
        <w:rPr>
          <w:bCs/>
          <w:caps/>
          <w:color w:val="000000" w:themeColor="text1"/>
          <w:kern w:val="2"/>
        </w:rPr>
      </w:pPr>
    </w:p>
    <w:p w:rsidR="00DE01A2" w:rsidRPr="00733F25" w:rsidRDefault="00FC0BA9" w:rsidP="00DE01A2">
      <w:pPr>
        <w:spacing w:line="240" w:lineRule="atLeast"/>
        <w:ind w:firstLine="708"/>
        <w:jc w:val="both"/>
        <w:rPr>
          <w:bCs/>
          <w:color w:val="000000" w:themeColor="text1"/>
        </w:rPr>
      </w:pPr>
      <w:r w:rsidRPr="00733F25">
        <w:rPr>
          <w:color w:val="000000" w:themeColor="text1"/>
        </w:rPr>
        <w:t>1. </w:t>
      </w:r>
      <w:r w:rsidR="00DE01A2" w:rsidRPr="00733F25">
        <w:rPr>
          <w:bCs/>
          <w:color w:val="000000" w:themeColor="text1"/>
        </w:rPr>
        <w:t xml:space="preserve">Внести </w:t>
      </w:r>
      <w:r w:rsidR="00733F25" w:rsidRPr="00733F25">
        <w:rPr>
          <w:bCs/>
          <w:color w:val="000000" w:themeColor="text1"/>
        </w:rPr>
        <w:t>в Положение о муниципальном контроле в сфере благоустройства на территории Невонского муниципального образования утвержденного решением Думы Невонского муниципального образования четвертого созыва от 21.02.2022 № 39-3д</w:t>
      </w:r>
      <w:r w:rsidR="00DE01A2" w:rsidRPr="00733F25">
        <w:rPr>
          <w:bCs/>
          <w:color w:val="000000" w:themeColor="text1"/>
        </w:rPr>
        <w:t xml:space="preserve"> следующие изменения:</w:t>
      </w:r>
    </w:p>
    <w:p w:rsidR="00FC0BA9" w:rsidRPr="00733F25" w:rsidRDefault="00DE01A2" w:rsidP="00FC0BA9">
      <w:pPr>
        <w:shd w:val="clear" w:color="auto" w:fill="FFFFFF"/>
        <w:ind w:firstLine="709"/>
        <w:jc w:val="both"/>
        <w:rPr>
          <w:color w:val="000000" w:themeColor="text1"/>
        </w:rPr>
      </w:pPr>
      <w:r w:rsidRPr="00733F25">
        <w:rPr>
          <w:bCs/>
          <w:color w:val="000000" w:themeColor="text1"/>
          <w:kern w:val="2"/>
        </w:rPr>
        <w:t>1.</w:t>
      </w:r>
      <w:r w:rsidR="00733F25" w:rsidRPr="00733F25">
        <w:rPr>
          <w:bCs/>
          <w:color w:val="000000" w:themeColor="text1"/>
          <w:kern w:val="2"/>
        </w:rPr>
        <w:t>1</w:t>
      </w:r>
      <w:r w:rsidRPr="00733F25">
        <w:rPr>
          <w:bCs/>
          <w:color w:val="000000" w:themeColor="text1"/>
          <w:kern w:val="2"/>
        </w:rPr>
        <w:t xml:space="preserve"> подпункт 1 пункта 3.10. исключить.</w:t>
      </w:r>
    </w:p>
    <w:p w:rsidR="00FC0BA9" w:rsidRPr="00BA478E" w:rsidRDefault="00FC0BA9" w:rsidP="00BA478E">
      <w:pPr>
        <w:ind w:firstLine="709"/>
        <w:jc w:val="both"/>
        <w:rPr>
          <w:color w:val="000000" w:themeColor="text1"/>
        </w:rPr>
      </w:pPr>
      <w:r w:rsidRPr="00733F25">
        <w:rPr>
          <w:color w:val="000000" w:themeColor="text1"/>
        </w:rPr>
        <w:t>2. </w:t>
      </w:r>
      <w:r w:rsidR="00326895" w:rsidRPr="00AD48BF">
        <w:t>Опубликовать настоящее решение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</w:p>
    <w:tbl>
      <w:tblPr>
        <w:tblStyle w:val="aff3"/>
        <w:tblW w:w="109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83"/>
        <w:gridCol w:w="5482"/>
      </w:tblGrid>
      <w:tr w:rsidR="00EA0EBF" w:rsidRPr="00EA0EBF" w:rsidTr="00EA0EBF">
        <w:trPr>
          <w:trHeight w:val="1463"/>
        </w:trPr>
        <w:tc>
          <w:tcPr>
            <w:tcW w:w="5483" w:type="dxa"/>
          </w:tcPr>
          <w:p w:rsidR="00EA0EBF" w:rsidRPr="00EA0EBF" w:rsidRDefault="00EA0EBF">
            <w:pPr>
              <w:rPr>
                <w:rFonts w:ascii="Times New Roman CYR" w:hAnsi="Times New Roman CYR" w:cs="Times New Roman CYR"/>
                <w:sz w:val="24"/>
                <w:szCs w:val="20"/>
                <w:lang w:eastAsia="ar-SA"/>
              </w:rPr>
            </w:pPr>
          </w:p>
          <w:p w:rsidR="00EA0EBF" w:rsidRPr="00EA0EBF" w:rsidRDefault="00EA0EBF">
            <w:pPr>
              <w:ind w:left="33"/>
              <w:rPr>
                <w:sz w:val="24"/>
                <w:szCs w:val="20"/>
                <w:lang w:eastAsia="en-US"/>
              </w:rPr>
            </w:pPr>
          </w:p>
          <w:p w:rsidR="00EA0EBF" w:rsidRPr="00EA0EBF" w:rsidRDefault="00EA0EBF">
            <w:pPr>
              <w:ind w:left="33"/>
              <w:rPr>
                <w:sz w:val="24"/>
                <w:szCs w:val="20"/>
              </w:rPr>
            </w:pPr>
          </w:p>
          <w:p w:rsidR="00EA0EBF" w:rsidRPr="00EA0EBF" w:rsidRDefault="00EA0EBF" w:rsidP="00EA0EBF">
            <w:pPr>
              <w:ind w:left="33"/>
              <w:rPr>
                <w:sz w:val="24"/>
                <w:szCs w:val="20"/>
              </w:rPr>
            </w:pPr>
            <w:r w:rsidRPr="00EA0EBF">
              <w:rPr>
                <w:sz w:val="24"/>
                <w:szCs w:val="20"/>
              </w:rPr>
              <w:t xml:space="preserve">Председатель Думы </w:t>
            </w:r>
          </w:p>
          <w:p w:rsidR="00EA0EBF" w:rsidRPr="00EA0EBF" w:rsidRDefault="00EA0EBF" w:rsidP="00EA0EBF">
            <w:pPr>
              <w:ind w:left="33"/>
              <w:rPr>
                <w:sz w:val="24"/>
                <w:szCs w:val="20"/>
              </w:rPr>
            </w:pPr>
            <w:r w:rsidRPr="00EA0EBF">
              <w:rPr>
                <w:sz w:val="24"/>
                <w:szCs w:val="20"/>
              </w:rPr>
              <w:t xml:space="preserve">Невонского сельского поселения </w:t>
            </w:r>
          </w:p>
        </w:tc>
        <w:tc>
          <w:tcPr>
            <w:tcW w:w="5483" w:type="dxa"/>
          </w:tcPr>
          <w:p w:rsidR="00EA0EBF" w:rsidRPr="00EA0EBF" w:rsidRDefault="00EA0EBF">
            <w:pPr>
              <w:ind w:left="33"/>
              <w:jc w:val="right"/>
              <w:rPr>
                <w:rFonts w:ascii="Times New Roman CYR" w:hAnsi="Times New Roman CYR" w:cs="Times New Roman CYR"/>
                <w:sz w:val="24"/>
                <w:szCs w:val="20"/>
                <w:lang w:eastAsia="ar-SA"/>
              </w:rPr>
            </w:pPr>
          </w:p>
          <w:p w:rsidR="00EA0EBF" w:rsidRPr="00EA0EBF" w:rsidRDefault="00EA0EBF">
            <w:pPr>
              <w:ind w:left="33"/>
              <w:jc w:val="right"/>
              <w:rPr>
                <w:sz w:val="24"/>
                <w:szCs w:val="20"/>
                <w:lang w:eastAsia="en-US"/>
              </w:rPr>
            </w:pPr>
          </w:p>
          <w:p w:rsidR="00EA0EBF" w:rsidRPr="00EA0EBF" w:rsidRDefault="00EA0EBF">
            <w:pPr>
              <w:ind w:left="33"/>
              <w:jc w:val="right"/>
              <w:rPr>
                <w:sz w:val="24"/>
                <w:szCs w:val="20"/>
              </w:rPr>
            </w:pPr>
          </w:p>
          <w:p w:rsidR="00EA0EBF" w:rsidRPr="00EA0EBF" w:rsidRDefault="00EA0EBF">
            <w:pPr>
              <w:ind w:left="33"/>
              <w:jc w:val="right"/>
              <w:rPr>
                <w:sz w:val="24"/>
                <w:szCs w:val="20"/>
              </w:rPr>
            </w:pPr>
          </w:p>
          <w:p w:rsidR="00EA0EBF" w:rsidRPr="00EA0EBF" w:rsidRDefault="00EA0EBF">
            <w:pPr>
              <w:widowControl w:val="0"/>
              <w:suppressAutoHyphens/>
              <w:autoSpaceDE w:val="0"/>
              <w:autoSpaceDN w:val="0"/>
              <w:adjustRightInd w:val="0"/>
              <w:ind w:left="33" w:firstLine="720"/>
              <w:jc w:val="right"/>
              <w:rPr>
                <w:rFonts w:ascii="Times New Roman CYR" w:hAnsi="Times New Roman CYR" w:cs="Times New Roman CYR"/>
                <w:sz w:val="24"/>
                <w:szCs w:val="20"/>
                <w:lang w:eastAsia="ar-SA"/>
              </w:rPr>
            </w:pPr>
            <w:r w:rsidRPr="00EA0EBF">
              <w:rPr>
                <w:sz w:val="24"/>
                <w:szCs w:val="20"/>
              </w:rPr>
              <w:t>В.А. Погодаева</w:t>
            </w:r>
          </w:p>
        </w:tc>
      </w:tr>
      <w:tr w:rsidR="00EA0EBF" w:rsidRPr="00EA0EBF" w:rsidTr="00EA0EBF">
        <w:trPr>
          <w:trHeight w:val="875"/>
        </w:trPr>
        <w:tc>
          <w:tcPr>
            <w:tcW w:w="5483" w:type="dxa"/>
          </w:tcPr>
          <w:p w:rsidR="00EA0EBF" w:rsidRPr="00EA0EBF" w:rsidRDefault="00EA0EBF" w:rsidP="00EA0E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0"/>
                <w:lang w:eastAsia="ar-SA"/>
              </w:rPr>
            </w:pPr>
          </w:p>
        </w:tc>
        <w:tc>
          <w:tcPr>
            <w:tcW w:w="5483" w:type="dxa"/>
          </w:tcPr>
          <w:p w:rsidR="00EA0EBF" w:rsidRPr="00EA0EBF" w:rsidRDefault="00EA0EBF">
            <w:pPr>
              <w:widowControl w:val="0"/>
              <w:suppressAutoHyphens/>
              <w:autoSpaceDE w:val="0"/>
              <w:autoSpaceDN w:val="0"/>
              <w:adjustRightInd w:val="0"/>
              <w:ind w:left="33" w:firstLine="720"/>
              <w:jc w:val="right"/>
              <w:rPr>
                <w:rFonts w:ascii="Times New Roman CYR" w:hAnsi="Times New Roman CYR" w:cs="Times New Roman CYR"/>
                <w:sz w:val="24"/>
                <w:szCs w:val="20"/>
                <w:lang w:eastAsia="ar-SA"/>
              </w:rPr>
            </w:pPr>
          </w:p>
        </w:tc>
      </w:tr>
      <w:tr w:rsidR="00EA0EBF" w:rsidRPr="00EA0EBF" w:rsidTr="00EA0EBF">
        <w:trPr>
          <w:trHeight w:val="573"/>
        </w:trPr>
        <w:tc>
          <w:tcPr>
            <w:tcW w:w="5483" w:type="dxa"/>
            <w:hideMark/>
          </w:tcPr>
          <w:p w:rsidR="00EA0EBF" w:rsidRPr="00EA0EBF" w:rsidRDefault="00EA0EBF">
            <w:pPr>
              <w:ind w:left="33"/>
              <w:rPr>
                <w:rFonts w:ascii="Times New Roman CYR" w:hAnsi="Times New Roman CYR" w:cs="Times New Roman CYR"/>
                <w:sz w:val="24"/>
                <w:szCs w:val="20"/>
                <w:lang w:eastAsia="ar-SA"/>
              </w:rPr>
            </w:pPr>
            <w:r w:rsidRPr="00EA0EBF">
              <w:rPr>
                <w:sz w:val="24"/>
                <w:szCs w:val="20"/>
              </w:rPr>
              <w:t>Глава Невонского</w:t>
            </w:r>
          </w:p>
          <w:p w:rsidR="00EA0EBF" w:rsidRPr="00EA0EBF" w:rsidRDefault="00EA0EBF" w:rsidP="00EA0EB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0"/>
                <w:lang w:eastAsia="ar-SA"/>
              </w:rPr>
            </w:pPr>
            <w:r w:rsidRPr="00EA0EBF">
              <w:rPr>
                <w:sz w:val="24"/>
                <w:szCs w:val="20"/>
              </w:rPr>
              <w:t xml:space="preserve">сельского поселения </w:t>
            </w:r>
          </w:p>
        </w:tc>
        <w:tc>
          <w:tcPr>
            <w:tcW w:w="5483" w:type="dxa"/>
          </w:tcPr>
          <w:p w:rsidR="00EA0EBF" w:rsidRPr="00EA0EBF" w:rsidRDefault="00EA0EBF">
            <w:pPr>
              <w:ind w:left="33"/>
              <w:jc w:val="right"/>
              <w:rPr>
                <w:rFonts w:ascii="Times New Roman CYR" w:hAnsi="Times New Roman CYR" w:cs="Times New Roman CYR"/>
                <w:sz w:val="24"/>
                <w:szCs w:val="20"/>
                <w:lang w:eastAsia="ar-SA"/>
              </w:rPr>
            </w:pPr>
          </w:p>
          <w:p w:rsidR="00EA0EBF" w:rsidRPr="00EA0EBF" w:rsidRDefault="00EA0EBF">
            <w:pPr>
              <w:widowControl w:val="0"/>
              <w:suppressAutoHyphens/>
              <w:autoSpaceDE w:val="0"/>
              <w:autoSpaceDN w:val="0"/>
              <w:adjustRightInd w:val="0"/>
              <w:ind w:left="33" w:firstLine="720"/>
              <w:jc w:val="right"/>
              <w:rPr>
                <w:rFonts w:ascii="Times New Roman CYR" w:hAnsi="Times New Roman CYR" w:cs="Times New Roman CYR"/>
                <w:sz w:val="24"/>
                <w:szCs w:val="20"/>
                <w:lang w:eastAsia="ar-SA"/>
              </w:rPr>
            </w:pPr>
            <w:r w:rsidRPr="00EA0EBF">
              <w:rPr>
                <w:sz w:val="24"/>
                <w:szCs w:val="20"/>
              </w:rPr>
              <w:t>В.А. Погодаева</w:t>
            </w:r>
          </w:p>
        </w:tc>
      </w:tr>
    </w:tbl>
    <w:p w:rsidR="00D03C14" w:rsidRDefault="00D03C14" w:rsidP="00EA0EBF">
      <w:pPr>
        <w:rPr>
          <w:b/>
          <w:bCs/>
        </w:rPr>
      </w:pPr>
    </w:p>
    <w:p w:rsidR="006A4802" w:rsidRDefault="006A4802" w:rsidP="006C06F1">
      <w:pPr>
        <w:jc w:val="center"/>
        <w:rPr>
          <w:b/>
          <w:bCs/>
        </w:rPr>
      </w:pPr>
    </w:p>
    <w:sectPr w:rsidR="006A4802" w:rsidSect="00E90F25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5D" w:rsidRDefault="004C7D5D" w:rsidP="00D03C14">
      <w:r>
        <w:separator/>
      </w:r>
    </w:p>
  </w:endnote>
  <w:endnote w:type="continuationSeparator" w:id="1">
    <w:p w:rsidR="004C7D5D" w:rsidRDefault="004C7D5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5D" w:rsidRDefault="004C7D5D" w:rsidP="00D03C14">
      <w:r>
        <w:separator/>
      </w:r>
    </w:p>
  </w:footnote>
  <w:footnote w:type="continuationSeparator" w:id="1">
    <w:p w:rsidR="004C7D5D" w:rsidRDefault="004C7D5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34F7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C7D5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34F7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A0EB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4C7D5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15C2F"/>
    <w:rsid w:val="00020CB5"/>
    <w:rsid w:val="000705C6"/>
    <w:rsid w:val="000C018C"/>
    <w:rsid w:val="000C6042"/>
    <w:rsid w:val="000F24BB"/>
    <w:rsid w:val="0011545E"/>
    <w:rsid w:val="0012489F"/>
    <w:rsid w:val="001B6714"/>
    <w:rsid w:val="001E3A7A"/>
    <w:rsid w:val="00247111"/>
    <w:rsid w:val="00247E58"/>
    <w:rsid w:val="00314690"/>
    <w:rsid w:val="00315F44"/>
    <w:rsid w:val="0032051E"/>
    <w:rsid w:val="00326895"/>
    <w:rsid w:val="00343FE5"/>
    <w:rsid w:val="00356F6D"/>
    <w:rsid w:val="003743B3"/>
    <w:rsid w:val="003A6B62"/>
    <w:rsid w:val="003D5BCA"/>
    <w:rsid w:val="003E2F39"/>
    <w:rsid w:val="00420EF4"/>
    <w:rsid w:val="00426EC6"/>
    <w:rsid w:val="004C7D5D"/>
    <w:rsid w:val="004F2552"/>
    <w:rsid w:val="004F2B90"/>
    <w:rsid w:val="0052451E"/>
    <w:rsid w:val="00555470"/>
    <w:rsid w:val="00570473"/>
    <w:rsid w:val="006255D7"/>
    <w:rsid w:val="00634F70"/>
    <w:rsid w:val="0067319F"/>
    <w:rsid w:val="006A0AA1"/>
    <w:rsid w:val="006A4802"/>
    <w:rsid w:val="006A6DF4"/>
    <w:rsid w:val="006C06F1"/>
    <w:rsid w:val="006D403D"/>
    <w:rsid w:val="006F5DDF"/>
    <w:rsid w:val="007100F8"/>
    <w:rsid w:val="00733F25"/>
    <w:rsid w:val="00776D67"/>
    <w:rsid w:val="007979FE"/>
    <w:rsid w:val="007A0C21"/>
    <w:rsid w:val="007C3F39"/>
    <w:rsid w:val="007C71DE"/>
    <w:rsid w:val="007D3EE5"/>
    <w:rsid w:val="00823EB3"/>
    <w:rsid w:val="00826FE7"/>
    <w:rsid w:val="00836353"/>
    <w:rsid w:val="008629D3"/>
    <w:rsid w:val="008A57F1"/>
    <w:rsid w:val="008D14A7"/>
    <w:rsid w:val="00900AAC"/>
    <w:rsid w:val="0092064A"/>
    <w:rsid w:val="00924CF7"/>
    <w:rsid w:val="00935631"/>
    <w:rsid w:val="00940E56"/>
    <w:rsid w:val="009631B5"/>
    <w:rsid w:val="009D07EB"/>
    <w:rsid w:val="00A1678D"/>
    <w:rsid w:val="00A247FF"/>
    <w:rsid w:val="00A868AA"/>
    <w:rsid w:val="00AA16A1"/>
    <w:rsid w:val="00AC7631"/>
    <w:rsid w:val="00AE4CD9"/>
    <w:rsid w:val="00B05D0A"/>
    <w:rsid w:val="00B1248D"/>
    <w:rsid w:val="00B23A0B"/>
    <w:rsid w:val="00B66FD2"/>
    <w:rsid w:val="00B81D32"/>
    <w:rsid w:val="00BA478E"/>
    <w:rsid w:val="00C019C6"/>
    <w:rsid w:val="00C067A9"/>
    <w:rsid w:val="00C22451"/>
    <w:rsid w:val="00C37FC0"/>
    <w:rsid w:val="00C53812"/>
    <w:rsid w:val="00C54FF7"/>
    <w:rsid w:val="00C90E00"/>
    <w:rsid w:val="00C9196E"/>
    <w:rsid w:val="00CE5127"/>
    <w:rsid w:val="00D03C14"/>
    <w:rsid w:val="00D04B4B"/>
    <w:rsid w:val="00D22C77"/>
    <w:rsid w:val="00DE01A2"/>
    <w:rsid w:val="00DF0869"/>
    <w:rsid w:val="00DF74EB"/>
    <w:rsid w:val="00E9351A"/>
    <w:rsid w:val="00EA0EBF"/>
    <w:rsid w:val="00EC08AA"/>
    <w:rsid w:val="00EC2F33"/>
    <w:rsid w:val="00ED4739"/>
    <w:rsid w:val="00EE4F69"/>
    <w:rsid w:val="00EF594B"/>
    <w:rsid w:val="00F35439"/>
    <w:rsid w:val="00F922B0"/>
    <w:rsid w:val="00FB59AF"/>
    <w:rsid w:val="00FC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C0B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styleId="aff4">
    <w:name w:val="Emphasis"/>
    <w:basedOn w:val="a1"/>
    <w:uiPriority w:val="20"/>
    <w:qFormat/>
    <w:rsid w:val="00733F25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3268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2689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f5">
    <w:name w:val="Body Text Indent"/>
    <w:basedOn w:val="a"/>
    <w:link w:val="aff6"/>
    <w:uiPriority w:val="99"/>
    <w:semiHidden/>
    <w:unhideWhenUsed/>
    <w:rsid w:val="00326895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rsid w:val="00326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f5"/>
    <w:link w:val="24"/>
    <w:uiPriority w:val="99"/>
    <w:unhideWhenUsed/>
    <w:rsid w:val="00326895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uiPriority w:val="99"/>
    <w:rsid w:val="00326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07E6-6ADC-40C5-ADF4-42866A6A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2022-12-26T06:57:00Z</cp:lastPrinted>
  <dcterms:created xsi:type="dcterms:W3CDTF">2022-12-19T06:27:00Z</dcterms:created>
  <dcterms:modified xsi:type="dcterms:W3CDTF">2023-01-10T06:14:00Z</dcterms:modified>
</cp:coreProperties>
</file>