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DE4" w:rsidRPr="006D53E2" w:rsidRDefault="00180DE4" w:rsidP="00961B5F">
      <w:pPr>
        <w:pStyle w:val="ConsPlusTitle"/>
        <w:widowControl/>
        <w:jc w:val="center"/>
        <w:rPr>
          <w:rFonts w:ascii="Times New Roman" w:hAnsi="Times New Roman" w:cs="Times New Roman"/>
          <w:caps/>
          <w:color w:val="000000" w:themeColor="text1"/>
          <w:sz w:val="24"/>
          <w:szCs w:val="24"/>
        </w:rPr>
      </w:pPr>
    </w:p>
    <w:p w:rsidR="003D18E1" w:rsidRPr="006D53E2" w:rsidRDefault="00180DE4" w:rsidP="00961B5F">
      <w:pPr>
        <w:pStyle w:val="ConsPlusTitle"/>
        <w:widowControl/>
        <w:jc w:val="center"/>
        <w:rPr>
          <w:rFonts w:ascii="Times New Roman" w:hAnsi="Times New Roman" w:cs="Times New Roman"/>
          <w:caps/>
          <w:color w:val="000000" w:themeColor="text1"/>
          <w:sz w:val="24"/>
          <w:szCs w:val="24"/>
        </w:rPr>
      </w:pPr>
      <w:r w:rsidRPr="006D53E2">
        <w:rPr>
          <w:rFonts w:ascii="Times New Roman" w:hAnsi="Times New Roman" w:cs="Times New Roman"/>
          <w:caps/>
          <w:color w:val="000000" w:themeColor="text1"/>
          <w:sz w:val="24"/>
          <w:szCs w:val="24"/>
        </w:rPr>
        <w:t>Российская Федерация</w:t>
      </w:r>
    </w:p>
    <w:p w:rsidR="00961B5F" w:rsidRPr="006D53E2" w:rsidRDefault="00961B5F" w:rsidP="00961B5F">
      <w:pPr>
        <w:pStyle w:val="ConsPlusTitle"/>
        <w:widowControl/>
        <w:jc w:val="center"/>
        <w:rPr>
          <w:rFonts w:ascii="Times New Roman" w:hAnsi="Times New Roman" w:cs="Times New Roman"/>
          <w:caps/>
          <w:color w:val="000000" w:themeColor="text1"/>
          <w:sz w:val="24"/>
          <w:szCs w:val="24"/>
          <w:u w:val="single"/>
        </w:rPr>
      </w:pPr>
      <w:r w:rsidRPr="006D53E2">
        <w:rPr>
          <w:rFonts w:ascii="Times New Roman" w:hAnsi="Times New Roman" w:cs="Times New Roman"/>
          <w:caps/>
          <w:color w:val="000000" w:themeColor="text1"/>
          <w:sz w:val="24"/>
          <w:szCs w:val="24"/>
        </w:rPr>
        <w:t>Иркутская область</w:t>
      </w:r>
    </w:p>
    <w:p w:rsidR="00961B5F" w:rsidRPr="006D53E2" w:rsidRDefault="00961B5F" w:rsidP="00961B5F">
      <w:pPr>
        <w:pStyle w:val="ConsPlusTitle"/>
        <w:widowControl/>
        <w:jc w:val="center"/>
        <w:rPr>
          <w:rFonts w:ascii="Times New Roman" w:hAnsi="Times New Roman" w:cs="Times New Roman"/>
          <w:caps/>
          <w:color w:val="000000" w:themeColor="text1"/>
          <w:sz w:val="24"/>
          <w:szCs w:val="24"/>
        </w:rPr>
      </w:pPr>
      <w:r w:rsidRPr="006D53E2">
        <w:rPr>
          <w:rFonts w:ascii="Times New Roman" w:hAnsi="Times New Roman" w:cs="Times New Roman"/>
          <w:caps/>
          <w:color w:val="000000" w:themeColor="text1"/>
          <w:sz w:val="24"/>
          <w:szCs w:val="24"/>
        </w:rPr>
        <w:t>Усть-Илимский район, п. Невон</w:t>
      </w:r>
    </w:p>
    <w:p w:rsidR="00961B5F" w:rsidRPr="006D53E2" w:rsidRDefault="00961B5F" w:rsidP="00961B5F">
      <w:pPr>
        <w:pStyle w:val="ConsPlusTitle"/>
        <w:widowControl/>
        <w:jc w:val="center"/>
        <w:rPr>
          <w:rFonts w:ascii="Times New Roman" w:hAnsi="Times New Roman" w:cs="Times New Roman"/>
          <w:caps/>
          <w:color w:val="000000" w:themeColor="text1"/>
          <w:sz w:val="24"/>
          <w:szCs w:val="24"/>
        </w:rPr>
      </w:pPr>
      <w:r w:rsidRPr="006D53E2">
        <w:rPr>
          <w:rFonts w:ascii="Times New Roman" w:hAnsi="Times New Roman" w:cs="Times New Roman"/>
          <w:caps/>
          <w:color w:val="000000" w:themeColor="text1"/>
          <w:sz w:val="24"/>
          <w:szCs w:val="24"/>
        </w:rPr>
        <w:t>Дума Невонского муниципального образования</w:t>
      </w:r>
    </w:p>
    <w:p w:rsidR="00961B5F" w:rsidRPr="006D53E2" w:rsidRDefault="00AB06A5" w:rsidP="00961B5F">
      <w:pPr>
        <w:pStyle w:val="ConsPlusTitle"/>
        <w:widowControl/>
        <w:jc w:val="center"/>
        <w:rPr>
          <w:rFonts w:ascii="Times New Roman" w:hAnsi="Times New Roman" w:cs="Times New Roman"/>
          <w:caps/>
          <w:color w:val="000000" w:themeColor="text1"/>
          <w:sz w:val="24"/>
          <w:szCs w:val="24"/>
        </w:rPr>
      </w:pPr>
      <w:r>
        <w:rPr>
          <w:rFonts w:ascii="Times New Roman" w:hAnsi="Times New Roman" w:cs="Times New Roman"/>
          <w:caps/>
          <w:color w:val="000000" w:themeColor="text1"/>
          <w:sz w:val="24"/>
          <w:szCs w:val="24"/>
        </w:rPr>
        <w:t>пятого</w:t>
      </w:r>
      <w:r w:rsidR="00961B5F" w:rsidRPr="006D53E2">
        <w:rPr>
          <w:rFonts w:ascii="Times New Roman" w:hAnsi="Times New Roman" w:cs="Times New Roman"/>
          <w:caps/>
          <w:color w:val="000000" w:themeColor="text1"/>
          <w:sz w:val="24"/>
          <w:szCs w:val="24"/>
        </w:rPr>
        <w:t xml:space="preserve"> созыва</w:t>
      </w:r>
    </w:p>
    <w:p w:rsidR="00961B5F" w:rsidRPr="006D53E2" w:rsidRDefault="00961B5F" w:rsidP="00961B5F">
      <w:pPr>
        <w:pStyle w:val="ConsPlusTitle"/>
        <w:widowControl/>
        <w:jc w:val="center"/>
        <w:rPr>
          <w:rFonts w:ascii="Times New Roman" w:hAnsi="Times New Roman" w:cs="Times New Roman"/>
          <w:color w:val="000000" w:themeColor="text1"/>
          <w:sz w:val="24"/>
          <w:szCs w:val="24"/>
        </w:rPr>
      </w:pPr>
      <w:r w:rsidRPr="006D53E2">
        <w:rPr>
          <w:rFonts w:ascii="Times New Roman" w:hAnsi="Times New Roman" w:cs="Times New Roman"/>
          <w:color w:val="000000" w:themeColor="text1"/>
          <w:sz w:val="24"/>
          <w:szCs w:val="24"/>
        </w:rPr>
        <w:t>РЕШЕНИЕ</w:t>
      </w:r>
    </w:p>
    <w:p w:rsidR="00961B5F" w:rsidRPr="006D53E2" w:rsidRDefault="00961B5F" w:rsidP="00961B5F">
      <w:pPr>
        <w:pStyle w:val="ConsPlusNonformat"/>
        <w:widowControl/>
        <w:rPr>
          <w:rFonts w:ascii="Times New Roman" w:hAnsi="Times New Roman" w:cs="Times New Roman"/>
          <w:color w:val="000000" w:themeColor="text1"/>
          <w:sz w:val="24"/>
          <w:szCs w:val="24"/>
        </w:rPr>
      </w:pPr>
    </w:p>
    <w:p w:rsidR="00961B5F" w:rsidRPr="006D53E2" w:rsidRDefault="00961B5F" w:rsidP="00961B5F">
      <w:pPr>
        <w:pStyle w:val="ConsPlusNonformat"/>
        <w:widowControl/>
        <w:rPr>
          <w:rFonts w:ascii="Times New Roman" w:hAnsi="Times New Roman" w:cs="Times New Roman"/>
          <w:b/>
          <w:color w:val="000000" w:themeColor="text1"/>
          <w:sz w:val="24"/>
          <w:szCs w:val="24"/>
        </w:rPr>
      </w:pPr>
    </w:p>
    <w:p w:rsidR="00961B5F" w:rsidRPr="006D53E2" w:rsidRDefault="00961B5F" w:rsidP="00961B5F">
      <w:pPr>
        <w:widowControl w:val="0"/>
        <w:shd w:val="clear" w:color="auto" w:fill="FFFFFF"/>
        <w:suppressAutoHyphens/>
        <w:rPr>
          <w:color w:val="000000" w:themeColor="text1"/>
        </w:rPr>
      </w:pPr>
      <w:r w:rsidRPr="006D53E2">
        <w:rPr>
          <w:color w:val="000000" w:themeColor="text1"/>
        </w:rPr>
        <w:t xml:space="preserve">от </w:t>
      </w:r>
      <w:r w:rsidR="004931F9">
        <w:rPr>
          <w:color w:val="000000" w:themeColor="text1"/>
        </w:rPr>
        <w:t>30</w:t>
      </w:r>
      <w:r w:rsidR="000F7DD9" w:rsidRPr="006D53E2">
        <w:rPr>
          <w:color w:val="000000" w:themeColor="text1"/>
        </w:rPr>
        <w:t>.</w:t>
      </w:r>
      <w:r w:rsidR="004931F9">
        <w:rPr>
          <w:color w:val="000000" w:themeColor="text1"/>
        </w:rPr>
        <w:t>03</w:t>
      </w:r>
      <w:r w:rsidR="000F7DD9" w:rsidRPr="006D53E2">
        <w:rPr>
          <w:color w:val="000000" w:themeColor="text1"/>
        </w:rPr>
        <w:t>.</w:t>
      </w:r>
      <w:r w:rsidR="004931F9">
        <w:rPr>
          <w:color w:val="000000" w:themeColor="text1"/>
        </w:rPr>
        <w:t>2023г</w:t>
      </w:r>
      <w:r w:rsidR="00F62C0A" w:rsidRPr="006D53E2">
        <w:rPr>
          <w:color w:val="000000" w:themeColor="text1"/>
        </w:rPr>
        <w:t>.</w:t>
      </w:r>
      <w:r w:rsidRPr="006D53E2">
        <w:rPr>
          <w:color w:val="000000" w:themeColor="text1"/>
        </w:rPr>
        <w:t xml:space="preserve">                                                                                                    </w:t>
      </w:r>
      <w:r w:rsidR="00F47B8A" w:rsidRPr="006D53E2">
        <w:rPr>
          <w:color w:val="000000" w:themeColor="text1"/>
        </w:rPr>
        <w:t xml:space="preserve">       </w:t>
      </w:r>
      <w:r w:rsidRPr="006D53E2">
        <w:rPr>
          <w:color w:val="000000" w:themeColor="text1"/>
        </w:rPr>
        <w:t xml:space="preserve">№ </w:t>
      </w:r>
      <w:r w:rsidR="004931F9">
        <w:rPr>
          <w:color w:val="000000" w:themeColor="text1"/>
        </w:rPr>
        <w:t>4-4</w:t>
      </w:r>
      <w:r w:rsidR="000F7DD9" w:rsidRPr="006D53E2">
        <w:rPr>
          <w:color w:val="000000" w:themeColor="text1"/>
        </w:rPr>
        <w:t>д</w:t>
      </w:r>
    </w:p>
    <w:p w:rsidR="00961B5F" w:rsidRPr="006D53E2" w:rsidRDefault="00961B5F" w:rsidP="00961B5F">
      <w:pPr>
        <w:widowControl w:val="0"/>
        <w:suppressAutoHyphens/>
        <w:autoSpaceDE w:val="0"/>
        <w:autoSpaceDN w:val="0"/>
        <w:adjustRightInd w:val="0"/>
        <w:rPr>
          <w:bCs/>
          <w:color w:val="000000" w:themeColor="text1"/>
        </w:rPr>
      </w:pPr>
    </w:p>
    <w:p w:rsidR="00961B5F" w:rsidRPr="006D53E2" w:rsidRDefault="00961B5F" w:rsidP="00961B5F">
      <w:pPr>
        <w:widowControl w:val="0"/>
        <w:suppressAutoHyphens/>
        <w:autoSpaceDE w:val="0"/>
        <w:autoSpaceDN w:val="0"/>
        <w:adjustRightInd w:val="0"/>
        <w:rPr>
          <w:bCs/>
          <w:color w:val="000000" w:themeColor="text1"/>
        </w:rPr>
      </w:pPr>
    </w:p>
    <w:p w:rsidR="00961B5F" w:rsidRPr="006D53E2" w:rsidRDefault="00961B5F" w:rsidP="00961B5F">
      <w:pPr>
        <w:widowControl w:val="0"/>
        <w:suppressAutoHyphens/>
        <w:autoSpaceDE w:val="0"/>
        <w:autoSpaceDN w:val="0"/>
        <w:adjustRightInd w:val="0"/>
        <w:jc w:val="center"/>
        <w:rPr>
          <w:b/>
          <w:bCs/>
          <w:color w:val="000000" w:themeColor="text1"/>
        </w:rPr>
      </w:pPr>
      <w:r w:rsidRPr="006D53E2">
        <w:rPr>
          <w:b/>
          <w:bCs/>
          <w:color w:val="000000" w:themeColor="text1"/>
        </w:rPr>
        <w:t>О ВНЕСЕНИИ ИЗМЕНЕНИЙ И ДОПОЛНЕНИЙ В УСТАВ НЕВОНСКОГО МУНИЦИПАЛЬНОГО ОБРАЗОВАНИЯ</w:t>
      </w:r>
    </w:p>
    <w:p w:rsidR="00961B5F" w:rsidRPr="006D53E2" w:rsidRDefault="00D30D10" w:rsidP="00961B5F">
      <w:pPr>
        <w:widowControl w:val="0"/>
        <w:suppressAutoHyphens/>
        <w:autoSpaceDE w:val="0"/>
        <w:autoSpaceDN w:val="0"/>
        <w:adjustRightInd w:val="0"/>
        <w:jc w:val="both"/>
        <w:rPr>
          <w:color w:val="000000" w:themeColor="text1"/>
        </w:rPr>
      </w:pPr>
      <w:r w:rsidRPr="006D53E2">
        <w:rPr>
          <w:color w:val="000000" w:themeColor="text1"/>
        </w:rPr>
        <w:t xml:space="preserve"> </w:t>
      </w:r>
    </w:p>
    <w:p w:rsidR="00961B5F" w:rsidRPr="006D53E2" w:rsidRDefault="00961B5F" w:rsidP="00961B5F">
      <w:pPr>
        <w:autoSpaceDE w:val="0"/>
        <w:autoSpaceDN w:val="0"/>
        <w:adjustRightInd w:val="0"/>
        <w:ind w:firstLine="540"/>
        <w:jc w:val="both"/>
        <w:rPr>
          <w:color w:val="000000" w:themeColor="text1"/>
        </w:rPr>
      </w:pPr>
      <w:r w:rsidRPr="006D53E2">
        <w:rPr>
          <w:color w:val="000000" w:themeColor="text1"/>
        </w:rPr>
        <w:t xml:space="preserve">в соответствие с Федеральным законом </w:t>
      </w:r>
      <w:r w:rsidR="002522EC" w:rsidRPr="006D53E2">
        <w:rPr>
          <w:color w:val="000000" w:themeColor="text1"/>
        </w:rPr>
        <w:t>«</w:t>
      </w:r>
      <w:r w:rsidR="00294F04" w:rsidRPr="006D53E2">
        <w:rPr>
          <w:color w:val="000000" w:themeColor="text1"/>
        </w:rPr>
        <w:t>Об общих принципах орг</w:t>
      </w:r>
      <w:r w:rsidR="002522EC" w:rsidRPr="006D53E2">
        <w:rPr>
          <w:color w:val="000000" w:themeColor="text1"/>
        </w:rPr>
        <w:t xml:space="preserve">анизации местного самоуправления в Российской Федерации» №131 – ФЗ, от 06.10.2003, руководствуясь Уставом Невонского муниципального образования, Дума Невонского муниципального образования </w:t>
      </w:r>
      <w:r w:rsidR="00853D12">
        <w:rPr>
          <w:color w:val="000000" w:themeColor="text1"/>
        </w:rPr>
        <w:t>пятого</w:t>
      </w:r>
      <w:r w:rsidR="002522EC" w:rsidRPr="006D53E2">
        <w:rPr>
          <w:color w:val="000000" w:themeColor="text1"/>
        </w:rPr>
        <w:t xml:space="preserve"> созыва </w:t>
      </w:r>
    </w:p>
    <w:p w:rsidR="00961B5F" w:rsidRPr="006D53E2" w:rsidRDefault="00961B5F" w:rsidP="00961B5F">
      <w:pPr>
        <w:autoSpaceDE w:val="0"/>
        <w:autoSpaceDN w:val="0"/>
        <w:adjustRightInd w:val="0"/>
        <w:ind w:firstLine="567"/>
        <w:jc w:val="both"/>
        <w:rPr>
          <w:color w:val="000000" w:themeColor="text1"/>
        </w:rPr>
      </w:pPr>
    </w:p>
    <w:p w:rsidR="00961B5F" w:rsidRPr="006D53E2" w:rsidRDefault="00961B5F" w:rsidP="00961B5F">
      <w:pPr>
        <w:widowControl w:val="0"/>
        <w:suppressAutoHyphens/>
        <w:autoSpaceDE w:val="0"/>
        <w:autoSpaceDN w:val="0"/>
        <w:adjustRightInd w:val="0"/>
        <w:jc w:val="center"/>
        <w:rPr>
          <w:b/>
          <w:color w:val="000000" w:themeColor="text1"/>
        </w:rPr>
      </w:pPr>
      <w:r w:rsidRPr="006D53E2">
        <w:rPr>
          <w:b/>
          <w:color w:val="000000" w:themeColor="text1"/>
        </w:rPr>
        <w:t>РЕШИЛА:</w:t>
      </w:r>
    </w:p>
    <w:p w:rsidR="00961B5F" w:rsidRPr="006D53E2" w:rsidRDefault="00961B5F" w:rsidP="00961B5F">
      <w:pPr>
        <w:widowControl w:val="0"/>
        <w:suppressAutoHyphens/>
        <w:autoSpaceDE w:val="0"/>
        <w:autoSpaceDN w:val="0"/>
        <w:adjustRightInd w:val="0"/>
        <w:jc w:val="center"/>
        <w:rPr>
          <w:color w:val="000000" w:themeColor="text1"/>
        </w:rPr>
      </w:pPr>
    </w:p>
    <w:p w:rsidR="00961B5F" w:rsidRPr="006D53E2" w:rsidRDefault="00961B5F" w:rsidP="00961B5F">
      <w:pPr>
        <w:widowControl w:val="0"/>
        <w:suppressAutoHyphens/>
        <w:autoSpaceDE w:val="0"/>
        <w:autoSpaceDN w:val="0"/>
        <w:adjustRightInd w:val="0"/>
        <w:ind w:firstLine="567"/>
        <w:jc w:val="both"/>
        <w:rPr>
          <w:color w:val="000000" w:themeColor="text1"/>
        </w:rPr>
      </w:pPr>
      <w:r w:rsidRPr="006D53E2">
        <w:rPr>
          <w:color w:val="000000" w:themeColor="text1"/>
        </w:rPr>
        <w:t>1. Внести изменения и дополнения в Устав Невонского муниципального образования следующие изменения:</w:t>
      </w:r>
    </w:p>
    <w:p w:rsidR="00002585" w:rsidRPr="006D53E2" w:rsidRDefault="00F47B8A" w:rsidP="00002585">
      <w:pPr>
        <w:shd w:val="clear" w:color="auto" w:fill="FFFFFF"/>
        <w:tabs>
          <w:tab w:val="left" w:pos="1087"/>
        </w:tabs>
        <w:spacing w:line="288" w:lineRule="exact"/>
        <w:ind w:firstLine="567"/>
        <w:jc w:val="both"/>
        <w:rPr>
          <w:color w:val="000000" w:themeColor="text1"/>
        </w:rPr>
      </w:pPr>
      <w:r w:rsidRPr="006D53E2">
        <w:rPr>
          <w:color w:val="000000" w:themeColor="text1"/>
          <w:spacing w:val="-27"/>
        </w:rPr>
        <w:t>1.1</w:t>
      </w:r>
      <w:r w:rsidRPr="006D53E2">
        <w:rPr>
          <w:color w:val="000000" w:themeColor="text1"/>
        </w:rPr>
        <w:tab/>
      </w:r>
      <w:r w:rsidR="00002585" w:rsidRPr="006D53E2">
        <w:rPr>
          <w:color w:val="000000" w:themeColor="text1"/>
        </w:rPr>
        <w:t xml:space="preserve">в статье </w:t>
      </w:r>
      <w:r w:rsidR="00F1104B">
        <w:rPr>
          <w:color w:val="000000" w:themeColor="text1"/>
        </w:rPr>
        <w:t>16.1</w:t>
      </w:r>
      <w:r w:rsidR="00002585" w:rsidRPr="006D53E2">
        <w:rPr>
          <w:color w:val="000000" w:themeColor="text1"/>
        </w:rPr>
        <w:t xml:space="preserve">: </w:t>
      </w:r>
    </w:p>
    <w:p w:rsidR="00AB06A5" w:rsidRDefault="00F1104B" w:rsidP="00002585">
      <w:pPr>
        <w:shd w:val="clear" w:color="auto" w:fill="FFFFFF"/>
        <w:tabs>
          <w:tab w:val="left" w:pos="1087"/>
        </w:tabs>
        <w:spacing w:line="288" w:lineRule="exact"/>
        <w:ind w:firstLine="567"/>
        <w:jc w:val="both"/>
        <w:rPr>
          <w:color w:val="000000" w:themeColor="text1"/>
        </w:rPr>
      </w:pPr>
      <w:r>
        <w:rPr>
          <w:color w:val="000000" w:themeColor="text1"/>
        </w:rPr>
        <w:t>1.1.1. часть</w:t>
      </w:r>
      <w:r w:rsidR="00002585" w:rsidRPr="006D53E2">
        <w:rPr>
          <w:color w:val="000000" w:themeColor="text1"/>
        </w:rPr>
        <w:t xml:space="preserve"> </w:t>
      </w:r>
      <w:r>
        <w:rPr>
          <w:color w:val="000000" w:themeColor="text1"/>
        </w:rPr>
        <w:t>2</w:t>
      </w:r>
      <w:r w:rsidR="00002585" w:rsidRPr="006D53E2">
        <w:rPr>
          <w:color w:val="000000" w:themeColor="text1"/>
        </w:rPr>
        <w:t xml:space="preserve"> </w:t>
      </w:r>
      <w:r w:rsidRPr="006D53E2">
        <w:rPr>
          <w:color w:val="000000" w:themeColor="text1"/>
        </w:rPr>
        <w:t>изложить в следующей редакции</w:t>
      </w:r>
      <w:r>
        <w:rPr>
          <w:color w:val="000000" w:themeColor="text1"/>
        </w:rPr>
        <w:t>:</w:t>
      </w:r>
    </w:p>
    <w:p w:rsidR="00F1104B" w:rsidRDefault="00F1104B" w:rsidP="00002585">
      <w:pPr>
        <w:shd w:val="clear" w:color="auto" w:fill="FFFFFF"/>
        <w:tabs>
          <w:tab w:val="left" w:pos="1087"/>
        </w:tabs>
        <w:spacing w:line="288" w:lineRule="exact"/>
        <w:ind w:firstLine="567"/>
        <w:jc w:val="both"/>
        <w:rPr>
          <w:color w:val="000000" w:themeColor="text1"/>
        </w:rPr>
      </w:pPr>
      <w:r w:rsidRPr="006D53E2">
        <w:rPr>
          <w:color w:val="000000" w:themeColor="text1"/>
        </w:rPr>
        <w:t xml:space="preserve"> </w:t>
      </w:r>
      <w:r w:rsidR="00AB06A5">
        <w:rPr>
          <w:color w:val="000000" w:themeColor="text1"/>
        </w:rPr>
        <w:t>«</w:t>
      </w:r>
      <w:r w:rsidRPr="0005183F">
        <w:rPr>
          <w:color w:val="FF0000"/>
        </w:rPr>
        <w:t>Староста сельского населенного пункта назначается Думой Поселения,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00AB06A5">
        <w:rPr>
          <w:color w:val="FF0000"/>
        </w:rPr>
        <w:t>»</w:t>
      </w:r>
      <w:r w:rsidRPr="0005183F">
        <w:rPr>
          <w:color w:val="FF0000"/>
        </w:rPr>
        <w:t>.</w:t>
      </w:r>
    </w:p>
    <w:p w:rsidR="00AB06A5" w:rsidRDefault="00002585" w:rsidP="00F1104B">
      <w:pPr>
        <w:shd w:val="clear" w:color="auto" w:fill="FFFFFF"/>
        <w:tabs>
          <w:tab w:val="left" w:pos="1087"/>
        </w:tabs>
        <w:spacing w:line="288" w:lineRule="exact"/>
        <w:ind w:firstLine="567"/>
        <w:jc w:val="both"/>
        <w:rPr>
          <w:color w:val="FF0000"/>
        </w:rPr>
      </w:pPr>
      <w:r w:rsidRPr="006D53E2">
        <w:rPr>
          <w:color w:val="000000" w:themeColor="text1"/>
        </w:rPr>
        <w:t xml:space="preserve">1.1.2. </w:t>
      </w:r>
      <w:r w:rsidR="00F1104B">
        <w:rPr>
          <w:color w:val="000000" w:themeColor="text1"/>
        </w:rPr>
        <w:t>часть</w:t>
      </w:r>
      <w:r w:rsidRPr="006D53E2">
        <w:rPr>
          <w:color w:val="000000" w:themeColor="text1"/>
        </w:rPr>
        <w:t xml:space="preserve"> </w:t>
      </w:r>
      <w:r w:rsidR="00F1104B">
        <w:rPr>
          <w:color w:val="000000" w:themeColor="text1"/>
        </w:rPr>
        <w:t>3</w:t>
      </w:r>
      <w:r w:rsidRPr="006D53E2">
        <w:rPr>
          <w:color w:val="000000" w:themeColor="text1"/>
        </w:rPr>
        <w:t xml:space="preserve"> </w:t>
      </w:r>
      <w:r w:rsidR="00F1104B">
        <w:rPr>
          <w:color w:val="000000" w:themeColor="text1"/>
        </w:rPr>
        <w:t>изложить в следующей редакции:</w:t>
      </w:r>
      <w:r w:rsidR="00F1104B" w:rsidRPr="00F1104B">
        <w:rPr>
          <w:color w:val="FF0000"/>
        </w:rPr>
        <w:t xml:space="preserve"> </w:t>
      </w:r>
    </w:p>
    <w:p w:rsidR="00F1104B" w:rsidRDefault="00AB06A5" w:rsidP="00F1104B">
      <w:pPr>
        <w:shd w:val="clear" w:color="auto" w:fill="FFFFFF"/>
        <w:tabs>
          <w:tab w:val="left" w:pos="1087"/>
        </w:tabs>
        <w:spacing w:line="288" w:lineRule="exact"/>
        <w:ind w:firstLine="567"/>
        <w:jc w:val="both"/>
        <w:rPr>
          <w:color w:val="000000" w:themeColor="text1"/>
        </w:rPr>
      </w:pPr>
      <w:proofErr w:type="gramStart"/>
      <w:r>
        <w:rPr>
          <w:color w:val="FF0000"/>
        </w:rPr>
        <w:t>«</w:t>
      </w:r>
      <w:r w:rsidR="00F1104B" w:rsidRPr="0005183F">
        <w:rPr>
          <w:color w:val="FF0000"/>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Pr>
          <w:color w:val="FF0000"/>
        </w:rPr>
        <w:t>»</w:t>
      </w:r>
      <w:r w:rsidR="00F1104B" w:rsidRPr="0005183F">
        <w:rPr>
          <w:color w:val="FF0000"/>
        </w:rPr>
        <w:t>.</w:t>
      </w:r>
      <w:proofErr w:type="gramEnd"/>
    </w:p>
    <w:p w:rsidR="00F1104B" w:rsidRPr="00F1104B" w:rsidRDefault="00002585" w:rsidP="00F1104B">
      <w:pPr>
        <w:shd w:val="clear" w:color="auto" w:fill="FFFFFF"/>
        <w:tabs>
          <w:tab w:val="left" w:pos="1087"/>
        </w:tabs>
        <w:spacing w:line="288" w:lineRule="exact"/>
        <w:ind w:firstLine="567"/>
        <w:jc w:val="both"/>
        <w:rPr>
          <w:color w:val="000000" w:themeColor="text1"/>
        </w:rPr>
      </w:pPr>
      <w:r w:rsidRPr="006D53E2">
        <w:rPr>
          <w:color w:val="000000" w:themeColor="text1"/>
        </w:rPr>
        <w:t xml:space="preserve">1.1.3. </w:t>
      </w:r>
      <w:r w:rsidR="00F1104B">
        <w:rPr>
          <w:color w:val="000000" w:themeColor="text1"/>
        </w:rPr>
        <w:t xml:space="preserve">пункт 1 части 4 </w:t>
      </w:r>
      <w:r w:rsidR="00F1104B" w:rsidRPr="006D53E2">
        <w:rPr>
          <w:color w:val="000000" w:themeColor="text1"/>
        </w:rPr>
        <w:t xml:space="preserve"> </w:t>
      </w:r>
      <w:r w:rsidR="00F1104B">
        <w:rPr>
          <w:color w:val="000000" w:themeColor="text1"/>
        </w:rPr>
        <w:t>изложить в следующей редакции:</w:t>
      </w:r>
      <w:r w:rsidR="00F1104B" w:rsidRPr="00F1104B">
        <w:rPr>
          <w:color w:val="FF0000"/>
        </w:rPr>
        <w:t xml:space="preserve"> </w:t>
      </w:r>
    </w:p>
    <w:p w:rsidR="00F1104B" w:rsidRPr="00F1104B" w:rsidRDefault="00F1104B" w:rsidP="00F1104B">
      <w:pPr>
        <w:jc w:val="both"/>
        <w:rPr>
          <w:color w:val="FF0000"/>
        </w:rPr>
      </w:pPr>
      <w:r>
        <w:rPr>
          <w:color w:val="FF0000"/>
        </w:rPr>
        <w:t>«</w:t>
      </w:r>
      <w:r w:rsidRPr="0005183F">
        <w:rPr>
          <w:color w:val="FF0000"/>
        </w:rPr>
        <w:t xml:space="preserve">1) </w:t>
      </w:r>
      <w:proofErr w:type="gramStart"/>
      <w:r w:rsidRPr="0005183F">
        <w:rPr>
          <w:color w:val="FF0000"/>
        </w:rPr>
        <w:t>замещающее</w:t>
      </w:r>
      <w:proofErr w:type="gramEnd"/>
      <w:r w:rsidRPr="0005183F">
        <w:rPr>
          <w:color w:val="FF0000"/>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Pr>
          <w:color w:val="FF0000"/>
        </w:rPr>
        <w:t>»</w:t>
      </w:r>
      <w:r w:rsidR="00AB06A5">
        <w:rPr>
          <w:color w:val="FF0000"/>
        </w:rPr>
        <w:t>.</w:t>
      </w:r>
    </w:p>
    <w:p w:rsidR="00BF7C49" w:rsidRPr="006D53E2" w:rsidRDefault="00F1104B" w:rsidP="00AB06A5">
      <w:pPr>
        <w:shd w:val="clear" w:color="auto" w:fill="FFFFFF"/>
        <w:tabs>
          <w:tab w:val="left" w:pos="1087"/>
        </w:tabs>
        <w:spacing w:line="288" w:lineRule="exact"/>
        <w:ind w:firstLine="567"/>
        <w:jc w:val="both"/>
        <w:rPr>
          <w:color w:val="000000" w:themeColor="text1"/>
        </w:rPr>
      </w:pPr>
      <w:r>
        <w:rPr>
          <w:color w:val="000000" w:themeColor="text1"/>
        </w:rPr>
        <w:t>1.2. в статье 30</w:t>
      </w:r>
      <w:r w:rsidR="00BF7C49" w:rsidRPr="006D53E2">
        <w:rPr>
          <w:color w:val="000000" w:themeColor="text1"/>
        </w:rPr>
        <w:t>:</w:t>
      </w:r>
    </w:p>
    <w:p w:rsidR="00BF7C49" w:rsidRPr="006D53E2" w:rsidRDefault="00AB06A5" w:rsidP="00002585">
      <w:pPr>
        <w:shd w:val="clear" w:color="auto" w:fill="FFFFFF"/>
        <w:tabs>
          <w:tab w:val="left" w:pos="1087"/>
        </w:tabs>
        <w:spacing w:line="288" w:lineRule="exact"/>
        <w:ind w:firstLine="567"/>
        <w:jc w:val="both"/>
        <w:rPr>
          <w:color w:val="000000" w:themeColor="text1"/>
        </w:rPr>
      </w:pPr>
      <w:r>
        <w:rPr>
          <w:color w:val="000000" w:themeColor="text1"/>
        </w:rPr>
        <w:t>1.2</w:t>
      </w:r>
      <w:r w:rsidR="00BF7C49" w:rsidRPr="006D53E2">
        <w:rPr>
          <w:color w:val="000000" w:themeColor="text1"/>
        </w:rPr>
        <w:t>.1.</w:t>
      </w:r>
      <w:r w:rsidR="009A2618" w:rsidRPr="006D53E2">
        <w:rPr>
          <w:color w:val="000000" w:themeColor="text1"/>
        </w:rPr>
        <w:t xml:space="preserve"> </w:t>
      </w:r>
      <w:r w:rsidR="00094EF5" w:rsidRPr="006D53E2">
        <w:rPr>
          <w:color w:val="000000" w:themeColor="text1"/>
        </w:rPr>
        <w:t xml:space="preserve">часть </w:t>
      </w:r>
      <w:r>
        <w:rPr>
          <w:color w:val="000000" w:themeColor="text1"/>
        </w:rPr>
        <w:t>2</w:t>
      </w:r>
      <w:r w:rsidR="00BF7C49" w:rsidRPr="006D53E2">
        <w:rPr>
          <w:color w:val="000000" w:themeColor="text1"/>
        </w:rPr>
        <w:t xml:space="preserve"> дополнить пунктом следующего содержания:</w:t>
      </w:r>
    </w:p>
    <w:p w:rsidR="00AB06A5" w:rsidRDefault="00BF7C49" w:rsidP="00AB06A5">
      <w:pPr>
        <w:widowControl w:val="0"/>
        <w:suppressAutoHyphens/>
        <w:autoSpaceDE w:val="0"/>
        <w:autoSpaceDN w:val="0"/>
        <w:adjustRightInd w:val="0"/>
        <w:ind w:firstLine="567"/>
        <w:jc w:val="both"/>
        <w:rPr>
          <w:bCs/>
          <w:color w:val="FF0000"/>
        </w:rPr>
      </w:pPr>
      <w:r w:rsidRPr="00AB06A5">
        <w:rPr>
          <w:color w:val="FF0000"/>
        </w:rPr>
        <w:t>«</w:t>
      </w:r>
      <w:r w:rsidR="00AB06A5" w:rsidRPr="00AB06A5">
        <w:rPr>
          <w:color w:val="FF0000"/>
        </w:rPr>
        <w:t>10.1</w:t>
      </w:r>
      <w:r w:rsidR="00094EF5" w:rsidRPr="00AB06A5">
        <w:rPr>
          <w:color w:val="FF0000"/>
        </w:rPr>
        <w:t xml:space="preserve">) </w:t>
      </w:r>
      <w:r w:rsidR="00AB06A5" w:rsidRPr="00AB06A5">
        <w:rPr>
          <w:bCs/>
          <w:color w:val="FF0000"/>
        </w:rPr>
        <w:t>решением</w:t>
      </w:r>
      <w:r w:rsidR="00AB06A5" w:rsidRPr="00AC3973">
        <w:rPr>
          <w:bCs/>
          <w:color w:val="FF0000"/>
        </w:rPr>
        <w:t xml:space="preserve"> Думы Поселения в случае отсутствия депутата без уважительных причин на всех заседаниях Думы Поселения в течение шести месяцев подряд</w:t>
      </w:r>
      <w:r w:rsidR="00AB06A5">
        <w:rPr>
          <w:bCs/>
          <w:color w:val="FF0000"/>
        </w:rPr>
        <w:t>;</w:t>
      </w:r>
    </w:p>
    <w:p w:rsidR="00913028" w:rsidRDefault="00913028" w:rsidP="00AB06A5">
      <w:pPr>
        <w:widowControl w:val="0"/>
        <w:suppressAutoHyphens/>
        <w:autoSpaceDE w:val="0"/>
        <w:autoSpaceDN w:val="0"/>
        <w:adjustRightInd w:val="0"/>
        <w:ind w:firstLine="567"/>
        <w:jc w:val="both"/>
        <w:rPr>
          <w:bCs/>
          <w:color w:val="FF0000"/>
        </w:rPr>
      </w:pPr>
      <w:r>
        <w:rPr>
          <w:bCs/>
          <w:color w:val="FF0000"/>
        </w:rPr>
        <w:t>1.3. статью 39 исключить.</w:t>
      </w:r>
    </w:p>
    <w:p w:rsidR="00A15827" w:rsidRPr="00913028" w:rsidRDefault="00A15827" w:rsidP="00913028">
      <w:pPr>
        <w:autoSpaceDE w:val="0"/>
        <w:autoSpaceDN w:val="0"/>
        <w:adjustRightInd w:val="0"/>
        <w:ind w:firstLine="567"/>
        <w:jc w:val="both"/>
        <w:rPr>
          <w:color w:val="000000" w:themeColor="text1"/>
        </w:rPr>
      </w:pPr>
      <w:r>
        <w:rPr>
          <w:color w:val="000000" w:themeColor="text1"/>
        </w:rPr>
        <w:t>2.</w:t>
      </w:r>
      <w:r w:rsidRPr="0042514A">
        <w:rPr>
          <w:color w:val="000000" w:themeColor="text1"/>
        </w:rPr>
        <w:t>Устав Невонского муниципального образования изложить в актуальной редакции (новая редакция Устава прилагается).</w:t>
      </w:r>
    </w:p>
    <w:p w:rsidR="000D7DE1" w:rsidRPr="006D53E2" w:rsidRDefault="00A15827" w:rsidP="0042514A">
      <w:pPr>
        <w:autoSpaceDE w:val="0"/>
        <w:autoSpaceDN w:val="0"/>
        <w:adjustRightInd w:val="0"/>
        <w:jc w:val="both"/>
        <w:rPr>
          <w:color w:val="000000" w:themeColor="text1"/>
        </w:rPr>
      </w:pPr>
      <w:r>
        <w:rPr>
          <w:color w:val="000000" w:themeColor="text1"/>
        </w:rPr>
        <w:lastRenderedPageBreak/>
        <w:tab/>
        <w:t>3</w:t>
      </w:r>
      <w:r w:rsidR="000D7DE1" w:rsidRPr="006D53E2">
        <w:rPr>
          <w:color w:val="000000" w:themeColor="text1"/>
        </w:rPr>
        <w:t>. Администрация Невонского муниципального образования:</w:t>
      </w:r>
    </w:p>
    <w:p w:rsidR="000D7DE1" w:rsidRDefault="00A15827" w:rsidP="0042514A">
      <w:pPr>
        <w:autoSpaceDE w:val="0"/>
        <w:autoSpaceDN w:val="0"/>
        <w:adjustRightInd w:val="0"/>
        <w:jc w:val="both"/>
        <w:rPr>
          <w:color w:val="000000" w:themeColor="text1"/>
        </w:rPr>
      </w:pPr>
      <w:r>
        <w:rPr>
          <w:color w:val="000000" w:themeColor="text1"/>
        </w:rPr>
        <w:tab/>
      </w:r>
      <w:proofErr w:type="gramStart"/>
      <w:r>
        <w:rPr>
          <w:color w:val="000000" w:themeColor="text1"/>
        </w:rPr>
        <w:t>3</w:t>
      </w:r>
      <w:r w:rsidR="000D7DE1" w:rsidRPr="006D53E2">
        <w:rPr>
          <w:color w:val="000000" w:themeColor="text1"/>
        </w:rPr>
        <w:t>.1. в порядке, установленном Федеральным законом от 21.07.2005 № 97 –ФЗ «О государственной регистрации уставов муниципальных образований», представить настоящее решени</w:t>
      </w:r>
      <w:r w:rsidR="00ED0596">
        <w:rPr>
          <w:color w:val="000000" w:themeColor="text1"/>
        </w:rPr>
        <w:t>е</w:t>
      </w:r>
      <w:r w:rsidR="000D7DE1" w:rsidRPr="006D53E2">
        <w:rPr>
          <w:color w:val="000000" w:themeColor="text1"/>
        </w:rPr>
        <w:t xml:space="preserve"> в Управление министерства юстиции Российской Ф</w:t>
      </w:r>
      <w:r>
        <w:rPr>
          <w:color w:val="000000" w:themeColor="text1"/>
        </w:rPr>
        <w:t>едерации по Иркутской области д</w:t>
      </w:r>
      <w:r w:rsidR="000D7DE1" w:rsidRPr="006D53E2">
        <w:rPr>
          <w:color w:val="000000" w:themeColor="text1"/>
        </w:rPr>
        <w:t>ля государственной регистрации и опубликования (обнародования) на портале Минюста России «Нормативные правовые акты в Российской Федерации» (</w:t>
      </w:r>
      <w:proofErr w:type="spellStart"/>
      <w:r w:rsidR="000D7DE1" w:rsidRPr="006D53E2">
        <w:rPr>
          <w:color w:val="000000" w:themeColor="text1"/>
          <w:lang w:val="en-US"/>
        </w:rPr>
        <w:t>htpp</w:t>
      </w:r>
      <w:proofErr w:type="spellEnd"/>
      <w:r w:rsidR="000D7DE1" w:rsidRPr="006D53E2">
        <w:rPr>
          <w:color w:val="000000" w:themeColor="text1"/>
        </w:rPr>
        <w:t>://</w:t>
      </w:r>
      <w:proofErr w:type="spellStart"/>
      <w:r w:rsidR="000D7DE1" w:rsidRPr="006D53E2">
        <w:rPr>
          <w:color w:val="000000" w:themeColor="text1"/>
          <w:lang w:val="en-US"/>
        </w:rPr>
        <w:t>pravo</w:t>
      </w:r>
      <w:proofErr w:type="spellEnd"/>
      <w:r w:rsidR="000D7DE1" w:rsidRPr="006D53E2">
        <w:rPr>
          <w:color w:val="000000" w:themeColor="text1"/>
        </w:rPr>
        <w:t>-</w:t>
      </w:r>
      <w:proofErr w:type="spellStart"/>
      <w:r w:rsidR="000D7DE1" w:rsidRPr="006D53E2">
        <w:rPr>
          <w:color w:val="000000" w:themeColor="text1"/>
          <w:lang w:val="en-US"/>
        </w:rPr>
        <w:t>minjust</w:t>
      </w:r>
      <w:proofErr w:type="spellEnd"/>
      <w:r w:rsidR="000D7DE1" w:rsidRPr="006D53E2">
        <w:rPr>
          <w:color w:val="000000" w:themeColor="text1"/>
        </w:rPr>
        <w:t>.</w:t>
      </w:r>
      <w:proofErr w:type="spellStart"/>
      <w:r w:rsidR="000D7DE1" w:rsidRPr="006D53E2">
        <w:rPr>
          <w:color w:val="000000" w:themeColor="text1"/>
          <w:lang w:val="en-US"/>
        </w:rPr>
        <w:t>ru</w:t>
      </w:r>
      <w:proofErr w:type="spellEnd"/>
      <w:r w:rsidR="000D7DE1" w:rsidRPr="006D53E2">
        <w:rPr>
          <w:color w:val="000000" w:themeColor="text1"/>
        </w:rPr>
        <w:t xml:space="preserve">, </w:t>
      </w:r>
      <w:hyperlink r:id="rId8" w:history="1">
        <w:r w:rsidR="006508E0" w:rsidRPr="008D61F0">
          <w:rPr>
            <w:rStyle w:val="af3"/>
            <w:rFonts w:ascii="Times New Roman" w:hAnsi="Times New Roman"/>
            <w:lang w:eastAsia="ru-RU"/>
          </w:rPr>
          <w:t>http</w:t>
        </w:r>
        <w:r w:rsidR="006508E0" w:rsidRPr="008D61F0">
          <w:rPr>
            <w:rStyle w:val="af3"/>
            <w:rFonts w:ascii="Times New Roman" w:hAnsi="Times New Roman"/>
            <w:lang w:val="ru-RU" w:eastAsia="ru-RU"/>
          </w:rPr>
          <w:t>://право-минюст.рф</w:t>
        </w:r>
      </w:hyperlink>
      <w:r w:rsidR="006508E0">
        <w:rPr>
          <w:color w:val="000000" w:themeColor="text1"/>
        </w:rPr>
        <w:t>.</w:t>
      </w:r>
      <w:proofErr w:type="gramEnd"/>
    </w:p>
    <w:p w:rsidR="00D23306" w:rsidRPr="00650405" w:rsidRDefault="00A15827" w:rsidP="00D23306">
      <w:pPr>
        <w:widowControl w:val="0"/>
        <w:suppressAutoHyphens/>
        <w:autoSpaceDE w:val="0"/>
        <w:autoSpaceDN w:val="0"/>
        <w:adjustRightInd w:val="0"/>
        <w:ind w:firstLine="567"/>
        <w:jc w:val="both"/>
      </w:pPr>
      <w:r>
        <w:rPr>
          <w:color w:val="000000" w:themeColor="text1"/>
        </w:rPr>
        <w:tab/>
        <w:t>4</w:t>
      </w:r>
      <w:r w:rsidR="00D23306">
        <w:rPr>
          <w:color w:val="000000" w:themeColor="text1"/>
        </w:rPr>
        <w:t xml:space="preserve">. </w:t>
      </w:r>
      <w:r w:rsidR="00D23306" w:rsidRPr="00650405">
        <w:t xml:space="preserve">Настоящее решение  вступает в силу после государственной регистрации и </w:t>
      </w:r>
      <w:r w:rsidR="00D23306">
        <w:t xml:space="preserve">официального </w:t>
      </w:r>
      <w:r w:rsidR="00D23306" w:rsidRPr="00650405">
        <w:t>опубликования в газете «Вестник Невонского муниципального образования».</w:t>
      </w:r>
    </w:p>
    <w:p w:rsidR="00D23306" w:rsidRPr="006D53E2" w:rsidRDefault="00D23306" w:rsidP="0042514A">
      <w:pPr>
        <w:autoSpaceDE w:val="0"/>
        <w:autoSpaceDN w:val="0"/>
        <w:adjustRightInd w:val="0"/>
        <w:jc w:val="both"/>
        <w:rPr>
          <w:color w:val="000000" w:themeColor="text1"/>
        </w:rPr>
      </w:pPr>
    </w:p>
    <w:p w:rsidR="00961B5F" w:rsidRPr="006D53E2" w:rsidRDefault="0042514A" w:rsidP="000D7DE1">
      <w:pPr>
        <w:autoSpaceDE w:val="0"/>
        <w:autoSpaceDN w:val="0"/>
        <w:adjustRightInd w:val="0"/>
        <w:jc w:val="both"/>
        <w:rPr>
          <w:color w:val="000000" w:themeColor="text1"/>
        </w:rPr>
      </w:pPr>
      <w:r w:rsidRPr="006D53E2">
        <w:rPr>
          <w:color w:val="000000" w:themeColor="text1"/>
        </w:rPr>
        <w:tab/>
      </w:r>
    </w:p>
    <w:p w:rsidR="00961B5F" w:rsidRPr="006D53E2" w:rsidRDefault="00961B5F" w:rsidP="00961B5F">
      <w:pPr>
        <w:widowControl w:val="0"/>
        <w:suppressAutoHyphens/>
        <w:rPr>
          <w:color w:val="000000" w:themeColor="text1"/>
        </w:rPr>
      </w:pPr>
    </w:p>
    <w:p w:rsidR="00961B5F" w:rsidRPr="006D53E2" w:rsidRDefault="00961B5F" w:rsidP="00961B5F">
      <w:pPr>
        <w:widowControl w:val="0"/>
        <w:suppressAutoHyphens/>
        <w:rPr>
          <w:color w:val="000000" w:themeColor="text1"/>
        </w:rPr>
      </w:pPr>
    </w:p>
    <w:p w:rsidR="001A460C" w:rsidRPr="006D53E2" w:rsidRDefault="00FB28A1" w:rsidP="001A460C">
      <w:pPr>
        <w:pStyle w:val="ConsPlusNormal"/>
        <w:widowControl/>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Глава </w:t>
      </w:r>
      <w:r w:rsidR="001A460C" w:rsidRPr="006D53E2">
        <w:rPr>
          <w:rFonts w:ascii="Times New Roman" w:hAnsi="Times New Roman" w:cs="Times New Roman"/>
          <w:color w:val="000000" w:themeColor="text1"/>
          <w:sz w:val="24"/>
          <w:szCs w:val="24"/>
        </w:rPr>
        <w:t xml:space="preserve"> Невонского</w:t>
      </w:r>
    </w:p>
    <w:p w:rsidR="001A460C" w:rsidRPr="006D53E2" w:rsidRDefault="001A460C" w:rsidP="001A460C">
      <w:pPr>
        <w:pStyle w:val="ConsPlusNormal"/>
        <w:widowControl/>
        <w:ind w:firstLine="0"/>
        <w:rPr>
          <w:rFonts w:ascii="Times New Roman" w:hAnsi="Times New Roman" w:cs="Times New Roman"/>
          <w:color w:val="000000" w:themeColor="text1"/>
          <w:sz w:val="24"/>
          <w:szCs w:val="24"/>
        </w:rPr>
      </w:pPr>
      <w:r w:rsidRPr="006D53E2">
        <w:rPr>
          <w:rFonts w:ascii="Times New Roman" w:hAnsi="Times New Roman" w:cs="Times New Roman"/>
          <w:color w:val="000000" w:themeColor="text1"/>
          <w:sz w:val="24"/>
          <w:szCs w:val="24"/>
        </w:rPr>
        <w:t>муниципального образования                                                                              В.А.Погодаева</w:t>
      </w:r>
    </w:p>
    <w:p w:rsidR="001A460C" w:rsidRPr="006D53E2" w:rsidRDefault="001A460C" w:rsidP="001A460C">
      <w:pPr>
        <w:pStyle w:val="ConsPlusNormal"/>
        <w:widowControl/>
        <w:ind w:firstLine="0"/>
        <w:rPr>
          <w:rFonts w:ascii="Times New Roman" w:hAnsi="Times New Roman" w:cs="Times New Roman"/>
          <w:color w:val="000000" w:themeColor="text1"/>
          <w:sz w:val="24"/>
          <w:szCs w:val="24"/>
        </w:rPr>
      </w:pPr>
    </w:p>
    <w:p w:rsidR="00A8019D" w:rsidRDefault="00A8019D" w:rsidP="001A460C">
      <w:pPr>
        <w:widowControl w:val="0"/>
        <w:suppressAutoHyphens/>
        <w:rPr>
          <w:color w:val="000000" w:themeColor="text1"/>
        </w:rPr>
      </w:pPr>
    </w:p>
    <w:p w:rsidR="00A15827" w:rsidRDefault="00A15827" w:rsidP="001A460C">
      <w:pPr>
        <w:widowControl w:val="0"/>
        <w:suppressAutoHyphens/>
        <w:rPr>
          <w:color w:val="000000" w:themeColor="text1"/>
        </w:rPr>
      </w:pPr>
      <w:r>
        <w:rPr>
          <w:color w:val="000000" w:themeColor="text1"/>
        </w:rPr>
        <w:t>Председатель Думы Невонского</w:t>
      </w:r>
    </w:p>
    <w:p w:rsidR="00A15827" w:rsidRPr="006D53E2" w:rsidRDefault="00A15827" w:rsidP="001A460C">
      <w:pPr>
        <w:widowControl w:val="0"/>
        <w:suppressAutoHyphens/>
        <w:rPr>
          <w:color w:val="000000" w:themeColor="text1"/>
        </w:rPr>
      </w:pPr>
      <w:r>
        <w:rPr>
          <w:color w:val="000000" w:themeColor="text1"/>
        </w:rPr>
        <w:t>Муниципального образования                                                                             В.А. Погодаева</w:t>
      </w:r>
    </w:p>
    <w:sectPr w:rsidR="00A15827" w:rsidRPr="006D53E2" w:rsidSect="00294F04">
      <w:footerReference w:type="default" r:id="rId9"/>
      <w:pgSz w:w="11906" w:h="16838"/>
      <w:pgMar w:top="567" w:right="850" w:bottom="1134" w:left="1701" w:header="567"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64D" w:rsidRDefault="003F464D" w:rsidP="0087362D">
      <w:r>
        <w:separator/>
      </w:r>
    </w:p>
  </w:endnote>
  <w:endnote w:type="continuationSeparator" w:id="0">
    <w:p w:rsidR="003F464D" w:rsidRDefault="003F464D" w:rsidP="008736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D1F" w:rsidRPr="00C023BC" w:rsidRDefault="00DD1D1F" w:rsidP="00B7335B">
    <w:pPr>
      <w:pStyle w:val="af1"/>
      <w:jc w:val="right"/>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64D" w:rsidRDefault="003F464D" w:rsidP="0087362D">
      <w:r>
        <w:separator/>
      </w:r>
    </w:p>
  </w:footnote>
  <w:footnote w:type="continuationSeparator" w:id="0">
    <w:p w:rsidR="003F464D" w:rsidRDefault="003F464D" w:rsidP="008736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0429D"/>
    <w:multiLevelType w:val="hybridMultilevel"/>
    <w:tmpl w:val="D1065078"/>
    <w:lvl w:ilvl="0" w:tplc="CDDE478A">
      <w:start w:val="1"/>
      <w:numFmt w:val="decimal"/>
      <w:lvlText w:val="%1."/>
      <w:lvlJc w:val="left"/>
      <w:pPr>
        <w:tabs>
          <w:tab w:val="num" w:pos="732"/>
        </w:tabs>
        <w:ind w:left="732" w:hanging="372"/>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4133889"/>
    <w:multiLevelType w:val="singleLevel"/>
    <w:tmpl w:val="30DE417E"/>
    <w:lvl w:ilvl="0">
      <w:start w:val="2"/>
      <w:numFmt w:val="decimal"/>
      <w:lvlText w:val="1.%1"/>
      <w:legacy w:legacy="1" w:legacySpace="0" w:legacyIndent="339"/>
      <w:lvlJc w:val="left"/>
      <w:rPr>
        <w:rFonts w:ascii="Times New Roman" w:hAnsi="Times New Roman" w:cs="Times New Roman" w:hint="default"/>
      </w:rPr>
    </w:lvl>
  </w:abstractNum>
  <w:abstractNum w:abstractNumId="2">
    <w:nsid w:val="266D58F2"/>
    <w:multiLevelType w:val="hybridMultilevel"/>
    <w:tmpl w:val="29D2AAC4"/>
    <w:lvl w:ilvl="0" w:tplc="5A1E9810">
      <w:start w:val="1"/>
      <w:numFmt w:val="decimal"/>
      <w:lvlText w:val="%1)"/>
      <w:lvlJc w:val="left"/>
      <w:pPr>
        <w:tabs>
          <w:tab w:val="num" w:pos="2029"/>
        </w:tabs>
        <w:ind w:left="2029" w:hanging="13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286310E8"/>
    <w:multiLevelType w:val="hybridMultilevel"/>
    <w:tmpl w:val="54689AB2"/>
    <w:lvl w:ilvl="0" w:tplc="EF5E95B8">
      <w:numFmt w:val="decimalZero"/>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lvlOverride w:ilvl="0">
      <w:lvl w:ilvl="0">
        <w:start w:val="2"/>
        <w:numFmt w:val="decimal"/>
        <w:lvlText w:val="1.%1"/>
        <w:legacy w:legacy="1" w:legacySpace="0" w:legacyIndent="338"/>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stylePaneFormatFilter w:val="3F01"/>
  <w:defaultTabStop w:val="708"/>
  <w:characterSpacingControl w:val="doNotCompress"/>
  <w:footnotePr>
    <w:footnote w:id="-1"/>
    <w:footnote w:id="0"/>
  </w:footnotePr>
  <w:endnotePr>
    <w:endnote w:id="-1"/>
    <w:endnote w:id="0"/>
  </w:endnotePr>
  <w:compat/>
  <w:rsids>
    <w:rsidRoot w:val="00B97419"/>
    <w:rsid w:val="00002585"/>
    <w:rsid w:val="0000384E"/>
    <w:rsid w:val="000126C7"/>
    <w:rsid w:val="00014A3C"/>
    <w:rsid w:val="00014E0A"/>
    <w:rsid w:val="000162BF"/>
    <w:rsid w:val="0002120D"/>
    <w:rsid w:val="000329D5"/>
    <w:rsid w:val="000355B8"/>
    <w:rsid w:val="0004088B"/>
    <w:rsid w:val="000439E7"/>
    <w:rsid w:val="000476E2"/>
    <w:rsid w:val="00060733"/>
    <w:rsid w:val="00063F82"/>
    <w:rsid w:val="00064AED"/>
    <w:rsid w:val="00065F00"/>
    <w:rsid w:val="00071444"/>
    <w:rsid w:val="000733A8"/>
    <w:rsid w:val="000760C7"/>
    <w:rsid w:val="00077DCF"/>
    <w:rsid w:val="00080B30"/>
    <w:rsid w:val="00082013"/>
    <w:rsid w:val="000834FB"/>
    <w:rsid w:val="000845FC"/>
    <w:rsid w:val="000869B6"/>
    <w:rsid w:val="00087A9B"/>
    <w:rsid w:val="0009108E"/>
    <w:rsid w:val="000925C2"/>
    <w:rsid w:val="00094EF5"/>
    <w:rsid w:val="0009625C"/>
    <w:rsid w:val="000A08F5"/>
    <w:rsid w:val="000A415E"/>
    <w:rsid w:val="000A45F3"/>
    <w:rsid w:val="000A6511"/>
    <w:rsid w:val="000A6F94"/>
    <w:rsid w:val="000B1EF8"/>
    <w:rsid w:val="000B69FA"/>
    <w:rsid w:val="000C3791"/>
    <w:rsid w:val="000C67C1"/>
    <w:rsid w:val="000D16F5"/>
    <w:rsid w:val="000D3412"/>
    <w:rsid w:val="000D41BA"/>
    <w:rsid w:val="000D4536"/>
    <w:rsid w:val="000D4E04"/>
    <w:rsid w:val="000D53B2"/>
    <w:rsid w:val="000D5ECB"/>
    <w:rsid w:val="000D7785"/>
    <w:rsid w:val="000D7DE1"/>
    <w:rsid w:val="000E1005"/>
    <w:rsid w:val="000E334A"/>
    <w:rsid w:val="000E47B1"/>
    <w:rsid w:val="000F2A95"/>
    <w:rsid w:val="000F7DD9"/>
    <w:rsid w:val="000F7DF4"/>
    <w:rsid w:val="00104EA7"/>
    <w:rsid w:val="00111185"/>
    <w:rsid w:val="00114E79"/>
    <w:rsid w:val="00121981"/>
    <w:rsid w:val="00123CE2"/>
    <w:rsid w:val="00131DE5"/>
    <w:rsid w:val="001334F2"/>
    <w:rsid w:val="0013378C"/>
    <w:rsid w:val="00137196"/>
    <w:rsid w:val="00143376"/>
    <w:rsid w:val="001453A2"/>
    <w:rsid w:val="00150FD2"/>
    <w:rsid w:val="00151D25"/>
    <w:rsid w:val="00152462"/>
    <w:rsid w:val="0015617D"/>
    <w:rsid w:val="00156C6C"/>
    <w:rsid w:val="00157CA2"/>
    <w:rsid w:val="00161BCA"/>
    <w:rsid w:val="00163271"/>
    <w:rsid w:val="00167F31"/>
    <w:rsid w:val="00172153"/>
    <w:rsid w:val="00172706"/>
    <w:rsid w:val="00175772"/>
    <w:rsid w:val="00176312"/>
    <w:rsid w:val="00176F2C"/>
    <w:rsid w:val="00180DE4"/>
    <w:rsid w:val="001824B2"/>
    <w:rsid w:val="00186427"/>
    <w:rsid w:val="001865E4"/>
    <w:rsid w:val="00186CB1"/>
    <w:rsid w:val="001917A8"/>
    <w:rsid w:val="00193836"/>
    <w:rsid w:val="00193F05"/>
    <w:rsid w:val="00195295"/>
    <w:rsid w:val="001A01C9"/>
    <w:rsid w:val="001A177E"/>
    <w:rsid w:val="001A2E08"/>
    <w:rsid w:val="001A45F5"/>
    <w:rsid w:val="001A460C"/>
    <w:rsid w:val="001B6684"/>
    <w:rsid w:val="001C2BAE"/>
    <w:rsid w:val="001C2C5F"/>
    <w:rsid w:val="001C734E"/>
    <w:rsid w:val="001D2D54"/>
    <w:rsid w:val="001E0A9A"/>
    <w:rsid w:val="001E1199"/>
    <w:rsid w:val="001E2595"/>
    <w:rsid w:val="001F13F6"/>
    <w:rsid w:val="001F3710"/>
    <w:rsid w:val="001F3BF8"/>
    <w:rsid w:val="001F53BF"/>
    <w:rsid w:val="00201DB9"/>
    <w:rsid w:val="00204CE5"/>
    <w:rsid w:val="00215148"/>
    <w:rsid w:val="0021650A"/>
    <w:rsid w:val="00217E2B"/>
    <w:rsid w:val="00220758"/>
    <w:rsid w:val="00221C9E"/>
    <w:rsid w:val="0022264A"/>
    <w:rsid w:val="002247E1"/>
    <w:rsid w:val="0022563B"/>
    <w:rsid w:val="00232363"/>
    <w:rsid w:val="00232EB9"/>
    <w:rsid w:val="00234088"/>
    <w:rsid w:val="00237394"/>
    <w:rsid w:val="00243524"/>
    <w:rsid w:val="002450DF"/>
    <w:rsid w:val="002466C5"/>
    <w:rsid w:val="0025080E"/>
    <w:rsid w:val="00250946"/>
    <w:rsid w:val="002522EC"/>
    <w:rsid w:val="00252B04"/>
    <w:rsid w:val="00255DC7"/>
    <w:rsid w:val="00260C7F"/>
    <w:rsid w:val="00261E2B"/>
    <w:rsid w:val="002623E0"/>
    <w:rsid w:val="002663DD"/>
    <w:rsid w:val="002717BE"/>
    <w:rsid w:val="002727CE"/>
    <w:rsid w:val="0027662D"/>
    <w:rsid w:val="00284D42"/>
    <w:rsid w:val="00292BED"/>
    <w:rsid w:val="002943D5"/>
    <w:rsid w:val="00294F04"/>
    <w:rsid w:val="002A3E43"/>
    <w:rsid w:val="002A4F54"/>
    <w:rsid w:val="002A611A"/>
    <w:rsid w:val="002B2964"/>
    <w:rsid w:val="002C13AD"/>
    <w:rsid w:val="002C20B6"/>
    <w:rsid w:val="002C559C"/>
    <w:rsid w:val="002D0544"/>
    <w:rsid w:val="002D0DCE"/>
    <w:rsid w:val="002D0E34"/>
    <w:rsid w:val="002D157E"/>
    <w:rsid w:val="002D52DF"/>
    <w:rsid w:val="002D555A"/>
    <w:rsid w:val="002D6605"/>
    <w:rsid w:val="002D6663"/>
    <w:rsid w:val="002E1A7E"/>
    <w:rsid w:val="002F2D03"/>
    <w:rsid w:val="002F4E85"/>
    <w:rsid w:val="002F61B9"/>
    <w:rsid w:val="00314D40"/>
    <w:rsid w:val="003155C2"/>
    <w:rsid w:val="00315815"/>
    <w:rsid w:val="00317F8A"/>
    <w:rsid w:val="00322127"/>
    <w:rsid w:val="0032491E"/>
    <w:rsid w:val="00327EDC"/>
    <w:rsid w:val="00340DAF"/>
    <w:rsid w:val="00341CDA"/>
    <w:rsid w:val="003471F3"/>
    <w:rsid w:val="0035443E"/>
    <w:rsid w:val="00356158"/>
    <w:rsid w:val="003568D0"/>
    <w:rsid w:val="0036017E"/>
    <w:rsid w:val="003637FA"/>
    <w:rsid w:val="003655CE"/>
    <w:rsid w:val="0037037A"/>
    <w:rsid w:val="00371C8D"/>
    <w:rsid w:val="00375F4F"/>
    <w:rsid w:val="00384420"/>
    <w:rsid w:val="00387143"/>
    <w:rsid w:val="0039263E"/>
    <w:rsid w:val="00394970"/>
    <w:rsid w:val="003961A3"/>
    <w:rsid w:val="003B067B"/>
    <w:rsid w:val="003B2A91"/>
    <w:rsid w:val="003B3146"/>
    <w:rsid w:val="003B3252"/>
    <w:rsid w:val="003C36B6"/>
    <w:rsid w:val="003C3FB5"/>
    <w:rsid w:val="003C71E1"/>
    <w:rsid w:val="003D18E1"/>
    <w:rsid w:val="003D29EC"/>
    <w:rsid w:val="003D50AB"/>
    <w:rsid w:val="003D5398"/>
    <w:rsid w:val="003E7B74"/>
    <w:rsid w:val="003E7C99"/>
    <w:rsid w:val="003F3F45"/>
    <w:rsid w:val="003F464D"/>
    <w:rsid w:val="003F4D11"/>
    <w:rsid w:val="003F65E8"/>
    <w:rsid w:val="003F71B9"/>
    <w:rsid w:val="00402A58"/>
    <w:rsid w:val="00402BAA"/>
    <w:rsid w:val="00413548"/>
    <w:rsid w:val="004150EC"/>
    <w:rsid w:val="004200B5"/>
    <w:rsid w:val="00422DC8"/>
    <w:rsid w:val="0042514A"/>
    <w:rsid w:val="0042713B"/>
    <w:rsid w:val="004272F4"/>
    <w:rsid w:val="004304A3"/>
    <w:rsid w:val="004406F0"/>
    <w:rsid w:val="00442288"/>
    <w:rsid w:val="0045089A"/>
    <w:rsid w:val="004524C8"/>
    <w:rsid w:val="00455020"/>
    <w:rsid w:val="00455B6D"/>
    <w:rsid w:val="004626A5"/>
    <w:rsid w:val="00466C74"/>
    <w:rsid w:val="004771C3"/>
    <w:rsid w:val="00477EE7"/>
    <w:rsid w:val="0048355A"/>
    <w:rsid w:val="0048382A"/>
    <w:rsid w:val="00491D3B"/>
    <w:rsid w:val="004931F9"/>
    <w:rsid w:val="004958C1"/>
    <w:rsid w:val="004969A8"/>
    <w:rsid w:val="004979D2"/>
    <w:rsid w:val="004A2D49"/>
    <w:rsid w:val="004A7C42"/>
    <w:rsid w:val="004B04D4"/>
    <w:rsid w:val="004B0B3E"/>
    <w:rsid w:val="004B4059"/>
    <w:rsid w:val="004B68D0"/>
    <w:rsid w:val="004C10B8"/>
    <w:rsid w:val="004C1668"/>
    <w:rsid w:val="004C786D"/>
    <w:rsid w:val="004D4481"/>
    <w:rsid w:val="004D7B7C"/>
    <w:rsid w:val="004E154A"/>
    <w:rsid w:val="004E2CB4"/>
    <w:rsid w:val="004E3F96"/>
    <w:rsid w:val="004E63F4"/>
    <w:rsid w:val="004E6FF7"/>
    <w:rsid w:val="004F0A28"/>
    <w:rsid w:val="004F4B75"/>
    <w:rsid w:val="004F54B0"/>
    <w:rsid w:val="00502196"/>
    <w:rsid w:val="005110EE"/>
    <w:rsid w:val="0051140C"/>
    <w:rsid w:val="0051418F"/>
    <w:rsid w:val="00514CA5"/>
    <w:rsid w:val="00516C87"/>
    <w:rsid w:val="00520808"/>
    <w:rsid w:val="0052492C"/>
    <w:rsid w:val="00526BAD"/>
    <w:rsid w:val="005362CC"/>
    <w:rsid w:val="00540F60"/>
    <w:rsid w:val="00550A58"/>
    <w:rsid w:val="00553875"/>
    <w:rsid w:val="00553BEC"/>
    <w:rsid w:val="00561AB1"/>
    <w:rsid w:val="005659CE"/>
    <w:rsid w:val="00576CF8"/>
    <w:rsid w:val="00577653"/>
    <w:rsid w:val="00581449"/>
    <w:rsid w:val="00586898"/>
    <w:rsid w:val="00590BF6"/>
    <w:rsid w:val="0059389B"/>
    <w:rsid w:val="00595648"/>
    <w:rsid w:val="00597C76"/>
    <w:rsid w:val="005A1A70"/>
    <w:rsid w:val="005A1D76"/>
    <w:rsid w:val="005A26E0"/>
    <w:rsid w:val="005A6ACB"/>
    <w:rsid w:val="005A727A"/>
    <w:rsid w:val="005A743C"/>
    <w:rsid w:val="005A7453"/>
    <w:rsid w:val="005B2206"/>
    <w:rsid w:val="005B39CA"/>
    <w:rsid w:val="005C1FD6"/>
    <w:rsid w:val="005C7F07"/>
    <w:rsid w:val="005D3BD5"/>
    <w:rsid w:val="005D4767"/>
    <w:rsid w:val="005E0CF7"/>
    <w:rsid w:val="005E3F56"/>
    <w:rsid w:val="005E7D6C"/>
    <w:rsid w:val="005F0395"/>
    <w:rsid w:val="005F488B"/>
    <w:rsid w:val="005F5AA0"/>
    <w:rsid w:val="005F69EA"/>
    <w:rsid w:val="0060378D"/>
    <w:rsid w:val="00611652"/>
    <w:rsid w:val="00612684"/>
    <w:rsid w:val="006139D5"/>
    <w:rsid w:val="00623DEA"/>
    <w:rsid w:val="006273E0"/>
    <w:rsid w:val="0062788E"/>
    <w:rsid w:val="00636F1D"/>
    <w:rsid w:val="00641783"/>
    <w:rsid w:val="00646BD4"/>
    <w:rsid w:val="00650405"/>
    <w:rsid w:val="006508E0"/>
    <w:rsid w:val="00660BAD"/>
    <w:rsid w:val="00665DFE"/>
    <w:rsid w:val="00665F05"/>
    <w:rsid w:val="006716F5"/>
    <w:rsid w:val="00672719"/>
    <w:rsid w:val="006767D3"/>
    <w:rsid w:val="0068295D"/>
    <w:rsid w:val="00683D6D"/>
    <w:rsid w:val="00686B9A"/>
    <w:rsid w:val="00691C3A"/>
    <w:rsid w:val="00694742"/>
    <w:rsid w:val="0069637A"/>
    <w:rsid w:val="006A0415"/>
    <w:rsid w:val="006A355E"/>
    <w:rsid w:val="006A6069"/>
    <w:rsid w:val="006B22EF"/>
    <w:rsid w:val="006B6CD7"/>
    <w:rsid w:val="006C11C5"/>
    <w:rsid w:val="006C4725"/>
    <w:rsid w:val="006D13BD"/>
    <w:rsid w:val="006D53E2"/>
    <w:rsid w:val="006E174D"/>
    <w:rsid w:val="006E6DF1"/>
    <w:rsid w:val="00700E7A"/>
    <w:rsid w:val="00704A07"/>
    <w:rsid w:val="007076CD"/>
    <w:rsid w:val="00714161"/>
    <w:rsid w:val="00720A27"/>
    <w:rsid w:val="0072102A"/>
    <w:rsid w:val="0072710E"/>
    <w:rsid w:val="00736291"/>
    <w:rsid w:val="00737D21"/>
    <w:rsid w:val="007412F5"/>
    <w:rsid w:val="00742B02"/>
    <w:rsid w:val="00743879"/>
    <w:rsid w:val="00745CCA"/>
    <w:rsid w:val="00746F16"/>
    <w:rsid w:val="00752069"/>
    <w:rsid w:val="00753687"/>
    <w:rsid w:val="0075603C"/>
    <w:rsid w:val="00763DB4"/>
    <w:rsid w:val="00763E76"/>
    <w:rsid w:val="00765A32"/>
    <w:rsid w:val="00766121"/>
    <w:rsid w:val="0077289F"/>
    <w:rsid w:val="00773F30"/>
    <w:rsid w:val="00774209"/>
    <w:rsid w:val="007814EB"/>
    <w:rsid w:val="00791209"/>
    <w:rsid w:val="00796902"/>
    <w:rsid w:val="007A102A"/>
    <w:rsid w:val="007A5A60"/>
    <w:rsid w:val="007B1407"/>
    <w:rsid w:val="007B32C4"/>
    <w:rsid w:val="007B6DF9"/>
    <w:rsid w:val="007C1225"/>
    <w:rsid w:val="007C57B3"/>
    <w:rsid w:val="007C73E8"/>
    <w:rsid w:val="007C775C"/>
    <w:rsid w:val="007D73FE"/>
    <w:rsid w:val="007E2B74"/>
    <w:rsid w:val="007E35A5"/>
    <w:rsid w:val="007E4F66"/>
    <w:rsid w:val="007E5951"/>
    <w:rsid w:val="007E596C"/>
    <w:rsid w:val="007F21AC"/>
    <w:rsid w:val="007F4D8E"/>
    <w:rsid w:val="007F5AB4"/>
    <w:rsid w:val="007F6EA3"/>
    <w:rsid w:val="007F73E2"/>
    <w:rsid w:val="00804AE0"/>
    <w:rsid w:val="0081414D"/>
    <w:rsid w:val="00814F60"/>
    <w:rsid w:val="008216AD"/>
    <w:rsid w:val="00824564"/>
    <w:rsid w:val="00832AC6"/>
    <w:rsid w:val="008370BF"/>
    <w:rsid w:val="00837EE2"/>
    <w:rsid w:val="00851751"/>
    <w:rsid w:val="0085317A"/>
    <w:rsid w:val="00853D12"/>
    <w:rsid w:val="0085440D"/>
    <w:rsid w:val="00856946"/>
    <w:rsid w:val="0087362D"/>
    <w:rsid w:val="00873684"/>
    <w:rsid w:val="0087519E"/>
    <w:rsid w:val="00876E3D"/>
    <w:rsid w:val="00880AA1"/>
    <w:rsid w:val="00884AC2"/>
    <w:rsid w:val="0089127A"/>
    <w:rsid w:val="00891ED5"/>
    <w:rsid w:val="00892984"/>
    <w:rsid w:val="0089429D"/>
    <w:rsid w:val="00895D42"/>
    <w:rsid w:val="008A2B47"/>
    <w:rsid w:val="008A5A99"/>
    <w:rsid w:val="008B10EB"/>
    <w:rsid w:val="008B2E3A"/>
    <w:rsid w:val="008B4D65"/>
    <w:rsid w:val="008B5DCC"/>
    <w:rsid w:val="008B6811"/>
    <w:rsid w:val="008B795B"/>
    <w:rsid w:val="008C041F"/>
    <w:rsid w:val="008C53D9"/>
    <w:rsid w:val="008D0D05"/>
    <w:rsid w:val="008D30DB"/>
    <w:rsid w:val="008D3E28"/>
    <w:rsid w:val="008D3EB1"/>
    <w:rsid w:val="008D5A7E"/>
    <w:rsid w:val="008E3C30"/>
    <w:rsid w:val="008E5768"/>
    <w:rsid w:val="008E5EAB"/>
    <w:rsid w:val="008F0453"/>
    <w:rsid w:val="008F0866"/>
    <w:rsid w:val="008F2019"/>
    <w:rsid w:val="008F226F"/>
    <w:rsid w:val="008F6DB3"/>
    <w:rsid w:val="008F76A1"/>
    <w:rsid w:val="009032F1"/>
    <w:rsid w:val="00907E01"/>
    <w:rsid w:val="00913028"/>
    <w:rsid w:val="009273AB"/>
    <w:rsid w:val="0093573E"/>
    <w:rsid w:val="00941F12"/>
    <w:rsid w:val="00942C79"/>
    <w:rsid w:val="00946AE6"/>
    <w:rsid w:val="00961B5F"/>
    <w:rsid w:val="0097328B"/>
    <w:rsid w:val="0097415F"/>
    <w:rsid w:val="00975301"/>
    <w:rsid w:val="00980FD4"/>
    <w:rsid w:val="009845BE"/>
    <w:rsid w:val="00985183"/>
    <w:rsid w:val="00986172"/>
    <w:rsid w:val="0098653E"/>
    <w:rsid w:val="009A1425"/>
    <w:rsid w:val="009A2618"/>
    <w:rsid w:val="009A53CB"/>
    <w:rsid w:val="009B0F7A"/>
    <w:rsid w:val="009B25E4"/>
    <w:rsid w:val="009C0ABA"/>
    <w:rsid w:val="009C17FB"/>
    <w:rsid w:val="009C364E"/>
    <w:rsid w:val="009C479F"/>
    <w:rsid w:val="009C7AFF"/>
    <w:rsid w:val="009D1AF6"/>
    <w:rsid w:val="009D5D3A"/>
    <w:rsid w:val="009E18B3"/>
    <w:rsid w:val="009E1C9C"/>
    <w:rsid w:val="00A0022D"/>
    <w:rsid w:val="00A10D86"/>
    <w:rsid w:val="00A1103D"/>
    <w:rsid w:val="00A1215E"/>
    <w:rsid w:val="00A15827"/>
    <w:rsid w:val="00A15A8C"/>
    <w:rsid w:val="00A1659A"/>
    <w:rsid w:val="00A2000F"/>
    <w:rsid w:val="00A2451C"/>
    <w:rsid w:val="00A26233"/>
    <w:rsid w:val="00A2680F"/>
    <w:rsid w:val="00A27E48"/>
    <w:rsid w:val="00A301D5"/>
    <w:rsid w:val="00A3109C"/>
    <w:rsid w:val="00A34EF6"/>
    <w:rsid w:val="00A409ED"/>
    <w:rsid w:val="00A42627"/>
    <w:rsid w:val="00A44952"/>
    <w:rsid w:val="00A51A6B"/>
    <w:rsid w:val="00A51E47"/>
    <w:rsid w:val="00A51F3C"/>
    <w:rsid w:val="00A5242D"/>
    <w:rsid w:val="00A543E0"/>
    <w:rsid w:val="00A60BAA"/>
    <w:rsid w:val="00A60C42"/>
    <w:rsid w:val="00A61CDE"/>
    <w:rsid w:val="00A6270D"/>
    <w:rsid w:val="00A6610A"/>
    <w:rsid w:val="00A67B60"/>
    <w:rsid w:val="00A70249"/>
    <w:rsid w:val="00A8019D"/>
    <w:rsid w:val="00A810C9"/>
    <w:rsid w:val="00A82AB5"/>
    <w:rsid w:val="00A84285"/>
    <w:rsid w:val="00A85BF2"/>
    <w:rsid w:val="00A9630F"/>
    <w:rsid w:val="00AA17F0"/>
    <w:rsid w:val="00AA707F"/>
    <w:rsid w:val="00AB06A5"/>
    <w:rsid w:val="00AB4469"/>
    <w:rsid w:val="00AB7CDE"/>
    <w:rsid w:val="00AB7D4F"/>
    <w:rsid w:val="00AC1434"/>
    <w:rsid w:val="00AC256F"/>
    <w:rsid w:val="00AC7E97"/>
    <w:rsid w:val="00AD5894"/>
    <w:rsid w:val="00AD67F8"/>
    <w:rsid w:val="00AD71B8"/>
    <w:rsid w:val="00AE1CC0"/>
    <w:rsid w:val="00AE7069"/>
    <w:rsid w:val="00AE75BA"/>
    <w:rsid w:val="00AE79F8"/>
    <w:rsid w:val="00AF2FE1"/>
    <w:rsid w:val="00AF3C10"/>
    <w:rsid w:val="00AF40DA"/>
    <w:rsid w:val="00B04508"/>
    <w:rsid w:val="00B103FA"/>
    <w:rsid w:val="00B11607"/>
    <w:rsid w:val="00B1761E"/>
    <w:rsid w:val="00B22E05"/>
    <w:rsid w:val="00B23BF7"/>
    <w:rsid w:val="00B24331"/>
    <w:rsid w:val="00B36529"/>
    <w:rsid w:val="00B41243"/>
    <w:rsid w:val="00B42227"/>
    <w:rsid w:val="00B45A26"/>
    <w:rsid w:val="00B47F2C"/>
    <w:rsid w:val="00B5463B"/>
    <w:rsid w:val="00B61EA9"/>
    <w:rsid w:val="00B6228B"/>
    <w:rsid w:val="00B6262A"/>
    <w:rsid w:val="00B63289"/>
    <w:rsid w:val="00B63596"/>
    <w:rsid w:val="00B6676B"/>
    <w:rsid w:val="00B7335B"/>
    <w:rsid w:val="00B778CA"/>
    <w:rsid w:val="00B81A45"/>
    <w:rsid w:val="00B840F6"/>
    <w:rsid w:val="00B87B83"/>
    <w:rsid w:val="00B90A89"/>
    <w:rsid w:val="00B90BB6"/>
    <w:rsid w:val="00B90C76"/>
    <w:rsid w:val="00B918E6"/>
    <w:rsid w:val="00B93FA2"/>
    <w:rsid w:val="00B9430B"/>
    <w:rsid w:val="00B97419"/>
    <w:rsid w:val="00BA1341"/>
    <w:rsid w:val="00BB040A"/>
    <w:rsid w:val="00BC137F"/>
    <w:rsid w:val="00BC5631"/>
    <w:rsid w:val="00BC672C"/>
    <w:rsid w:val="00BD36D9"/>
    <w:rsid w:val="00BD62A5"/>
    <w:rsid w:val="00BD6F1C"/>
    <w:rsid w:val="00BE06A9"/>
    <w:rsid w:val="00BE1812"/>
    <w:rsid w:val="00BE302C"/>
    <w:rsid w:val="00BE3EB1"/>
    <w:rsid w:val="00BF08FA"/>
    <w:rsid w:val="00BF0F4F"/>
    <w:rsid w:val="00BF23EC"/>
    <w:rsid w:val="00BF2EBB"/>
    <w:rsid w:val="00BF77B0"/>
    <w:rsid w:val="00BF7C49"/>
    <w:rsid w:val="00BF7D80"/>
    <w:rsid w:val="00C01BEC"/>
    <w:rsid w:val="00C02284"/>
    <w:rsid w:val="00C023BC"/>
    <w:rsid w:val="00C02649"/>
    <w:rsid w:val="00C029A7"/>
    <w:rsid w:val="00C04C3B"/>
    <w:rsid w:val="00C04E5B"/>
    <w:rsid w:val="00C10AC1"/>
    <w:rsid w:val="00C13C11"/>
    <w:rsid w:val="00C20BA9"/>
    <w:rsid w:val="00C21F35"/>
    <w:rsid w:val="00C2372B"/>
    <w:rsid w:val="00C2538D"/>
    <w:rsid w:val="00C257EB"/>
    <w:rsid w:val="00C335DE"/>
    <w:rsid w:val="00C33BE9"/>
    <w:rsid w:val="00C36D4D"/>
    <w:rsid w:val="00C406F1"/>
    <w:rsid w:val="00C47F1C"/>
    <w:rsid w:val="00C53252"/>
    <w:rsid w:val="00C53B40"/>
    <w:rsid w:val="00C602B0"/>
    <w:rsid w:val="00C6292B"/>
    <w:rsid w:val="00C63C19"/>
    <w:rsid w:val="00C66897"/>
    <w:rsid w:val="00C76483"/>
    <w:rsid w:val="00C80026"/>
    <w:rsid w:val="00C93663"/>
    <w:rsid w:val="00C93C1F"/>
    <w:rsid w:val="00C965AC"/>
    <w:rsid w:val="00CA605C"/>
    <w:rsid w:val="00CB2492"/>
    <w:rsid w:val="00CB266E"/>
    <w:rsid w:val="00CB53CB"/>
    <w:rsid w:val="00CC2E88"/>
    <w:rsid w:val="00CC53CA"/>
    <w:rsid w:val="00CC7C1F"/>
    <w:rsid w:val="00CD1474"/>
    <w:rsid w:val="00CD2770"/>
    <w:rsid w:val="00CD59D1"/>
    <w:rsid w:val="00CD6A63"/>
    <w:rsid w:val="00CE03E1"/>
    <w:rsid w:val="00CE52E9"/>
    <w:rsid w:val="00CF1D35"/>
    <w:rsid w:val="00CF587E"/>
    <w:rsid w:val="00CF6D00"/>
    <w:rsid w:val="00D010EC"/>
    <w:rsid w:val="00D03D24"/>
    <w:rsid w:val="00D14679"/>
    <w:rsid w:val="00D14BC7"/>
    <w:rsid w:val="00D157A1"/>
    <w:rsid w:val="00D23306"/>
    <w:rsid w:val="00D23742"/>
    <w:rsid w:val="00D24CDA"/>
    <w:rsid w:val="00D259C7"/>
    <w:rsid w:val="00D261FE"/>
    <w:rsid w:val="00D30D10"/>
    <w:rsid w:val="00D42111"/>
    <w:rsid w:val="00D43174"/>
    <w:rsid w:val="00D4600C"/>
    <w:rsid w:val="00D46AD6"/>
    <w:rsid w:val="00D46F41"/>
    <w:rsid w:val="00D54F0E"/>
    <w:rsid w:val="00D61B90"/>
    <w:rsid w:val="00D62B28"/>
    <w:rsid w:val="00D64BFA"/>
    <w:rsid w:val="00D70636"/>
    <w:rsid w:val="00D72509"/>
    <w:rsid w:val="00D734E9"/>
    <w:rsid w:val="00D747AE"/>
    <w:rsid w:val="00D832A0"/>
    <w:rsid w:val="00D84738"/>
    <w:rsid w:val="00D93A6D"/>
    <w:rsid w:val="00DA2858"/>
    <w:rsid w:val="00DB42EC"/>
    <w:rsid w:val="00DB4F5B"/>
    <w:rsid w:val="00DB582D"/>
    <w:rsid w:val="00DB5EE5"/>
    <w:rsid w:val="00DB7E01"/>
    <w:rsid w:val="00DC1162"/>
    <w:rsid w:val="00DC361D"/>
    <w:rsid w:val="00DD19A0"/>
    <w:rsid w:val="00DD1D1F"/>
    <w:rsid w:val="00DD3781"/>
    <w:rsid w:val="00DD76D2"/>
    <w:rsid w:val="00DE00C8"/>
    <w:rsid w:val="00DE3F19"/>
    <w:rsid w:val="00DF36CD"/>
    <w:rsid w:val="00DF4730"/>
    <w:rsid w:val="00E12E6B"/>
    <w:rsid w:val="00E219BF"/>
    <w:rsid w:val="00E21DBD"/>
    <w:rsid w:val="00E23C51"/>
    <w:rsid w:val="00E24DAB"/>
    <w:rsid w:val="00E26740"/>
    <w:rsid w:val="00E347E3"/>
    <w:rsid w:val="00E4010E"/>
    <w:rsid w:val="00E414B6"/>
    <w:rsid w:val="00E46797"/>
    <w:rsid w:val="00E46CCC"/>
    <w:rsid w:val="00E47FE2"/>
    <w:rsid w:val="00E52367"/>
    <w:rsid w:val="00E53739"/>
    <w:rsid w:val="00E53CC5"/>
    <w:rsid w:val="00E54913"/>
    <w:rsid w:val="00E612EA"/>
    <w:rsid w:val="00E62AAE"/>
    <w:rsid w:val="00E650F0"/>
    <w:rsid w:val="00E67196"/>
    <w:rsid w:val="00E745AA"/>
    <w:rsid w:val="00E771DB"/>
    <w:rsid w:val="00E82A8A"/>
    <w:rsid w:val="00E911E3"/>
    <w:rsid w:val="00E946A6"/>
    <w:rsid w:val="00E96A5D"/>
    <w:rsid w:val="00EA1C77"/>
    <w:rsid w:val="00EA48C7"/>
    <w:rsid w:val="00EA50EC"/>
    <w:rsid w:val="00EA6A3A"/>
    <w:rsid w:val="00EA7482"/>
    <w:rsid w:val="00EB7F78"/>
    <w:rsid w:val="00EC1513"/>
    <w:rsid w:val="00EC4BA0"/>
    <w:rsid w:val="00EC645B"/>
    <w:rsid w:val="00ED0596"/>
    <w:rsid w:val="00ED21EA"/>
    <w:rsid w:val="00ED2592"/>
    <w:rsid w:val="00ED5C8D"/>
    <w:rsid w:val="00ED6D6C"/>
    <w:rsid w:val="00ED6EE0"/>
    <w:rsid w:val="00EF569C"/>
    <w:rsid w:val="00EF6620"/>
    <w:rsid w:val="00F00B6A"/>
    <w:rsid w:val="00F00C53"/>
    <w:rsid w:val="00F03872"/>
    <w:rsid w:val="00F07909"/>
    <w:rsid w:val="00F1104B"/>
    <w:rsid w:val="00F13B8F"/>
    <w:rsid w:val="00F15F5B"/>
    <w:rsid w:val="00F2309A"/>
    <w:rsid w:val="00F24491"/>
    <w:rsid w:val="00F307D2"/>
    <w:rsid w:val="00F36242"/>
    <w:rsid w:val="00F41BDB"/>
    <w:rsid w:val="00F455BE"/>
    <w:rsid w:val="00F47B8A"/>
    <w:rsid w:val="00F534F4"/>
    <w:rsid w:val="00F60B88"/>
    <w:rsid w:val="00F612C4"/>
    <w:rsid w:val="00F62C0A"/>
    <w:rsid w:val="00F661A2"/>
    <w:rsid w:val="00F7699A"/>
    <w:rsid w:val="00F80C67"/>
    <w:rsid w:val="00F85AE2"/>
    <w:rsid w:val="00F8713D"/>
    <w:rsid w:val="00F90BCF"/>
    <w:rsid w:val="00F90F3C"/>
    <w:rsid w:val="00F9175C"/>
    <w:rsid w:val="00F97BD0"/>
    <w:rsid w:val="00FA20C2"/>
    <w:rsid w:val="00FA5FC4"/>
    <w:rsid w:val="00FA7738"/>
    <w:rsid w:val="00FB1E7F"/>
    <w:rsid w:val="00FB28A1"/>
    <w:rsid w:val="00FB3DFB"/>
    <w:rsid w:val="00FB6817"/>
    <w:rsid w:val="00FC1869"/>
    <w:rsid w:val="00FD6877"/>
    <w:rsid w:val="00FE0EF6"/>
    <w:rsid w:val="00FE40A2"/>
    <w:rsid w:val="00FF1106"/>
    <w:rsid w:val="00FF4153"/>
    <w:rsid w:val="00FF627A"/>
    <w:rsid w:val="00FF70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414B6"/>
    <w:rPr>
      <w:sz w:val="24"/>
      <w:szCs w:val="24"/>
    </w:rPr>
  </w:style>
  <w:style w:type="paragraph" w:styleId="9">
    <w:name w:val="heading 9"/>
    <w:basedOn w:val="a0"/>
    <w:next w:val="a0"/>
    <w:link w:val="90"/>
    <w:qFormat/>
    <w:rsid w:val="00590BF6"/>
    <w:p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611652"/>
    <w:pPr>
      <w:widowControl w:val="0"/>
      <w:autoSpaceDE w:val="0"/>
      <w:autoSpaceDN w:val="0"/>
      <w:adjustRightInd w:val="0"/>
      <w:ind w:firstLine="720"/>
    </w:pPr>
    <w:rPr>
      <w:rFonts w:ascii="Arial" w:hAnsi="Arial" w:cs="Arial"/>
    </w:rPr>
  </w:style>
  <w:style w:type="paragraph" w:customStyle="1" w:styleId="ConsPlusNonformat">
    <w:name w:val="ConsPlusNonformat"/>
    <w:rsid w:val="00611652"/>
    <w:pPr>
      <w:widowControl w:val="0"/>
      <w:autoSpaceDE w:val="0"/>
      <w:autoSpaceDN w:val="0"/>
      <w:adjustRightInd w:val="0"/>
    </w:pPr>
    <w:rPr>
      <w:rFonts w:ascii="Courier New" w:hAnsi="Courier New" w:cs="Courier New"/>
    </w:rPr>
  </w:style>
  <w:style w:type="paragraph" w:customStyle="1" w:styleId="ConsPlusTitle">
    <w:name w:val="ConsPlusTitle"/>
    <w:rsid w:val="009C364E"/>
    <w:pPr>
      <w:widowControl w:val="0"/>
      <w:autoSpaceDE w:val="0"/>
      <w:autoSpaceDN w:val="0"/>
      <w:adjustRightInd w:val="0"/>
    </w:pPr>
    <w:rPr>
      <w:rFonts w:ascii="Arial" w:hAnsi="Arial" w:cs="Arial"/>
      <w:b/>
      <w:bCs/>
    </w:rPr>
  </w:style>
  <w:style w:type="table" w:styleId="a4">
    <w:name w:val="Table Grid"/>
    <w:basedOn w:val="a2"/>
    <w:rsid w:val="00691C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6E174D"/>
    <w:pPr>
      <w:ind w:firstLine="720"/>
    </w:pPr>
    <w:rPr>
      <w:rFonts w:ascii="Arial" w:hAnsi="Arial"/>
      <w:snapToGrid w:val="0"/>
    </w:rPr>
  </w:style>
  <w:style w:type="paragraph" w:customStyle="1" w:styleId="ConsNonformat">
    <w:name w:val="ConsNonformat"/>
    <w:rsid w:val="006E174D"/>
    <w:rPr>
      <w:rFonts w:ascii="Courier New" w:hAnsi="Courier New"/>
      <w:snapToGrid w:val="0"/>
    </w:rPr>
  </w:style>
  <w:style w:type="paragraph" w:styleId="a5">
    <w:name w:val="Balloon Text"/>
    <w:basedOn w:val="a0"/>
    <w:link w:val="a6"/>
    <w:semiHidden/>
    <w:rsid w:val="006E174D"/>
    <w:rPr>
      <w:rFonts w:ascii="Tahoma" w:hAnsi="Tahoma"/>
      <w:sz w:val="16"/>
      <w:szCs w:val="16"/>
    </w:rPr>
  </w:style>
  <w:style w:type="character" w:customStyle="1" w:styleId="90">
    <w:name w:val="Заголовок 9 Знак"/>
    <w:link w:val="9"/>
    <w:rsid w:val="00590BF6"/>
    <w:rPr>
      <w:rFonts w:ascii="Arial" w:hAnsi="Arial" w:cs="Arial"/>
      <w:sz w:val="22"/>
      <w:szCs w:val="22"/>
    </w:rPr>
  </w:style>
  <w:style w:type="numbering" w:customStyle="1" w:styleId="1">
    <w:name w:val="Нет списка1"/>
    <w:next w:val="a3"/>
    <w:uiPriority w:val="99"/>
    <w:semiHidden/>
    <w:unhideWhenUsed/>
    <w:rsid w:val="00590BF6"/>
  </w:style>
  <w:style w:type="numbering" w:customStyle="1" w:styleId="11">
    <w:name w:val="Нет списка11"/>
    <w:next w:val="a3"/>
    <w:semiHidden/>
    <w:unhideWhenUsed/>
    <w:rsid w:val="00590BF6"/>
  </w:style>
  <w:style w:type="paragraph" w:customStyle="1" w:styleId="a">
    <w:name w:val="Знак"/>
    <w:basedOn w:val="a0"/>
    <w:semiHidden/>
    <w:rsid w:val="00590BF6"/>
    <w:pPr>
      <w:numPr>
        <w:numId w:val="3"/>
      </w:numPr>
      <w:spacing w:before="120" w:after="160" w:line="240" w:lineRule="exact"/>
      <w:jc w:val="both"/>
    </w:pPr>
    <w:rPr>
      <w:rFonts w:ascii="Verdana" w:hAnsi="Verdana"/>
      <w:sz w:val="20"/>
      <w:szCs w:val="20"/>
      <w:lang w:val="en-US" w:eastAsia="en-US"/>
    </w:rPr>
  </w:style>
  <w:style w:type="paragraph" w:customStyle="1" w:styleId="ConsTitle">
    <w:name w:val="ConsTitle"/>
    <w:rsid w:val="00590BF6"/>
    <w:rPr>
      <w:rFonts w:ascii="Arial" w:hAnsi="Arial"/>
      <w:b/>
      <w:snapToGrid w:val="0"/>
      <w:sz w:val="16"/>
    </w:rPr>
  </w:style>
  <w:style w:type="paragraph" w:styleId="a7">
    <w:name w:val="header"/>
    <w:basedOn w:val="a0"/>
    <w:link w:val="a8"/>
    <w:rsid w:val="00590BF6"/>
    <w:pPr>
      <w:tabs>
        <w:tab w:val="center" w:pos="4677"/>
        <w:tab w:val="right" w:pos="9355"/>
      </w:tabs>
    </w:pPr>
  </w:style>
  <w:style w:type="character" w:customStyle="1" w:styleId="a8">
    <w:name w:val="Верхний колонтитул Знак"/>
    <w:link w:val="a7"/>
    <w:rsid w:val="00590BF6"/>
    <w:rPr>
      <w:sz w:val="24"/>
      <w:szCs w:val="24"/>
    </w:rPr>
  </w:style>
  <w:style w:type="character" w:styleId="a9">
    <w:name w:val="page number"/>
    <w:rsid w:val="00590BF6"/>
    <w:rPr>
      <w:rFonts w:ascii="Verdana" w:hAnsi="Verdana"/>
      <w:lang w:val="en-US" w:eastAsia="en-US" w:bidi="ar-SA"/>
    </w:rPr>
  </w:style>
  <w:style w:type="paragraph" w:styleId="aa">
    <w:name w:val="Body Text Indent"/>
    <w:basedOn w:val="a0"/>
    <w:link w:val="ab"/>
    <w:rsid w:val="00590BF6"/>
    <w:pPr>
      <w:ind w:firstLine="708"/>
      <w:jc w:val="both"/>
    </w:pPr>
    <w:rPr>
      <w:rFonts w:ascii="Arial" w:hAnsi="Arial"/>
      <w:sz w:val="28"/>
      <w:szCs w:val="20"/>
    </w:rPr>
  </w:style>
  <w:style w:type="character" w:customStyle="1" w:styleId="ab">
    <w:name w:val="Основной текст с отступом Знак"/>
    <w:link w:val="aa"/>
    <w:rsid w:val="00590BF6"/>
    <w:rPr>
      <w:rFonts w:ascii="Arial" w:hAnsi="Arial"/>
      <w:sz w:val="28"/>
    </w:rPr>
  </w:style>
  <w:style w:type="paragraph" w:customStyle="1" w:styleId="consnonformat0">
    <w:name w:val="consnonformat"/>
    <w:basedOn w:val="a0"/>
    <w:rsid w:val="00590BF6"/>
    <w:pPr>
      <w:snapToGrid w:val="0"/>
    </w:pPr>
    <w:rPr>
      <w:rFonts w:ascii="Courier New" w:hAnsi="Courier New" w:cs="Courier New"/>
      <w:sz w:val="20"/>
      <w:szCs w:val="20"/>
    </w:rPr>
  </w:style>
  <w:style w:type="character" w:customStyle="1" w:styleId="ac">
    <w:name w:val="Гипертекстовая ссылка"/>
    <w:rsid w:val="00590BF6"/>
    <w:rPr>
      <w:rFonts w:ascii="Verdana" w:hAnsi="Verdana"/>
      <w:color w:val="008000"/>
      <w:sz w:val="20"/>
      <w:szCs w:val="20"/>
      <w:u w:val="single"/>
      <w:lang w:val="en-US" w:eastAsia="en-US" w:bidi="ar-SA"/>
    </w:rPr>
  </w:style>
  <w:style w:type="character" w:customStyle="1" w:styleId="ad">
    <w:name w:val="Не вступил в силу"/>
    <w:rsid w:val="00590BF6"/>
    <w:rPr>
      <w:rFonts w:ascii="Verdana" w:hAnsi="Verdana"/>
      <w:color w:val="008080"/>
      <w:sz w:val="20"/>
      <w:szCs w:val="20"/>
      <w:lang w:val="en-US" w:eastAsia="en-US" w:bidi="ar-SA"/>
    </w:rPr>
  </w:style>
  <w:style w:type="paragraph" w:styleId="ae">
    <w:name w:val="Title"/>
    <w:basedOn w:val="a0"/>
    <w:link w:val="af"/>
    <w:qFormat/>
    <w:rsid w:val="00590BF6"/>
    <w:pPr>
      <w:tabs>
        <w:tab w:val="left" w:pos="4820"/>
      </w:tabs>
      <w:ind w:firstLine="720"/>
      <w:jc w:val="center"/>
    </w:pPr>
    <w:rPr>
      <w:b/>
      <w:szCs w:val="20"/>
      <w:lang w:val="en-US"/>
    </w:rPr>
  </w:style>
  <w:style w:type="character" w:customStyle="1" w:styleId="af">
    <w:name w:val="Название Знак"/>
    <w:link w:val="ae"/>
    <w:rsid w:val="00590BF6"/>
    <w:rPr>
      <w:b/>
      <w:sz w:val="24"/>
      <w:lang w:val="en-US"/>
    </w:rPr>
  </w:style>
  <w:style w:type="character" w:customStyle="1" w:styleId="af0">
    <w:name w:val="Цветовое выделение"/>
    <w:rsid w:val="00590BF6"/>
    <w:rPr>
      <w:b/>
      <w:bCs/>
      <w:color w:val="000080"/>
    </w:rPr>
  </w:style>
  <w:style w:type="paragraph" w:styleId="af1">
    <w:name w:val="footer"/>
    <w:basedOn w:val="a0"/>
    <w:link w:val="af2"/>
    <w:rsid w:val="00590BF6"/>
    <w:pPr>
      <w:tabs>
        <w:tab w:val="center" w:pos="4677"/>
        <w:tab w:val="right" w:pos="9355"/>
      </w:tabs>
    </w:pPr>
  </w:style>
  <w:style w:type="character" w:customStyle="1" w:styleId="af2">
    <w:name w:val="Нижний колонтитул Знак"/>
    <w:link w:val="af1"/>
    <w:rsid w:val="00590BF6"/>
    <w:rPr>
      <w:sz w:val="24"/>
      <w:szCs w:val="24"/>
    </w:rPr>
  </w:style>
  <w:style w:type="character" w:styleId="af3">
    <w:name w:val="Hyperlink"/>
    <w:rsid w:val="00590BF6"/>
    <w:rPr>
      <w:rFonts w:ascii="Verdana" w:hAnsi="Verdana"/>
      <w:color w:val="0000FF"/>
      <w:u w:val="single"/>
      <w:lang w:val="en-US" w:eastAsia="en-US" w:bidi="ar-SA"/>
    </w:rPr>
  </w:style>
  <w:style w:type="character" w:customStyle="1" w:styleId="a6">
    <w:name w:val="Текст выноски Знак"/>
    <w:link w:val="a5"/>
    <w:semiHidden/>
    <w:rsid w:val="00590BF6"/>
    <w:rPr>
      <w:rFonts w:ascii="Tahoma" w:hAnsi="Tahoma" w:cs="Tahoma"/>
      <w:sz w:val="16"/>
      <w:szCs w:val="16"/>
    </w:rPr>
  </w:style>
  <w:style w:type="paragraph" w:customStyle="1" w:styleId="af4">
    <w:name w:val="Знак Знак Знак Знак"/>
    <w:basedOn w:val="a0"/>
    <w:semiHidden/>
    <w:rsid w:val="00590BF6"/>
    <w:pPr>
      <w:tabs>
        <w:tab w:val="num" w:pos="709"/>
      </w:tabs>
      <w:spacing w:before="120" w:after="160" w:line="240" w:lineRule="exact"/>
      <w:ind w:left="709" w:hanging="284"/>
      <w:jc w:val="both"/>
    </w:pPr>
    <w:rPr>
      <w:rFonts w:ascii="Verdana" w:hAnsi="Verdana"/>
      <w:sz w:val="20"/>
      <w:szCs w:val="20"/>
      <w:lang w:val="en-US" w:eastAsia="en-US"/>
    </w:rPr>
  </w:style>
  <w:style w:type="table" w:customStyle="1" w:styleId="10">
    <w:name w:val="Сетка таблицы1"/>
    <w:basedOn w:val="a2"/>
    <w:next w:val="a4"/>
    <w:rsid w:val="00590B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0"/>
    <w:uiPriority w:val="34"/>
    <w:qFormat/>
    <w:rsid w:val="00590BF6"/>
    <w:pPr>
      <w:spacing w:after="200" w:line="276" w:lineRule="auto"/>
      <w:ind w:left="720"/>
      <w:contextualSpacing/>
    </w:pPr>
    <w:rPr>
      <w:rFonts w:ascii="Calibri" w:eastAsia="Calibri" w:hAnsi="Calibri"/>
      <w:sz w:val="22"/>
      <w:szCs w:val="22"/>
      <w:lang w:eastAsia="en-US"/>
    </w:rPr>
  </w:style>
  <w:style w:type="numbering" w:customStyle="1" w:styleId="2">
    <w:name w:val="Нет списка2"/>
    <w:next w:val="a3"/>
    <w:uiPriority w:val="99"/>
    <w:semiHidden/>
    <w:unhideWhenUsed/>
    <w:rsid w:val="001453A2"/>
  </w:style>
  <w:style w:type="numbering" w:customStyle="1" w:styleId="12">
    <w:name w:val="Нет списка12"/>
    <w:next w:val="a3"/>
    <w:semiHidden/>
    <w:unhideWhenUsed/>
    <w:rsid w:val="001453A2"/>
  </w:style>
  <w:style w:type="table" w:customStyle="1" w:styleId="20">
    <w:name w:val="Сетка таблицы2"/>
    <w:basedOn w:val="a2"/>
    <w:next w:val="a4"/>
    <w:rsid w:val="001453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Нет списка3"/>
    <w:next w:val="a3"/>
    <w:uiPriority w:val="99"/>
    <w:semiHidden/>
    <w:unhideWhenUsed/>
    <w:rsid w:val="00D42111"/>
  </w:style>
  <w:style w:type="numbering" w:customStyle="1" w:styleId="13">
    <w:name w:val="Нет списка13"/>
    <w:next w:val="a3"/>
    <w:semiHidden/>
    <w:unhideWhenUsed/>
    <w:rsid w:val="00D42111"/>
  </w:style>
  <w:style w:type="paragraph" w:styleId="af6">
    <w:name w:val="Normal (Web)"/>
    <w:basedOn w:val="a0"/>
    <w:uiPriority w:val="99"/>
    <w:unhideWhenUsed/>
    <w:rsid w:val="00221C9E"/>
    <w:pPr>
      <w:spacing w:before="100" w:beforeAutospacing="1" w:after="100" w:afterAutospacing="1"/>
    </w:pPr>
  </w:style>
  <w:style w:type="character" w:styleId="af7">
    <w:name w:val="Strong"/>
    <w:uiPriority w:val="22"/>
    <w:qFormat/>
    <w:rsid w:val="00221C9E"/>
    <w:rPr>
      <w:b/>
      <w:bCs/>
    </w:rPr>
  </w:style>
  <w:style w:type="paragraph" w:styleId="21">
    <w:name w:val="Body Text First Indent 2"/>
    <w:basedOn w:val="aa"/>
    <w:link w:val="22"/>
    <w:unhideWhenUsed/>
    <w:rsid w:val="004B4059"/>
    <w:pPr>
      <w:ind w:left="360" w:firstLine="360"/>
      <w:jc w:val="left"/>
    </w:pPr>
    <w:rPr>
      <w:rFonts w:ascii="Times New Roman" w:hAnsi="Times New Roman"/>
      <w:sz w:val="24"/>
      <w:szCs w:val="24"/>
    </w:rPr>
  </w:style>
  <w:style w:type="character" w:customStyle="1" w:styleId="22">
    <w:name w:val="Красная строка 2 Знак"/>
    <w:link w:val="21"/>
    <w:rsid w:val="004B4059"/>
    <w:rPr>
      <w:rFonts w:ascii="Arial" w:hAnsi="Arial"/>
      <w:sz w:val="24"/>
      <w:szCs w:val="24"/>
    </w:rPr>
  </w:style>
  <w:style w:type="paragraph" w:styleId="af8">
    <w:name w:val="No Spacing"/>
    <w:uiPriority w:val="1"/>
    <w:qFormat/>
    <w:rsid w:val="002A3E43"/>
    <w:rPr>
      <w:sz w:val="24"/>
      <w:szCs w:val="24"/>
    </w:rPr>
  </w:style>
  <w:style w:type="paragraph" w:customStyle="1" w:styleId="s1">
    <w:name w:val="s_1"/>
    <w:basedOn w:val="a0"/>
    <w:rsid w:val="00D2330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90870305">
      <w:bodyDiv w:val="1"/>
      <w:marLeft w:val="0"/>
      <w:marRight w:val="0"/>
      <w:marTop w:val="0"/>
      <w:marBottom w:val="0"/>
      <w:divBdr>
        <w:top w:val="none" w:sz="0" w:space="0" w:color="auto"/>
        <w:left w:val="none" w:sz="0" w:space="0" w:color="auto"/>
        <w:bottom w:val="none" w:sz="0" w:space="0" w:color="auto"/>
        <w:right w:val="none" w:sz="0" w:space="0" w:color="auto"/>
      </w:divBdr>
      <w:divsChild>
        <w:div w:id="1466269396">
          <w:marLeft w:val="0"/>
          <w:marRight w:val="0"/>
          <w:marTop w:val="0"/>
          <w:marBottom w:val="0"/>
          <w:divBdr>
            <w:top w:val="none" w:sz="0" w:space="0" w:color="auto"/>
            <w:left w:val="none" w:sz="0" w:space="0" w:color="auto"/>
            <w:bottom w:val="none" w:sz="0" w:space="0" w:color="auto"/>
            <w:right w:val="none" w:sz="0" w:space="0" w:color="auto"/>
          </w:divBdr>
        </w:div>
        <w:div w:id="1161040897">
          <w:marLeft w:val="0"/>
          <w:marRight w:val="0"/>
          <w:marTop w:val="0"/>
          <w:marBottom w:val="0"/>
          <w:divBdr>
            <w:top w:val="none" w:sz="0" w:space="0" w:color="auto"/>
            <w:left w:val="none" w:sz="0" w:space="0" w:color="auto"/>
            <w:bottom w:val="none" w:sz="0" w:space="0" w:color="auto"/>
            <w:right w:val="none" w:sz="0" w:space="0" w:color="auto"/>
          </w:divBdr>
        </w:div>
        <w:div w:id="105124719">
          <w:marLeft w:val="0"/>
          <w:marRight w:val="0"/>
          <w:marTop w:val="0"/>
          <w:marBottom w:val="0"/>
          <w:divBdr>
            <w:top w:val="none" w:sz="0" w:space="0" w:color="auto"/>
            <w:left w:val="none" w:sz="0" w:space="0" w:color="auto"/>
            <w:bottom w:val="none" w:sz="0" w:space="0" w:color="auto"/>
            <w:right w:val="none" w:sz="0" w:space="0" w:color="auto"/>
          </w:divBdr>
        </w:div>
        <w:div w:id="169832389">
          <w:marLeft w:val="0"/>
          <w:marRight w:val="0"/>
          <w:marTop w:val="0"/>
          <w:marBottom w:val="0"/>
          <w:divBdr>
            <w:top w:val="none" w:sz="0" w:space="0" w:color="auto"/>
            <w:left w:val="none" w:sz="0" w:space="0" w:color="auto"/>
            <w:bottom w:val="none" w:sz="0" w:space="0" w:color="auto"/>
            <w:right w:val="none" w:sz="0" w:space="0" w:color="auto"/>
          </w:divBdr>
        </w:div>
        <w:div w:id="2130775185">
          <w:marLeft w:val="0"/>
          <w:marRight w:val="0"/>
          <w:marTop w:val="0"/>
          <w:marBottom w:val="0"/>
          <w:divBdr>
            <w:top w:val="none" w:sz="0" w:space="0" w:color="auto"/>
            <w:left w:val="none" w:sz="0" w:space="0" w:color="auto"/>
            <w:bottom w:val="none" w:sz="0" w:space="0" w:color="auto"/>
            <w:right w:val="none" w:sz="0" w:space="0" w:color="auto"/>
          </w:divBdr>
        </w:div>
      </w:divsChild>
    </w:div>
    <w:div w:id="336856576">
      <w:bodyDiv w:val="1"/>
      <w:marLeft w:val="0"/>
      <w:marRight w:val="0"/>
      <w:marTop w:val="0"/>
      <w:marBottom w:val="0"/>
      <w:divBdr>
        <w:top w:val="none" w:sz="0" w:space="0" w:color="auto"/>
        <w:left w:val="none" w:sz="0" w:space="0" w:color="auto"/>
        <w:bottom w:val="none" w:sz="0" w:space="0" w:color="auto"/>
        <w:right w:val="none" w:sz="0" w:space="0" w:color="auto"/>
      </w:divBdr>
    </w:div>
    <w:div w:id="530385979">
      <w:bodyDiv w:val="1"/>
      <w:marLeft w:val="0"/>
      <w:marRight w:val="0"/>
      <w:marTop w:val="0"/>
      <w:marBottom w:val="0"/>
      <w:divBdr>
        <w:top w:val="none" w:sz="0" w:space="0" w:color="auto"/>
        <w:left w:val="none" w:sz="0" w:space="0" w:color="auto"/>
        <w:bottom w:val="none" w:sz="0" w:space="0" w:color="auto"/>
        <w:right w:val="none" w:sz="0" w:space="0" w:color="auto"/>
      </w:divBdr>
      <w:divsChild>
        <w:div w:id="976186580">
          <w:marLeft w:val="0"/>
          <w:marRight w:val="0"/>
          <w:marTop w:val="0"/>
          <w:marBottom w:val="0"/>
          <w:divBdr>
            <w:top w:val="none" w:sz="0" w:space="0" w:color="auto"/>
            <w:left w:val="none" w:sz="0" w:space="0" w:color="auto"/>
            <w:bottom w:val="none" w:sz="0" w:space="0" w:color="auto"/>
            <w:right w:val="none" w:sz="0" w:space="0" w:color="auto"/>
          </w:divBdr>
        </w:div>
        <w:div w:id="378864747">
          <w:marLeft w:val="0"/>
          <w:marRight w:val="0"/>
          <w:marTop w:val="0"/>
          <w:marBottom w:val="0"/>
          <w:divBdr>
            <w:top w:val="none" w:sz="0" w:space="0" w:color="auto"/>
            <w:left w:val="none" w:sz="0" w:space="0" w:color="auto"/>
            <w:bottom w:val="none" w:sz="0" w:space="0" w:color="auto"/>
            <w:right w:val="none" w:sz="0" w:space="0" w:color="auto"/>
          </w:divBdr>
        </w:div>
        <w:div w:id="314528708">
          <w:marLeft w:val="0"/>
          <w:marRight w:val="0"/>
          <w:marTop w:val="0"/>
          <w:marBottom w:val="0"/>
          <w:divBdr>
            <w:top w:val="none" w:sz="0" w:space="0" w:color="auto"/>
            <w:left w:val="none" w:sz="0" w:space="0" w:color="auto"/>
            <w:bottom w:val="none" w:sz="0" w:space="0" w:color="auto"/>
            <w:right w:val="none" w:sz="0" w:space="0" w:color="auto"/>
          </w:divBdr>
        </w:div>
        <w:div w:id="552740877">
          <w:marLeft w:val="0"/>
          <w:marRight w:val="0"/>
          <w:marTop w:val="0"/>
          <w:marBottom w:val="0"/>
          <w:divBdr>
            <w:top w:val="none" w:sz="0" w:space="0" w:color="auto"/>
            <w:left w:val="none" w:sz="0" w:space="0" w:color="auto"/>
            <w:bottom w:val="none" w:sz="0" w:space="0" w:color="auto"/>
            <w:right w:val="none" w:sz="0" w:space="0" w:color="auto"/>
          </w:divBdr>
        </w:div>
        <w:div w:id="360785963">
          <w:marLeft w:val="0"/>
          <w:marRight w:val="0"/>
          <w:marTop w:val="0"/>
          <w:marBottom w:val="0"/>
          <w:divBdr>
            <w:top w:val="none" w:sz="0" w:space="0" w:color="auto"/>
            <w:left w:val="none" w:sz="0" w:space="0" w:color="auto"/>
            <w:bottom w:val="none" w:sz="0" w:space="0" w:color="auto"/>
            <w:right w:val="none" w:sz="0" w:space="0" w:color="auto"/>
          </w:divBdr>
        </w:div>
      </w:divsChild>
    </w:div>
    <w:div w:id="804158581">
      <w:bodyDiv w:val="1"/>
      <w:marLeft w:val="0"/>
      <w:marRight w:val="0"/>
      <w:marTop w:val="0"/>
      <w:marBottom w:val="0"/>
      <w:divBdr>
        <w:top w:val="none" w:sz="0" w:space="0" w:color="auto"/>
        <w:left w:val="none" w:sz="0" w:space="0" w:color="auto"/>
        <w:bottom w:val="none" w:sz="0" w:space="0" w:color="auto"/>
        <w:right w:val="none" w:sz="0" w:space="0" w:color="auto"/>
      </w:divBdr>
    </w:div>
    <w:div w:id="87492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7;&#1088;&#1072;&#1074;&#1086;-&#1084;&#1080;&#1085;&#1102;&#1089;&#1090;.&#1088;&#109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889E2-3DA6-4017-A705-EC353E05B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кккк</vt:lpstr>
    </vt:vector>
  </TitlesOfParts>
  <Company>Tycoon</Company>
  <LinksUpToDate>false</LinksUpToDate>
  <CharactersWithSpaces>3501</CharactersWithSpaces>
  <SharedDoc>false</SharedDoc>
  <HLinks>
    <vt:vector size="186" baseType="variant">
      <vt:variant>
        <vt:i4>4784130</vt:i4>
      </vt:variant>
      <vt:variant>
        <vt:i4>90</vt:i4>
      </vt:variant>
      <vt:variant>
        <vt:i4>0</vt:i4>
      </vt:variant>
      <vt:variant>
        <vt:i4>5</vt:i4>
      </vt:variant>
      <vt:variant>
        <vt:lpwstr>consultantplus://offline/ref=AC8EF3931F44780B2FFF161AE1DDD474849B31C25F238C5EA56E8838L9D</vt:lpwstr>
      </vt:variant>
      <vt:variant>
        <vt:lpwstr/>
      </vt:variant>
      <vt:variant>
        <vt:i4>4784130</vt:i4>
      </vt:variant>
      <vt:variant>
        <vt:i4>87</vt:i4>
      </vt:variant>
      <vt:variant>
        <vt:i4>0</vt:i4>
      </vt:variant>
      <vt:variant>
        <vt:i4>5</vt:i4>
      </vt:variant>
      <vt:variant>
        <vt:lpwstr>consultantplus://offline/ref=AC8EF3931F44780B2FFF161AE1DDD474849B31C25F238C5EA56E8838L9D</vt:lpwstr>
      </vt:variant>
      <vt:variant>
        <vt:lpwstr/>
      </vt:variant>
      <vt:variant>
        <vt:i4>5374042</vt:i4>
      </vt:variant>
      <vt:variant>
        <vt:i4>84</vt:i4>
      </vt:variant>
      <vt:variant>
        <vt:i4>0</vt:i4>
      </vt:variant>
      <vt:variant>
        <vt:i4>5</vt:i4>
      </vt:variant>
      <vt:variant>
        <vt:lpwstr>consultantplus://offline/ref=2A5EC03505FAC73EC96BEAE4FB4C04E99C070892867B6979682430C50CT8hFC</vt:lpwstr>
      </vt:variant>
      <vt:variant>
        <vt:lpwstr/>
      </vt:variant>
      <vt:variant>
        <vt:i4>5374036</vt:i4>
      </vt:variant>
      <vt:variant>
        <vt:i4>81</vt:i4>
      </vt:variant>
      <vt:variant>
        <vt:i4>0</vt:i4>
      </vt:variant>
      <vt:variant>
        <vt:i4>5</vt:i4>
      </vt:variant>
      <vt:variant>
        <vt:lpwstr>consultantplus://offline/ref=2A5EC03505FAC73EC96BEAE4FB4C04E99C070994887E6979682430C50CT8hFC</vt:lpwstr>
      </vt:variant>
      <vt:variant>
        <vt:lpwstr/>
      </vt:variant>
      <vt:variant>
        <vt:i4>8126590</vt:i4>
      </vt:variant>
      <vt:variant>
        <vt:i4>78</vt:i4>
      </vt:variant>
      <vt:variant>
        <vt:i4>0</vt:i4>
      </vt:variant>
      <vt:variant>
        <vt:i4>5</vt:i4>
      </vt:variant>
      <vt:variant>
        <vt:lpwstr>consultantplus://offline/main?base=LAW;n=116687;fld=134</vt:lpwstr>
      </vt:variant>
      <vt:variant>
        <vt:lpwstr/>
      </vt:variant>
      <vt:variant>
        <vt:i4>4456454</vt:i4>
      </vt:variant>
      <vt:variant>
        <vt:i4>75</vt:i4>
      </vt:variant>
      <vt:variant>
        <vt:i4>0</vt:i4>
      </vt:variant>
      <vt:variant>
        <vt:i4>5</vt:i4>
      </vt:variant>
      <vt:variant>
        <vt:lpwstr>consultantplus://offline/ref=F7BC50B2A47F6F8AF561E66B92048F3CD31F268075BCCB1BAB9FFBB2842Db6F</vt:lpwstr>
      </vt:variant>
      <vt:variant>
        <vt:lpwstr/>
      </vt:variant>
      <vt:variant>
        <vt:i4>7602303</vt:i4>
      </vt:variant>
      <vt:variant>
        <vt:i4>72</vt:i4>
      </vt:variant>
      <vt:variant>
        <vt:i4>0</vt:i4>
      </vt:variant>
      <vt:variant>
        <vt:i4>5</vt:i4>
      </vt:variant>
      <vt:variant>
        <vt:lpwstr>consultantplus://offline/main?base=LAW;n=115838;fld=134</vt:lpwstr>
      </vt:variant>
      <vt:variant>
        <vt:lpwstr/>
      </vt:variant>
      <vt:variant>
        <vt:i4>3539055</vt:i4>
      </vt:variant>
      <vt:variant>
        <vt:i4>69</vt:i4>
      </vt:variant>
      <vt:variant>
        <vt:i4>0</vt:i4>
      </vt:variant>
      <vt:variant>
        <vt:i4>5</vt:i4>
      </vt:variant>
      <vt:variant>
        <vt:lpwstr>consultantplus://offline/main?base=LAW;n=112770;fld=134;dst=34</vt:lpwstr>
      </vt:variant>
      <vt:variant>
        <vt:lpwstr/>
      </vt:variant>
      <vt:variant>
        <vt:i4>4390915</vt:i4>
      </vt:variant>
      <vt:variant>
        <vt:i4>66</vt:i4>
      </vt:variant>
      <vt:variant>
        <vt:i4>0</vt:i4>
      </vt:variant>
      <vt:variant>
        <vt:i4>5</vt:i4>
      </vt:variant>
      <vt:variant>
        <vt:lpwstr>consultantplus://offline/ref=23BA2150EA1C9427D639EE3D5175735FED131B4E6482B8C638048C15918FA0BD249248A5525Dd3B</vt:lpwstr>
      </vt:variant>
      <vt:variant>
        <vt:lpwstr/>
      </vt:variant>
      <vt:variant>
        <vt:i4>4390994</vt:i4>
      </vt:variant>
      <vt:variant>
        <vt:i4>63</vt:i4>
      </vt:variant>
      <vt:variant>
        <vt:i4>0</vt:i4>
      </vt:variant>
      <vt:variant>
        <vt:i4>5</vt:i4>
      </vt:variant>
      <vt:variant>
        <vt:lpwstr>consultantplus://offline/ref=23BA2150EA1C9427D639EE3D5175735FED131B4E6482B8C638048C15918FA0BD249248A5515DdAB</vt:lpwstr>
      </vt:variant>
      <vt:variant>
        <vt:lpwstr/>
      </vt:variant>
      <vt:variant>
        <vt:i4>4390998</vt:i4>
      </vt:variant>
      <vt:variant>
        <vt:i4>60</vt:i4>
      </vt:variant>
      <vt:variant>
        <vt:i4>0</vt:i4>
      </vt:variant>
      <vt:variant>
        <vt:i4>5</vt:i4>
      </vt:variant>
      <vt:variant>
        <vt:lpwstr>consultantplus://offline/ref=23BA2150EA1C9427D639EE3D5175735FED131B4E6482B8C638048C15918FA0BD249248A5565DdBB</vt:lpwstr>
      </vt:variant>
      <vt:variant>
        <vt:lpwstr/>
      </vt:variant>
      <vt:variant>
        <vt:i4>4390912</vt:i4>
      </vt:variant>
      <vt:variant>
        <vt:i4>57</vt:i4>
      </vt:variant>
      <vt:variant>
        <vt:i4>0</vt:i4>
      </vt:variant>
      <vt:variant>
        <vt:i4>5</vt:i4>
      </vt:variant>
      <vt:variant>
        <vt:lpwstr>consultantplus://offline/ref=23BA2150EA1C9427D639EE3D5175735FED131B4E6482B8C638048C15918FA0BD249248A5565Dd4B</vt:lpwstr>
      </vt:variant>
      <vt:variant>
        <vt:lpwstr/>
      </vt:variant>
      <vt:variant>
        <vt:i4>3538999</vt:i4>
      </vt:variant>
      <vt:variant>
        <vt:i4>54</vt:i4>
      </vt:variant>
      <vt:variant>
        <vt:i4>0</vt:i4>
      </vt:variant>
      <vt:variant>
        <vt:i4>5</vt:i4>
      </vt:variant>
      <vt:variant>
        <vt:lpwstr>consultantplus://offline/ref=861769908BF00CB43924E891A737A5A7AA924387D83E506BFC5CF401xAMAG</vt:lpwstr>
      </vt:variant>
      <vt:variant>
        <vt:lpwstr/>
      </vt:variant>
      <vt:variant>
        <vt:i4>2818066</vt:i4>
      </vt:variant>
      <vt:variant>
        <vt:i4>51</vt:i4>
      </vt:variant>
      <vt:variant>
        <vt:i4>0</vt:i4>
      </vt:variant>
      <vt:variant>
        <vt:i4>5</vt:i4>
      </vt:variant>
      <vt:variant>
        <vt:lpwstr/>
      </vt:variant>
      <vt:variant>
        <vt:lpwstr>sub_20117</vt:lpwstr>
      </vt:variant>
      <vt:variant>
        <vt:i4>5374042</vt:i4>
      </vt:variant>
      <vt:variant>
        <vt:i4>48</vt:i4>
      </vt:variant>
      <vt:variant>
        <vt:i4>0</vt:i4>
      </vt:variant>
      <vt:variant>
        <vt:i4>5</vt:i4>
      </vt:variant>
      <vt:variant>
        <vt:lpwstr>consultantplus://offline/ref=2A5EC03505FAC73EC96BEAE4FB4C04E99C070892867B6979682430C50CT8hFC</vt:lpwstr>
      </vt:variant>
      <vt:variant>
        <vt:lpwstr/>
      </vt:variant>
      <vt:variant>
        <vt:i4>5374036</vt:i4>
      </vt:variant>
      <vt:variant>
        <vt:i4>45</vt:i4>
      </vt:variant>
      <vt:variant>
        <vt:i4>0</vt:i4>
      </vt:variant>
      <vt:variant>
        <vt:i4>5</vt:i4>
      </vt:variant>
      <vt:variant>
        <vt:lpwstr>consultantplus://offline/ref=2A5EC03505FAC73EC96BEAE4FB4C04E99C070994887E6979682430C50CT8hFC</vt:lpwstr>
      </vt:variant>
      <vt:variant>
        <vt:lpwstr/>
      </vt:variant>
      <vt:variant>
        <vt:i4>5374041</vt:i4>
      </vt:variant>
      <vt:variant>
        <vt:i4>42</vt:i4>
      </vt:variant>
      <vt:variant>
        <vt:i4>0</vt:i4>
      </vt:variant>
      <vt:variant>
        <vt:i4>5</vt:i4>
      </vt:variant>
      <vt:variant>
        <vt:lpwstr>consultantplus://offline/ref=2A5EC03505FAC73EC96BEAE4FB4C04E99F0F019289736979682430C50CT8hFC</vt:lpwstr>
      </vt:variant>
      <vt:variant>
        <vt:lpwstr/>
      </vt:variant>
      <vt:variant>
        <vt:i4>5374036</vt:i4>
      </vt:variant>
      <vt:variant>
        <vt:i4>39</vt:i4>
      </vt:variant>
      <vt:variant>
        <vt:i4>0</vt:i4>
      </vt:variant>
      <vt:variant>
        <vt:i4>5</vt:i4>
      </vt:variant>
      <vt:variant>
        <vt:lpwstr>consultantplus://offline/ref=2A5EC03505FAC73EC96BEAE4FB4C04E99C070994887E6979682430C50CT8hFC</vt:lpwstr>
      </vt:variant>
      <vt:variant>
        <vt:lpwstr/>
      </vt:variant>
      <vt:variant>
        <vt:i4>5374041</vt:i4>
      </vt:variant>
      <vt:variant>
        <vt:i4>36</vt:i4>
      </vt:variant>
      <vt:variant>
        <vt:i4>0</vt:i4>
      </vt:variant>
      <vt:variant>
        <vt:i4>5</vt:i4>
      </vt:variant>
      <vt:variant>
        <vt:lpwstr>consultantplus://offline/ref=2A5EC03505FAC73EC96BEAE4FB4C04E99F0F019289736979682430C50CT8hFC</vt:lpwstr>
      </vt:variant>
      <vt:variant>
        <vt:lpwstr/>
      </vt:variant>
      <vt:variant>
        <vt:i4>5374041</vt:i4>
      </vt:variant>
      <vt:variant>
        <vt:i4>33</vt:i4>
      </vt:variant>
      <vt:variant>
        <vt:i4>0</vt:i4>
      </vt:variant>
      <vt:variant>
        <vt:i4>5</vt:i4>
      </vt:variant>
      <vt:variant>
        <vt:lpwstr>consultantplus://offline/ref=2A5EC03505FAC73EC96BEAE4FB4C04E99F0F019289736979682430C50CT8hFC</vt:lpwstr>
      </vt:variant>
      <vt:variant>
        <vt:lpwstr/>
      </vt:variant>
      <vt:variant>
        <vt:i4>7012409</vt:i4>
      </vt:variant>
      <vt:variant>
        <vt:i4>30</vt:i4>
      </vt:variant>
      <vt:variant>
        <vt:i4>0</vt:i4>
      </vt:variant>
      <vt:variant>
        <vt:i4>5</vt:i4>
      </vt:variant>
      <vt:variant>
        <vt:lpwstr>consultantplus://offline/ref=58C2BE42423DF8374C1AABB2366D088F104E7866E57F7E24152EE8BD1B194E9B6D96006F925BF200D8XEC</vt:lpwstr>
      </vt:variant>
      <vt:variant>
        <vt:lpwstr/>
      </vt:variant>
      <vt:variant>
        <vt:i4>3342441</vt:i4>
      </vt:variant>
      <vt:variant>
        <vt:i4>27</vt:i4>
      </vt:variant>
      <vt:variant>
        <vt:i4>0</vt:i4>
      </vt:variant>
      <vt:variant>
        <vt:i4>5</vt:i4>
      </vt:variant>
      <vt:variant>
        <vt:lpwstr>consultantplus://offline/main?base=LAW;n=112770;fld=134;dst=100746</vt:lpwstr>
      </vt:variant>
      <vt:variant>
        <vt:lpwstr/>
      </vt:variant>
      <vt:variant>
        <vt:i4>7995506</vt:i4>
      </vt:variant>
      <vt:variant>
        <vt:i4>24</vt:i4>
      </vt:variant>
      <vt:variant>
        <vt:i4>0</vt:i4>
      </vt:variant>
      <vt:variant>
        <vt:i4>5</vt:i4>
      </vt:variant>
      <vt:variant>
        <vt:lpwstr>consultantplus://offline/main?base=LAW;n=108408;fld=134</vt:lpwstr>
      </vt:variant>
      <vt:variant>
        <vt:lpwstr/>
      </vt:variant>
      <vt:variant>
        <vt:i4>2949180</vt:i4>
      </vt:variant>
      <vt:variant>
        <vt:i4>21</vt:i4>
      </vt:variant>
      <vt:variant>
        <vt:i4>0</vt:i4>
      </vt:variant>
      <vt:variant>
        <vt:i4>5</vt:i4>
      </vt:variant>
      <vt:variant>
        <vt:lpwstr>consultantplus://offline/ref=214AA6F5407A0B8DC2F5D31FB7EF451EFAAA6250926EBD33908DD6B82E52DE77C9B701C80091956CLCbDB</vt:lpwstr>
      </vt:variant>
      <vt:variant>
        <vt:lpwstr/>
      </vt:variant>
      <vt:variant>
        <vt:i4>4390921</vt:i4>
      </vt:variant>
      <vt:variant>
        <vt:i4>18</vt:i4>
      </vt:variant>
      <vt:variant>
        <vt:i4>0</vt:i4>
      </vt:variant>
      <vt:variant>
        <vt:i4>5</vt:i4>
      </vt:variant>
      <vt:variant>
        <vt:lpwstr>consultantplus://offline/ref=0F258758C6ED22235B078F3567C9AFDECF33F93595943182C8A087p1s9G</vt:lpwstr>
      </vt:variant>
      <vt:variant>
        <vt:lpwstr/>
      </vt:variant>
      <vt:variant>
        <vt:i4>5832784</vt:i4>
      </vt:variant>
      <vt:variant>
        <vt:i4>15</vt:i4>
      </vt:variant>
      <vt:variant>
        <vt:i4>0</vt:i4>
      </vt:variant>
      <vt:variant>
        <vt:i4>5</vt:i4>
      </vt:variant>
      <vt:variant>
        <vt:lpwstr>consultantplus://offline/ref=8AB40BA227B47D12FB84652FCC8E4F1EB7D1767875556F17B971F04C6462BC8BE968EE6EE6oDX7H</vt:lpwstr>
      </vt:variant>
      <vt:variant>
        <vt:lpwstr/>
      </vt:variant>
      <vt:variant>
        <vt:i4>82</vt:i4>
      </vt:variant>
      <vt:variant>
        <vt:i4>12</vt:i4>
      </vt:variant>
      <vt:variant>
        <vt:i4>0</vt:i4>
      </vt:variant>
      <vt:variant>
        <vt:i4>5</vt:i4>
      </vt:variant>
      <vt:variant>
        <vt:lpwstr>consultantplus://offline/ref=32F06B31D79E66D6259C0D594CDB8B95FB9B7ED437CD41071EEC3ED0C8YFADD</vt:lpwstr>
      </vt:variant>
      <vt:variant>
        <vt:lpwstr/>
      </vt:variant>
      <vt:variant>
        <vt:i4>3407975</vt:i4>
      </vt:variant>
      <vt:variant>
        <vt:i4>9</vt:i4>
      </vt:variant>
      <vt:variant>
        <vt:i4>0</vt:i4>
      </vt:variant>
      <vt:variant>
        <vt:i4>5</vt:i4>
      </vt:variant>
      <vt:variant>
        <vt:lpwstr>consultantplus://offline/main?base=LAW;n=102975;fld=134;dst=100107</vt:lpwstr>
      </vt:variant>
      <vt:variant>
        <vt:lpwstr/>
      </vt:variant>
      <vt:variant>
        <vt:i4>3735660</vt:i4>
      </vt:variant>
      <vt:variant>
        <vt:i4>6</vt:i4>
      </vt:variant>
      <vt:variant>
        <vt:i4>0</vt:i4>
      </vt:variant>
      <vt:variant>
        <vt:i4>5</vt:i4>
      </vt:variant>
      <vt:variant>
        <vt:lpwstr>consultantplus://offline/main?base=LAW;n=113352;fld=134;dst=100179</vt:lpwstr>
      </vt:variant>
      <vt:variant>
        <vt:lpwstr/>
      </vt:variant>
      <vt:variant>
        <vt:i4>3538999</vt:i4>
      </vt:variant>
      <vt:variant>
        <vt:i4>3</vt:i4>
      </vt:variant>
      <vt:variant>
        <vt:i4>0</vt:i4>
      </vt:variant>
      <vt:variant>
        <vt:i4>5</vt:i4>
      </vt:variant>
      <vt:variant>
        <vt:lpwstr>consultantplus://offline/ref=861769908BF00CB43924E891A737A5A7AA924387D83E506BFC5CF401xAMAG</vt:lpwstr>
      </vt:variant>
      <vt:variant>
        <vt:lpwstr/>
      </vt:variant>
      <vt:variant>
        <vt:i4>786514</vt:i4>
      </vt:variant>
      <vt:variant>
        <vt:i4>0</vt:i4>
      </vt:variant>
      <vt:variant>
        <vt:i4>0</vt:i4>
      </vt:variant>
      <vt:variant>
        <vt:i4>5</vt:i4>
      </vt:variant>
      <vt:variant>
        <vt:lpwstr>consultantplus://offline/ref=1A140953F55932134AD79733818DC3A50731586608FD38EF7C0C9A4936z6e2B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кккк</dc:title>
  <dc:creator>User</dc:creator>
  <cp:lastModifiedBy>User</cp:lastModifiedBy>
  <cp:revision>2</cp:revision>
  <cp:lastPrinted>2023-04-12T07:04:00Z</cp:lastPrinted>
  <dcterms:created xsi:type="dcterms:W3CDTF">2023-04-12T07:06:00Z</dcterms:created>
  <dcterms:modified xsi:type="dcterms:W3CDTF">2023-04-12T07:06:00Z</dcterms:modified>
</cp:coreProperties>
</file>