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9E" w:rsidRDefault="007F349E" w:rsidP="007F349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</w:t>
      </w:r>
    </w:p>
    <w:p w:rsidR="007F349E" w:rsidRDefault="007F349E" w:rsidP="007F349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проведении открытого аукциона по продаже права на заключение договора аренды земельного участка, находящегося в муниципальной собственности для индивидуального жилищного строительства</w:t>
      </w:r>
    </w:p>
    <w:p w:rsidR="007F349E" w:rsidRDefault="007F349E" w:rsidP="007F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349E" w:rsidRDefault="007F349E" w:rsidP="007F34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Наименование, место нахождения, почтовый адрес Организатора аукциона:</w:t>
      </w:r>
      <w:r>
        <w:rPr>
          <w:rFonts w:ascii="Times New Roman" w:hAnsi="Times New Roman" w:cs="Times New Roman"/>
        </w:rPr>
        <w:t xml:space="preserve"> Администрация Невонского муниципального образования, место нахождения: РФ, Иркутская область, Усть-Илимский район, п. Невон, ул. Кеульская, 9.</w:t>
      </w:r>
    </w:p>
    <w:p w:rsidR="007F349E" w:rsidRDefault="007F349E" w:rsidP="007F34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органа местного самоуправления, принявшего решение о проведении открытого аукциона, реквизиты данного решения:</w:t>
      </w:r>
      <w:r>
        <w:rPr>
          <w:rFonts w:ascii="Times New Roman" w:hAnsi="Times New Roman" w:cs="Times New Roman"/>
        </w:rPr>
        <w:t xml:space="preserve">  Администрация Невонского муниципального образования; Постановление администрации Невонского муниципального образования от 21 апреля 2021 года № 29 «О проведении открытого аукциона на право заключения договора аренды на объекты муниципального имущества Невонского муниципального образования».</w:t>
      </w:r>
    </w:p>
    <w:p w:rsidR="007F349E" w:rsidRDefault="007F349E" w:rsidP="007F34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дата, время и порядок проведения аукциона:</w:t>
      </w:r>
    </w:p>
    <w:p w:rsidR="007F349E" w:rsidRDefault="007F349E" w:rsidP="007F34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Аукцион состоится 27 мая 2021 года в 10 часов 00 минут по адресу: РФ, Иркутская область, Усть-Илимский район, п. Невон, ул. Кеульская, 9, здание администрации Невонского муниципального образования </w:t>
      </w:r>
    </w:p>
    <w:p w:rsidR="007F349E" w:rsidRDefault="007F349E" w:rsidP="007F34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Предмет аукциона:</w:t>
      </w:r>
      <w:r>
        <w:rPr>
          <w:rFonts w:ascii="Times New Roman" w:hAnsi="Times New Roman" w:cs="Times New Roman"/>
        </w:rPr>
        <w:t xml:space="preserve"> </w:t>
      </w:r>
    </w:p>
    <w:p w:rsidR="007F349E" w:rsidRDefault="007F349E" w:rsidP="007F349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 заключения договора аренды земельного участка с кадастровым номером </w:t>
      </w:r>
      <w:r>
        <w:rPr>
          <w:rFonts w:ascii="Times New Roman" w:hAnsi="Times New Roman" w:cs="Times New Roman"/>
          <w:color w:val="FF0000"/>
        </w:rPr>
        <w:t>38:17:068101:15</w:t>
      </w:r>
      <w:r w:rsidR="0070622F">
        <w:rPr>
          <w:rFonts w:ascii="Times New Roman" w:hAnsi="Times New Roman" w:cs="Times New Roman"/>
          <w:color w:val="FF0000"/>
        </w:rPr>
        <w:t>28</w:t>
      </w:r>
      <w:r>
        <w:rPr>
          <w:rFonts w:ascii="Times New Roman" w:hAnsi="Times New Roman" w:cs="Times New Roman"/>
        </w:rPr>
        <w:t xml:space="preserve">, для индивидуального жилищного строительства, площадью </w:t>
      </w:r>
      <w:r>
        <w:rPr>
          <w:rFonts w:ascii="Times New Roman" w:hAnsi="Times New Roman" w:cs="Times New Roman"/>
          <w:color w:val="FF0000"/>
        </w:rPr>
        <w:t>1501</w:t>
      </w:r>
      <w:r>
        <w:rPr>
          <w:rFonts w:ascii="Times New Roman" w:hAnsi="Times New Roman" w:cs="Times New Roman"/>
        </w:rPr>
        <w:t xml:space="preserve"> кв.м., адрес нахождения земельного участка: Иркутская область, Усть-Илимский район, п. Невон, ул. </w:t>
      </w:r>
      <w:r>
        <w:rPr>
          <w:rFonts w:ascii="Times New Roman" w:hAnsi="Times New Roman" w:cs="Times New Roman"/>
          <w:color w:val="FF0000"/>
        </w:rPr>
        <w:t>Невонская, 1</w:t>
      </w:r>
      <w:r w:rsidR="0070622F">
        <w:rPr>
          <w:rFonts w:ascii="Times New Roman" w:hAnsi="Times New Roman" w:cs="Times New Roman"/>
          <w:color w:val="FF0000"/>
        </w:rPr>
        <w:t>9</w:t>
      </w:r>
      <w:r>
        <w:rPr>
          <w:rFonts w:ascii="Times New Roman" w:hAnsi="Times New Roman" w:cs="Times New Roman"/>
        </w:rPr>
        <w:t>.</w:t>
      </w:r>
    </w:p>
    <w:p w:rsidR="007F349E" w:rsidRDefault="007F349E" w:rsidP="007F34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Начальная цена аукциона:</w:t>
      </w:r>
    </w:p>
    <w:p w:rsidR="007F349E" w:rsidRDefault="007F349E" w:rsidP="007F34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цена предмета аукциона – </w:t>
      </w:r>
      <w:r>
        <w:rPr>
          <w:rFonts w:ascii="Times New Roman" w:hAnsi="Times New Roman" w:cs="Times New Roman"/>
          <w:color w:val="FF0000"/>
        </w:rPr>
        <w:t>25017 руб.</w:t>
      </w:r>
      <w:r>
        <w:rPr>
          <w:rFonts w:ascii="Times New Roman" w:hAnsi="Times New Roman" w:cs="Times New Roman"/>
        </w:rPr>
        <w:t xml:space="preserve"> </w:t>
      </w:r>
    </w:p>
    <w:p w:rsidR="007F349E" w:rsidRDefault="007F349E" w:rsidP="007F34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Шаг аукциона: </w:t>
      </w:r>
    </w:p>
    <w:p w:rsidR="007F349E" w:rsidRDefault="007F349E" w:rsidP="007F349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3% начальной цены аукциона </w:t>
      </w:r>
      <w:r>
        <w:rPr>
          <w:rFonts w:ascii="Times New Roman" w:hAnsi="Times New Roman" w:cs="Times New Roman"/>
          <w:color w:val="FF0000"/>
        </w:rPr>
        <w:t>(750,51 руб.).</w:t>
      </w:r>
    </w:p>
    <w:p w:rsidR="007F349E" w:rsidRDefault="007F349E" w:rsidP="007F34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заявки на участие в аукционе, порядке ее приема, об адресе месте ее приема, о дате и времени начала и окончания приема заявок на участие в аукционе:</w:t>
      </w:r>
    </w:p>
    <w:p w:rsidR="007F349E" w:rsidRDefault="007F349E" w:rsidP="007F349E">
      <w:pPr>
        <w:pStyle w:val="a4"/>
        <w:ind w:left="1069"/>
        <w:jc w:val="center"/>
      </w:pPr>
      <w:r>
        <w:t>ЗАЯВКА</w:t>
      </w:r>
    </w:p>
    <w:p w:rsidR="007F349E" w:rsidRDefault="007F349E" w:rsidP="007F349E">
      <w:pPr>
        <w:pStyle w:val="a4"/>
        <w:ind w:left="1069"/>
        <w:jc w:val="center"/>
      </w:pPr>
      <w:r>
        <w:t>на участие в аукционе</w:t>
      </w:r>
    </w:p>
    <w:p w:rsidR="007F349E" w:rsidRDefault="007F349E" w:rsidP="007F349E">
      <w:pPr>
        <w:pStyle w:val="a4"/>
        <w:ind w:left="1069"/>
        <w:jc w:val="center"/>
      </w:pPr>
      <w:r>
        <w:t>(форма)</w:t>
      </w:r>
    </w:p>
    <w:p w:rsidR="007F349E" w:rsidRDefault="007F349E" w:rsidP="007F349E">
      <w:pPr>
        <w:pStyle w:val="a4"/>
        <w:ind w:left="1069"/>
        <w:jc w:val="both"/>
      </w:pPr>
      <w:r>
        <w:t>___________________________________________________________________________</w:t>
      </w:r>
    </w:p>
    <w:p w:rsidR="007F349E" w:rsidRDefault="007F349E" w:rsidP="007F349E">
      <w:pPr>
        <w:pStyle w:val="a4"/>
        <w:ind w:left="1069"/>
        <w:jc w:val="center"/>
      </w:pPr>
      <w:r>
        <w:t>(фамилия, имя, отчество, паспортные данные лица, подающего заявку)</w:t>
      </w:r>
    </w:p>
    <w:p w:rsidR="007F349E" w:rsidRDefault="007F349E" w:rsidP="007F349E">
      <w:pPr>
        <w:pStyle w:val="a4"/>
        <w:ind w:left="1069"/>
        <w:jc w:val="both"/>
      </w:pPr>
      <w:proofErr w:type="gramStart"/>
      <w:r>
        <w:t xml:space="preserve">ознакомившись с извещением о проведении открытого аукциона по продаже права на заключение договора аренды земельного участка по адресу ____________________, общей площадью </w:t>
      </w:r>
      <w:proofErr w:type="spellStart"/>
      <w:r>
        <w:t>_______________кв</w:t>
      </w:r>
      <w:proofErr w:type="spellEnd"/>
      <w:r>
        <w:t xml:space="preserve">. м., (кадастровый номер: _______________________, опубликованным на </w:t>
      </w:r>
      <w:r>
        <w:rPr>
          <w:rFonts w:ascii="Segoe UI" w:hAnsi="Segoe UI" w:cs="Segoe UI"/>
        </w:rPr>
        <w:t xml:space="preserve">официальном сайте Российской Федерации для размещения информации о проведении торгов </w:t>
      </w:r>
      <w:proofErr w:type="spellStart"/>
      <w:r>
        <w:rPr>
          <w:rFonts w:ascii="Segoe UI" w:hAnsi="Segoe UI" w:cs="Segoe UI"/>
        </w:rPr>
        <w:t>www.torgi.gov.ru</w:t>
      </w:r>
      <w:proofErr w:type="spellEnd"/>
      <w:r>
        <w:rPr>
          <w:rFonts w:ascii="Segoe UI" w:hAnsi="Segoe UI" w:cs="Segoe UI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  <w:r>
        <w:t>официальном  сайте  администрации Невонского муниципального образования, в печатном издании – газета «Вестник Невонского муниципального образования», (далее - извещение), настоящей заявкой подтверждает свое</w:t>
      </w:r>
      <w:proofErr w:type="gramEnd"/>
      <w:r>
        <w:t xml:space="preserve"> намерение участвовать в аукционе, который состоится 27 мая 2021 г. в 10 часов 00 минут по адресу: Иркутская область, Усть-Илимский район, п. Невон, ул. Кеульская, 9.</w:t>
      </w:r>
    </w:p>
    <w:p w:rsidR="007F349E" w:rsidRDefault="007F349E" w:rsidP="007F349E">
      <w:pPr>
        <w:pStyle w:val="a4"/>
        <w:ind w:left="1069"/>
        <w:jc w:val="both"/>
      </w:pPr>
      <w:proofErr w:type="gramStart"/>
      <w:r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заключении договора аренды земельного участка и его условиях, заключении соглашения о задатке и его условиях, последствиях уклонения от подписания протокола о результатах аукциона</w:t>
      </w:r>
      <w:proofErr w:type="gramEnd"/>
      <w:r>
        <w:t>, договора аренды земельного участка.</w:t>
      </w:r>
    </w:p>
    <w:p w:rsidR="007F349E" w:rsidRDefault="007F349E" w:rsidP="007F349E">
      <w:pPr>
        <w:pStyle w:val="a4"/>
        <w:ind w:left="1069"/>
        <w:jc w:val="both"/>
      </w:pPr>
      <w:r>
        <w:lastRenderedPageBreak/>
        <w:t>Заявитель подтверждает, что на дату подписания настоящей заявки он ознакомлен с характеристиками земельного участка, указанными в извещении.</w:t>
      </w:r>
    </w:p>
    <w:p w:rsidR="007F349E" w:rsidRDefault="007F349E" w:rsidP="007F349E">
      <w:pPr>
        <w:pStyle w:val="a4"/>
        <w:ind w:left="1069"/>
        <w:jc w:val="both"/>
      </w:pPr>
      <w:r>
        <w:t>В случае признания победителем аукциона Заявитель обязуется:</w:t>
      </w:r>
    </w:p>
    <w:p w:rsidR="007F349E" w:rsidRDefault="007F349E" w:rsidP="007F349E">
      <w:pPr>
        <w:pStyle w:val="a4"/>
        <w:ind w:left="1069"/>
        <w:jc w:val="both"/>
      </w:pPr>
      <w:r>
        <w:t>- подписать протокол о результатах аукциона;</w:t>
      </w:r>
    </w:p>
    <w:p w:rsidR="007F349E" w:rsidRDefault="007F349E" w:rsidP="007F349E">
      <w:pPr>
        <w:pStyle w:val="a4"/>
        <w:ind w:left="1069"/>
        <w:jc w:val="both"/>
      </w:pPr>
      <w:r>
        <w:t>- заключить в установленный срок договор аренды.</w:t>
      </w:r>
    </w:p>
    <w:p w:rsidR="007F349E" w:rsidRDefault="007F349E" w:rsidP="007F349E">
      <w:pPr>
        <w:pStyle w:val="a4"/>
        <w:ind w:left="1069"/>
        <w:jc w:val="both"/>
      </w:pPr>
      <w:r>
        <w:t>Заявитель осведомлен о. возврате задатка, который производится в соответствии с условиями договора о задатке.</w:t>
      </w:r>
    </w:p>
    <w:p w:rsidR="007F349E" w:rsidRDefault="007F349E" w:rsidP="007F349E">
      <w:pPr>
        <w:jc w:val="both"/>
      </w:pPr>
      <w:r>
        <w:t>В случае возврата задатка, уплаченную мной сумму прошу перечислить на следующие реквизиты:</w:t>
      </w:r>
    </w:p>
    <w:p w:rsidR="007F349E" w:rsidRDefault="007F349E" w:rsidP="007F349E">
      <w:pPr>
        <w:jc w:val="both"/>
      </w:pPr>
      <w:r>
        <w:t>___________________________________________________________________________</w:t>
      </w:r>
    </w:p>
    <w:p w:rsidR="007F349E" w:rsidRDefault="007F349E" w:rsidP="007F349E">
      <w:pPr>
        <w:pStyle w:val="a4"/>
        <w:ind w:left="1069"/>
        <w:jc w:val="both"/>
      </w:pPr>
    </w:p>
    <w:p w:rsidR="007F349E" w:rsidRDefault="007F349E" w:rsidP="007F349E">
      <w:pPr>
        <w:pStyle w:val="a4"/>
        <w:ind w:left="1069"/>
        <w:jc w:val="both"/>
      </w:pPr>
      <w:r>
        <w:t>Приложение: документ, подтверждающий внесение задатка на счет Организатора.</w:t>
      </w:r>
    </w:p>
    <w:p w:rsidR="007F349E" w:rsidRDefault="007F349E" w:rsidP="007F349E">
      <w:pPr>
        <w:pStyle w:val="a4"/>
        <w:ind w:left="1069"/>
        <w:jc w:val="both"/>
      </w:pPr>
    </w:p>
    <w:p w:rsidR="007F349E" w:rsidRDefault="007F349E" w:rsidP="007F349E">
      <w:pPr>
        <w:pStyle w:val="a4"/>
        <w:ind w:left="1069"/>
      </w:pPr>
      <w:r>
        <w:t>Подпись Заявителя  _________________/Ф.И.О.________________________</w:t>
      </w:r>
    </w:p>
    <w:p w:rsidR="007F349E" w:rsidRDefault="007F349E" w:rsidP="007F349E">
      <w:pPr>
        <w:ind w:left="709"/>
      </w:pPr>
      <w:r>
        <w:t xml:space="preserve">       Дата _____________2021 г.</w:t>
      </w:r>
    </w:p>
    <w:p w:rsidR="007F349E" w:rsidRDefault="007F349E" w:rsidP="007F34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Граждане, заинтересованные в предоставлении земельного участка, в течение 30 (тридцати) дней со дня опубликования настоящего извещения, вправе подавать заявку о намерении участвовать в аукционе на право заключения договора аренды земельного участка с 22 апреля 2021 года по 21 мая 2021 года.</w:t>
      </w:r>
    </w:p>
    <w:p w:rsidR="007F349E" w:rsidRDefault="007F349E" w:rsidP="007F34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Адрес и время приема граждан для подачи заявки о предоставлении земельного участка в аренду: </w:t>
      </w:r>
      <w:proofErr w:type="gramStart"/>
      <w:r>
        <w:rPr>
          <w:rFonts w:ascii="Times New Roman" w:hAnsi="Times New Roman" w:cs="Times New Roman"/>
        </w:rPr>
        <w:t xml:space="preserve">Администрация Невонского муниципального образования, Иркутская область, Усть-Илимский район, п. Невон, ул. Кеульская, д. 9, 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4, с 9 час. 00 мин. до 17 час. 00 мин. местного времени с понедельника по четверг  (перерыв с 13 час. 00 мин. до 14 час. 00 мин.  местного времени), с 9 час. 00 мин. до 13 час.00 мин. местного времени в пятницу.</w:t>
      </w:r>
      <w:proofErr w:type="gramEnd"/>
    </w:p>
    <w:p w:rsidR="007F349E" w:rsidRDefault="007F349E" w:rsidP="007F34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Способ подачи заявки: лицо, подающее заявку, обращается лично с предъявлением документа, подтверждающего личность, а в случае обращения представителя - документ, подтверждающий полномочия представителя в соответствии с законодательством Российской Федерации. </w:t>
      </w:r>
    </w:p>
    <w:p w:rsidR="007F349E" w:rsidRDefault="007F349E" w:rsidP="007F34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размере задатка, порядке его внесения участниками аукциона  и возврата им задатка, банковских реквизитах счета для перечисления задатка</w:t>
      </w:r>
    </w:p>
    <w:p w:rsidR="007F349E" w:rsidRDefault="007F349E" w:rsidP="007F34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задатка для участия в аукционе – 20% от начальной цены аукциона (500</w:t>
      </w:r>
      <w:r w:rsidR="00261AB5">
        <w:rPr>
          <w:rFonts w:ascii="Times New Roman" w:hAnsi="Times New Roman" w:cs="Times New Roman"/>
        </w:rPr>
        <w:t>3,40</w:t>
      </w:r>
      <w:r>
        <w:rPr>
          <w:rFonts w:ascii="Times New Roman" w:hAnsi="Times New Roman" w:cs="Times New Roman"/>
        </w:rPr>
        <w:t xml:space="preserve"> руб.) </w:t>
      </w:r>
    </w:p>
    <w:p w:rsidR="006825A7" w:rsidRDefault="006825A7" w:rsidP="00682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 необходимо внести до подачи заявки, на счет получателя: БАНК</w:t>
      </w:r>
      <w:r>
        <w:rPr>
          <w:rFonts w:ascii="Times New Roman" w:hAnsi="Times New Roman" w:cs="Times New Roman"/>
        </w:rPr>
        <w:tab/>
        <w:t xml:space="preserve">           Отделение Иркутск Банка России// УФК по Иркутской области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Иркутск</w:t>
      </w:r>
    </w:p>
    <w:p w:rsidR="006825A7" w:rsidRDefault="006825A7" w:rsidP="00682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получателя</w:t>
      </w:r>
      <w:r>
        <w:rPr>
          <w:rFonts w:ascii="Times New Roman" w:hAnsi="Times New Roman" w:cs="Times New Roman"/>
        </w:rPr>
        <w:tab/>
        <w:t xml:space="preserve">УФК по Иркутской области (Администрация Невонского муниципального образования,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/с 05343000590)</w:t>
      </w:r>
    </w:p>
    <w:p w:rsidR="006825A7" w:rsidRDefault="006825A7" w:rsidP="00682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 012520101</w:t>
      </w:r>
    </w:p>
    <w:p w:rsidR="006825A7" w:rsidRDefault="006825A7" w:rsidP="00682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992 1 11 05025 10 0000 120</w:t>
      </w:r>
    </w:p>
    <w:p w:rsidR="006825A7" w:rsidRDefault="006825A7" w:rsidP="00682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   03232643256424053400</w:t>
      </w:r>
    </w:p>
    <w:p w:rsidR="006825A7" w:rsidRDefault="006825A7" w:rsidP="00682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Кор</w:t>
      </w:r>
      <w:proofErr w:type="spellEnd"/>
      <w:r>
        <w:rPr>
          <w:rFonts w:ascii="Times New Roman" w:hAnsi="Times New Roman" w:cs="Times New Roman"/>
        </w:rPr>
        <w:t>. счет</w:t>
      </w:r>
      <w:proofErr w:type="gramEnd"/>
      <w:r>
        <w:rPr>
          <w:rFonts w:ascii="Times New Roman" w:hAnsi="Times New Roman" w:cs="Times New Roman"/>
        </w:rPr>
        <w:t xml:space="preserve"> 40102810145370000026</w:t>
      </w:r>
    </w:p>
    <w:p w:rsidR="006825A7" w:rsidRDefault="006825A7" w:rsidP="00682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825A7" w:rsidRDefault="006825A7" w:rsidP="00682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претендент участвовал в аукционе и не стал его победителем, внесенный задаток возвращается на счет заявителя, указанный в  заявке в течение трех дней с момента подписания протокола заседания аукционной комиссии.</w:t>
      </w:r>
    </w:p>
    <w:p w:rsidR="006825A7" w:rsidRDefault="006825A7" w:rsidP="006825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сроке аренды земельного участка</w:t>
      </w:r>
    </w:p>
    <w:p w:rsidR="006825A7" w:rsidRDefault="006825A7" w:rsidP="006825A7">
      <w:pPr>
        <w:tabs>
          <w:tab w:val="left" w:pos="50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аренды земельного участка – 20 лет.</w:t>
      </w:r>
    </w:p>
    <w:p w:rsidR="006825A7" w:rsidRDefault="006825A7" w:rsidP="006825A7">
      <w:pPr>
        <w:pStyle w:val="a4"/>
        <w:numPr>
          <w:ilvl w:val="0"/>
          <w:numId w:val="1"/>
        </w:numPr>
        <w:tabs>
          <w:tab w:val="left" w:pos="50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договора аренды земельного участка (Приложение № 1)</w:t>
      </w:r>
      <w:r>
        <w:rPr>
          <w:rFonts w:ascii="Times New Roman" w:hAnsi="Times New Roman" w:cs="Times New Roman"/>
          <w:b/>
        </w:rPr>
        <w:tab/>
      </w:r>
    </w:p>
    <w:p w:rsidR="006825A7" w:rsidRDefault="006825A7" w:rsidP="006825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25A7" w:rsidRDefault="006825A7" w:rsidP="00682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5A7" w:rsidRDefault="006825A7" w:rsidP="00682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825A7" w:rsidRDefault="006825A7" w:rsidP="00682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Извещению</w:t>
      </w:r>
    </w:p>
    <w:p w:rsidR="006825A7" w:rsidRDefault="006825A7" w:rsidP="006825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25A7" w:rsidRDefault="006825A7" w:rsidP="006825A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Договора  </w:t>
      </w:r>
    </w:p>
    <w:p w:rsidR="006825A7" w:rsidRDefault="006825A7" w:rsidP="006825A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участка, находящегося в муниципальной собственности</w:t>
      </w:r>
    </w:p>
    <w:p w:rsidR="006825A7" w:rsidRDefault="006825A7" w:rsidP="006825A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Невон Усть-Илимского района                                                           «___» ________2021 года</w:t>
      </w:r>
    </w:p>
    <w:p w:rsidR="006825A7" w:rsidRDefault="006825A7" w:rsidP="006825A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Невонского муниципального образования, именуемая в дальнейшем «Арендодатель», в лице главы Невонского муниципального образования Мезенцева Николая Андреевича, действующего на основании Устава Невонского муниципального образования, с одной стороны,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гр._____________________________________________________________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«Арендатор»,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на основании 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номер и дату протокола об итогах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 (далее при совместном упоминании именуемые Стороны), заключили настоящий Договор о следующем:</w:t>
      </w:r>
      <w:proofErr w:type="gramEnd"/>
    </w:p>
    <w:p w:rsidR="006825A7" w:rsidRDefault="006825A7" w:rsidP="006825A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825A7" w:rsidRDefault="006825A7" w:rsidP="006825A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предоставляет, а Арендатор принимает в аренду земельный участок из земель населенных пунктов с кадастровым номером _______________, площадью ____________, расположенный по адресу: Российская Федерация, Иркутская область, Усть-Илимский район, поселок Невон, ул. __________________ (далее – Участок).</w:t>
      </w:r>
    </w:p>
    <w:p w:rsidR="006825A7" w:rsidRDefault="006825A7" w:rsidP="006825A7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 – для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границах, указанных в Выписке из Единого государственного реестра недвижимости от "___"__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_______________, являющейся неотъемлемой частью настоящего Договора (Приложение)</w:t>
      </w:r>
    </w:p>
    <w:p w:rsidR="006825A7" w:rsidRDefault="006825A7" w:rsidP="006825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Основание передачи Участка в аренду: пункт 1 статьи 39.6 Земельного кодекса Российской Федерации.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аренды Участка устанавливается на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двадцать)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аренды по настоящему Договору наступает с момента подписания Сторонами Акта приема-передачи земельного участка (Приложение № 1).</w:t>
      </w:r>
    </w:p>
    <w:p w:rsidR="006825A7" w:rsidRDefault="006825A7" w:rsidP="006825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Арендная плата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Размер арендной платы за земельный участок определяется в соответствии с </w:t>
      </w:r>
      <w:r>
        <w:rPr>
          <w:rFonts w:ascii="Times New Roman" w:eastAsia="Times New Roman" w:hAnsi="Times New Roman" w:cs="Times New Roman"/>
          <w:lang w:eastAsia="ru-RU"/>
        </w:rPr>
        <w:t xml:space="preserve">протоколом о результатах открытого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(________________)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 в год.</w:t>
      </w:r>
    </w:p>
    <w:p w:rsidR="006825A7" w:rsidRDefault="006825A7" w:rsidP="006825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внесенного задатка на участие в аукционе засчитывается в счет погашения ежегодной арендной платы за первый год.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Арендная плата вносится Арендатором ежеквартально, равными долями, до 10 числа первого месяца следующего квартала путем перечисления денежных средств на счет Арендодателя:  Счет №  03100643000000013400 УФК по Иркутской области (Администрация Невонского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04343000590), ИНН 3817028383, КПП 381701001 Отделение Иркутск Банка России/ УФК по Иркутской области г. Иркутск, БИК 012520101, КБК 992 1 11 05025 10 0000 120 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Арендная плата начисляется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акта приема-передачи земельного участка. Первый платеж вносится за период с начала срока аренды до конца текущего квартала в течение 30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администрации Невонского муниципального образования.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Арендатор предоставляет Арендодателю надлежаще заверенную копию платежного документа, подтверждающую факт оплаты с отметкой банка об исполнении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рабочих дней со дня принятия банком платежного документа.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За нарушение сроков внесения арендной платы Арендатор уплачивает пеню в размере 0,1 % за каждый день просрочки от суммы просроченного платежа за истекший расчетный период. Началом применения данной санкции считается день, следующий за последним днем срока внесения платежа.  Пени перечисляется на расчетный счет: Счет №  03100643000000013400 УФК по Иркутской области (Администрация Невонского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04343000590), ИНН 3817028383, КПП 381701001 Отделение Иркутск Банка России/ УФК по Иркутской области г. Иркутск, БИК 012520101, КБК 992 1 11 05025 10 0000 120 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случаях просрочки уплаты арендной платы подлежат уплате проценты на сумму долга. Размер процентов определяется ключевой ставкой Банка России, действовавшей в соответствующие периоды.</w:t>
      </w:r>
    </w:p>
    <w:p w:rsidR="006825A7" w:rsidRDefault="006825A7" w:rsidP="006825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Размер арендной платы может быть пересмотрен по требованию Арендодателя в случаях, предусмотренных действующим законодательством и настоящим Договором. Об изменении размера арендной платы Арендодатель уведомляет Арендатора в письменном виде не менее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дней до момента внесения изменений.</w:t>
      </w:r>
    </w:p>
    <w:p w:rsidR="006825A7" w:rsidRDefault="006825A7" w:rsidP="006825A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Арендатора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Арендатор имеет право: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Использовать земельный участок на условиях, установленных Договором.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 согласия Арендодателя сдавать Участок в субаренду, а также передавать свои права и обязанности по договору третьим лицам.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 субаренды не может превышать срок действия Договора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 установленном законом порядке расторгнуть настоящий Договор в случаях: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Арендодателем земельного участка в пользование Арендатору, либо создания Арендодателем препятствий пользованию земельным участком, не оговоренных условиями настоящего Договора;</w:t>
      </w:r>
      <w:proofErr w:type="gramEnd"/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Арендатор обязан: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Выполнять в полном объеме все условия настоящего Договора. Использовать полученный в аренду земельный участок в соответствии с целевым назначением и видом разрешенного использования.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Соблюдать установленный режим использования земель.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Не нарушать права других землепользователей.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Уплачивать в размере и на условиях, установленных разд. 2 Договора, арендную плату. 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 допускать действий, приводящих к ухудшению экологической обстановки на Земельном участке и прилегающих к нему территориях, а также выполнять работы по благоустройству территории.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В случае изменения адреса или иных реквизитов в недельный срок направлять Арендодателю письменное уведомление об этом.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3.2.9.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Арендодателя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Вносить в Договор необходимые изменения и уточнения в случае изменения действующего законодательства.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Получить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Требовать досрочного расторжения настоящего Договора в случаях: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Арендатором земельного участка не по целевому назначению и/или способами, приводящими к его порче;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невнесения Арендатором арендной платы более чем за 3 (три) месяца;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соглашений, указанных в п. 2.7. настоящего Договора;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Арендатором других условий настоящего Договора.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№___, которое является неотъемлемой частью настоящего Договора).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уведомить Арендатора об изменении реквизитов счетов для перечисления арендной платы.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Своевременно производить перерасчет арендной платы и информировать об этом Арендатора.</w:t>
      </w:r>
    </w:p>
    <w:p w:rsidR="006825A7" w:rsidRDefault="006825A7" w:rsidP="006825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Расторжение договора.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не менее чем за один месяц до предполагаемой даты расторжения договора.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Кроме указанных в пункте 5.2. настоящего Договора случаев Договор аренды земельного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установленном законом порядке в случае: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подписания Арендатором дополнительного соглашения, предусматривающего изменение арендной платы в соответствии с пунктом 2.7. настоящего Договора, и изменение других условий договора;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земельного участка не в соответствии с его целевым назначением;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систематической неуплаты арендной платы в сроки, установленные Договором;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веществами при их хранении, использовании и транспортировке, повлекших за собой причинение вреда здоровью человека или окружающей среде.</w:t>
      </w: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Прочие условия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Договор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сторонами.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Договор подлежит государственной регистрации в соответствии с действующим законодательством Российской Федерации.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условий Договора стороны несут ответственность в соответствии с действующим законодательством.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возникшие при реализации настоящего Договора, разрешаются в установленном законом порядке.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составлен в трех экземплярах имеющих одинаковую юридическую силу. Первый экземпляр Договора находится у Арендодателя, второй - у Арендатора, третий – в органе, осуществляющем государственную регистрацию прав на недвижимое имущество и сделок с ним.</w:t>
      </w:r>
    </w:p>
    <w:p w:rsidR="006825A7" w:rsidRDefault="006825A7" w:rsidP="00682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Приложения к Договору</w:t>
      </w: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Выписка из Единого государственного реестра недвижимости на земельный участок от "___"_________ 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№_____________ .</w:t>
      </w:r>
    </w:p>
    <w:p w:rsidR="006825A7" w:rsidRDefault="006825A7" w:rsidP="006825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Приложение № 1. Акт приема-передачи в аренду земельного участка.</w:t>
      </w: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и подписи сторон.</w:t>
      </w: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68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6825A7" w:rsidTr="006825A7">
        <w:trPr>
          <w:trHeight w:val="2405"/>
        </w:trPr>
        <w:tc>
          <w:tcPr>
            <w:tcW w:w="4814" w:type="dxa"/>
          </w:tcPr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(39535) 43-3-87, 43-4-36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№  03100643000000013400 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Иркутской области (Администрация Невонского муниципального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04343000590),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3817028383, КПП 381701001 Отделение Иркутск Банка России/ УФК по Иркутской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Иркутск, 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012520101, 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992 1 11 05025 10 0000 120 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Невонского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Н.А. Мезенцев</w:t>
            </w:r>
          </w:p>
          <w:p w:rsidR="006825A7" w:rsidRDefault="006825A7">
            <w:pPr>
              <w:tabs>
                <w:tab w:val="left" w:pos="365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____________________ </w:t>
            </w: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A7" w:rsidRDefault="0068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7B2" w:rsidRDefault="00C137B2" w:rsidP="00C13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A7" w:rsidRDefault="006825A7" w:rsidP="00C13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137B2" w:rsidRDefault="00C137B2" w:rsidP="00C13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C137B2" w:rsidRDefault="00C137B2" w:rsidP="00C13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____________20____г.</w:t>
      </w:r>
    </w:p>
    <w:p w:rsidR="00C137B2" w:rsidRDefault="00C137B2" w:rsidP="00C1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в аренду земельного участка</w:t>
      </w:r>
    </w:p>
    <w:p w:rsidR="00C137B2" w:rsidRDefault="00C137B2" w:rsidP="00C1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Невон, Усть-Илимский район                                                                 ___________ 2021 года</w:t>
      </w:r>
    </w:p>
    <w:p w:rsidR="00C137B2" w:rsidRDefault="00C137B2" w:rsidP="00C1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Невонского муниципального образования, в лице Главы Невонского муниципального образования Мезенцева Николая Андреевича, действующего на основании Устава Невонского муниципального образования, именуемый в дальнейшем «Арендодатель», с одной стороны,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"Арендатор", с другой стороны во исполнение Договора аренды земельного участка, находящегося в муниципальной собственности, от "___"________ ____ г. № ___ (далее - Договор) составили настоящий Акт о том, что:</w:t>
      </w:r>
      <w:proofErr w:type="gramEnd"/>
    </w:p>
    <w:p w:rsidR="00C137B2" w:rsidRDefault="00C137B2" w:rsidP="00C13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в соответствии с Договором передал во временное владение и пользование,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Арендатор принял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предоставленный на основании </w:t>
      </w:r>
      <w:r>
        <w:rPr>
          <w:rFonts w:ascii="Times New Roman" w:eastAsia="Times New Roman" w:hAnsi="Times New Roman" w:cs="Times New Roman"/>
          <w:lang w:eastAsia="ru-RU"/>
        </w:rPr>
        <w:t xml:space="preserve">протокола о результатах открытого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______________:</w:t>
      </w:r>
    </w:p>
    <w:p w:rsidR="00C137B2" w:rsidRDefault="00C137B2" w:rsidP="00C13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6"/>
        <w:gridCol w:w="1525"/>
        <w:gridCol w:w="1765"/>
        <w:gridCol w:w="1753"/>
        <w:gridCol w:w="2032"/>
      </w:tblGrid>
      <w:tr w:rsidR="00C137B2" w:rsidTr="00C137B2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участка,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(кв. м.)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участка (руб.)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арендная плата (руб.)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</w:t>
            </w:r>
          </w:p>
        </w:tc>
      </w:tr>
      <w:tr w:rsidR="00C137B2" w:rsidTr="00C137B2">
        <w:trPr>
          <w:trHeight w:val="267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населенных пунктов,</w:t>
            </w:r>
          </w:p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_______________ площадью ____ кв. м, находящийся по адресу: Иркутская область, Усть-Илимский  район,  п. Невон, ул. 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B2" w:rsidRDefault="00C1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предназначенный для индивидуального жилищного строительства</w:t>
            </w:r>
          </w:p>
          <w:p w:rsidR="00C137B2" w:rsidRDefault="00C1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7B2" w:rsidRDefault="00C137B2" w:rsidP="00C1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C137B2" w:rsidTr="00C137B2">
        <w:trPr>
          <w:trHeight w:val="1132"/>
        </w:trPr>
        <w:tc>
          <w:tcPr>
            <w:tcW w:w="4814" w:type="dxa"/>
          </w:tcPr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Передал:</w:t>
            </w:r>
          </w:p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Невонского</w:t>
            </w:r>
          </w:p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Н.А. Мезенцев</w:t>
            </w:r>
          </w:p>
        </w:tc>
        <w:tc>
          <w:tcPr>
            <w:tcW w:w="4814" w:type="dxa"/>
          </w:tcPr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B2" w:rsidRDefault="00C1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</w:p>
        </w:tc>
      </w:tr>
    </w:tbl>
    <w:p w:rsidR="00C137B2" w:rsidRDefault="00C137B2" w:rsidP="00C1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B2" w:rsidRDefault="00C137B2" w:rsidP="00C137B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37B2" w:rsidRPr="007F349E" w:rsidRDefault="00C137B2" w:rsidP="007F349E">
      <w:pPr>
        <w:rPr>
          <w:szCs w:val="24"/>
        </w:rPr>
      </w:pPr>
    </w:p>
    <w:sectPr w:rsidR="00C137B2" w:rsidRPr="007F349E" w:rsidSect="00D6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6318"/>
    <w:multiLevelType w:val="hybridMultilevel"/>
    <w:tmpl w:val="DEC02820"/>
    <w:lvl w:ilvl="0" w:tplc="95CE95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44B4"/>
    <w:rsid w:val="000C19DF"/>
    <w:rsid w:val="000F03C8"/>
    <w:rsid w:val="00155143"/>
    <w:rsid w:val="001F15A2"/>
    <w:rsid w:val="00261AB5"/>
    <w:rsid w:val="002B1582"/>
    <w:rsid w:val="00301A99"/>
    <w:rsid w:val="00325625"/>
    <w:rsid w:val="00391067"/>
    <w:rsid w:val="003B3874"/>
    <w:rsid w:val="003B5C24"/>
    <w:rsid w:val="003D18FC"/>
    <w:rsid w:val="003F3384"/>
    <w:rsid w:val="004E72B9"/>
    <w:rsid w:val="005D3384"/>
    <w:rsid w:val="005F44B4"/>
    <w:rsid w:val="00631001"/>
    <w:rsid w:val="00651B7E"/>
    <w:rsid w:val="006825A7"/>
    <w:rsid w:val="006A3873"/>
    <w:rsid w:val="00701CD4"/>
    <w:rsid w:val="0070622F"/>
    <w:rsid w:val="007756EC"/>
    <w:rsid w:val="0079761D"/>
    <w:rsid w:val="007D0EC2"/>
    <w:rsid w:val="007F0B05"/>
    <w:rsid w:val="007F349E"/>
    <w:rsid w:val="00801DAD"/>
    <w:rsid w:val="008233A2"/>
    <w:rsid w:val="00846017"/>
    <w:rsid w:val="008D035D"/>
    <w:rsid w:val="008D5823"/>
    <w:rsid w:val="00921A62"/>
    <w:rsid w:val="009B3F63"/>
    <w:rsid w:val="00A13742"/>
    <w:rsid w:val="00A200F7"/>
    <w:rsid w:val="00A31D65"/>
    <w:rsid w:val="00A57C85"/>
    <w:rsid w:val="00A84832"/>
    <w:rsid w:val="00B12752"/>
    <w:rsid w:val="00B30941"/>
    <w:rsid w:val="00B96B93"/>
    <w:rsid w:val="00BB3F73"/>
    <w:rsid w:val="00C137B2"/>
    <w:rsid w:val="00C1420F"/>
    <w:rsid w:val="00C32EDB"/>
    <w:rsid w:val="00C83988"/>
    <w:rsid w:val="00CB5907"/>
    <w:rsid w:val="00CC7DE5"/>
    <w:rsid w:val="00CD50DB"/>
    <w:rsid w:val="00CF09F9"/>
    <w:rsid w:val="00D36A2D"/>
    <w:rsid w:val="00D45A40"/>
    <w:rsid w:val="00D657DC"/>
    <w:rsid w:val="00D85ABA"/>
    <w:rsid w:val="00DD3E2B"/>
    <w:rsid w:val="00E077C0"/>
    <w:rsid w:val="00E13666"/>
    <w:rsid w:val="00E3338F"/>
    <w:rsid w:val="00E758FB"/>
    <w:rsid w:val="00E94B4A"/>
    <w:rsid w:val="00EC0293"/>
    <w:rsid w:val="00F435F1"/>
    <w:rsid w:val="00F83886"/>
    <w:rsid w:val="00FA4F5A"/>
    <w:rsid w:val="00FE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9E"/>
  </w:style>
  <w:style w:type="paragraph" w:styleId="1">
    <w:name w:val="heading 1"/>
    <w:basedOn w:val="a"/>
    <w:link w:val="10"/>
    <w:uiPriority w:val="9"/>
    <w:qFormat/>
    <w:rsid w:val="005F4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3B387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F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2021-01-27T07:15:00Z</cp:lastPrinted>
  <dcterms:created xsi:type="dcterms:W3CDTF">2021-01-25T07:27:00Z</dcterms:created>
  <dcterms:modified xsi:type="dcterms:W3CDTF">2021-04-23T04:17:00Z</dcterms:modified>
</cp:coreProperties>
</file>