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401" w:rsidRPr="00957A14" w:rsidRDefault="00801401" w:rsidP="00801401">
      <w:pPr>
        <w:widowControl w:val="0"/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Российская Федерация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Иркутская область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муниципальное образование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«Усть-Илимский район»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Невонское муниципальное образование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АДМИНИСТРАЦИЯ</w:t>
      </w:r>
    </w:p>
    <w:p w:rsidR="00801401" w:rsidRPr="00957A14" w:rsidRDefault="00801401" w:rsidP="0080140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7A14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801401" w:rsidRPr="00191FA7" w:rsidRDefault="00801401" w:rsidP="0080140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1401" w:rsidRPr="00B97F7F" w:rsidRDefault="00801401" w:rsidP="00801401">
      <w:pPr>
        <w:shd w:val="clear" w:color="auto" w:fill="FFFFFF"/>
        <w:jc w:val="center"/>
      </w:pPr>
    </w:p>
    <w:p w:rsidR="00801401" w:rsidRPr="00B77D60" w:rsidRDefault="00801401" w:rsidP="0080140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77D60">
        <w:rPr>
          <w:rFonts w:ascii="Times New Roman" w:hAnsi="Times New Roman" w:cs="Times New Roman"/>
          <w:b/>
          <w:sz w:val="24"/>
          <w:szCs w:val="24"/>
        </w:rPr>
        <w:t>о</w:t>
      </w:r>
      <w:r w:rsidRPr="00B77D60">
        <w:rPr>
          <w:rFonts w:ascii="Times New Roman" w:hAnsi="Times New Roman" w:cs="Times New Roman"/>
          <w:b/>
          <w:spacing w:val="-4"/>
          <w:sz w:val="24"/>
          <w:szCs w:val="24"/>
        </w:rPr>
        <w:t xml:space="preserve">т 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22.0</w:t>
      </w:r>
      <w:r w:rsidRPr="00B77D60">
        <w:rPr>
          <w:rFonts w:ascii="Times New Roman" w:hAnsi="Times New Roman" w:cs="Times New Roman"/>
          <w:b/>
          <w:spacing w:val="-4"/>
          <w:sz w:val="24"/>
          <w:szCs w:val="24"/>
        </w:rPr>
        <w:t>1.201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8</w:t>
      </w:r>
      <w:r w:rsidRPr="00B77D6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                                         </w:t>
      </w:r>
      <w:r w:rsidRPr="00B77D6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п. Невон                                                                   № 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9</w:t>
      </w:r>
    </w:p>
    <w:p w:rsidR="00801401" w:rsidRPr="00B77D60" w:rsidRDefault="00801401" w:rsidP="0080140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1401" w:rsidRPr="00FE3192" w:rsidRDefault="00FE3192" w:rsidP="00FE3192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92">
        <w:rPr>
          <w:rFonts w:ascii="Times New Roman" w:hAnsi="Times New Roman" w:cs="Times New Roman"/>
          <w:b/>
          <w:sz w:val="24"/>
          <w:szCs w:val="24"/>
        </w:rPr>
        <w:t>ОБ УТВЕРЖДЕНИИ ПРАВИЛ РАЗМЕЩЕНИЯ И СОДЕРЖАНИЯ ИНФОРМАЦИОННЫХ КОНСТРУКЦИЙ</w:t>
      </w:r>
      <w:r w:rsidRPr="00FE3192">
        <w:rPr>
          <w:rFonts w:ascii="Times New Roman" w:hAnsi="Times New Roman" w:cs="Times New Roman"/>
          <w:b/>
          <w:sz w:val="24"/>
          <w:szCs w:val="24"/>
        </w:rPr>
        <w:t xml:space="preserve"> НА ТЕРРИТОРИИ НЕВОНСКОГО МУНИЦИПАЛЬНОГО ОБРАЗОВАНИЯ</w:t>
      </w:r>
    </w:p>
    <w:p w:rsidR="00FE3192" w:rsidRPr="00B77D60" w:rsidRDefault="00FE3192" w:rsidP="00FE3192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01401" w:rsidRDefault="00801401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B77D6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7D60">
        <w:rPr>
          <w:rFonts w:ascii="Times New Roman" w:hAnsi="Times New Roman" w:cs="Times New Roman"/>
          <w:sz w:val="24"/>
          <w:szCs w:val="24"/>
        </w:rPr>
        <w:t xml:space="preserve"> целях формирования гармоничной, полноценной архитектурно-художественной городской среды </w:t>
      </w:r>
      <w:r>
        <w:rPr>
          <w:rFonts w:ascii="Times New Roman" w:hAnsi="Times New Roman" w:cs="Times New Roman"/>
          <w:sz w:val="24"/>
          <w:szCs w:val="24"/>
        </w:rPr>
        <w:t>Невонского муниципального образования</w:t>
      </w:r>
      <w:r w:rsidRPr="00B77D60">
        <w:rPr>
          <w:rFonts w:ascii="Times New Roman" w:hAnsi="Times New Roman" w:cs="Times New Roman"/>
          <w:sz w:val="24"/>
          <w:szCs w:val="24"/>
        </w:rPr>
        <w:t xml:space="preserve">, упорядочения размещения информационных конструкций (вывесок) на фасадах зданий на территории </w:t>
      </w:r>
      <w:r>
        <w:rPr>
          <w:rFonts w:ascii="Times New Roman" w:hAnsi="Times New Roman" w:cs="Times New Roman"/>
          <w:sz w:val="24"/>
          <w:szCs w:val="24"/>
        </w:rPr>
        <w:t>Невонского муниципального образования, в</w:t>
      </w:r>
      <w:r w:rsidRPr="00B77D60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Правил благоустройства, озеленения и содержания  территории  Невонского муниципального образования, утвержденных решением Думы Невонского муниципального образования четвертого созыва от 07.09.2017 № 5-3д, руководствуясь </w:t>
      </w:r>
      <w:r w:rsidRPr="00B77D60">
        <w:rPr>
          <w:rFonts w:ascii="Times New Roman" w:hAnsi="Times New Roman" w:cs="Times New Roman"/>
          <w:sz w:val="24"/>
          <w:szCs w:val="24"/>
        </w:rPr>
        <w:t>Методическими рекомендаций для подготовки правил благоустройства территорий поселений, городских округов, внутригородских</w:t>
      </w:r>
      <w:proofErr w:type="gramEnd"/>
      <w:r w:rsidRPr="00B77D60">
        <w:rPr>
          <w:rFonts w:ascii="Times New Roman" w:hAnsi="Times New Roman" w:cs="Times New Roman"/>
          <w:sz w:val="24"/>
          <w:szCs w:val="24"/>
        </w:rPr>
        <w:t xml:space="preserve"> районов, утвержденных  приказом</w:t>
      </w:r>
      <w:r w:rsidR="00FE3192">
        <w:rPr>
          <w:rFonts w:ascii="Times New Roman" w:hAnsi="Times New Roman" w:cs="Times New Roman"/>
          <w:sz w:val="24"/>
          <w:szCs w:val="24"/>
        </w:rPr>
        <w:t xml:space="preserve"> Минстроя России от 13.04.2017 №</w:t>
      </w:r>
      <w:r w:rsidRPr="00B77D60">
        <w:rPr>
          <w:rFonts w:ascii="Times New Roman" w:hAnsi="Times New Roman" w:cs="Times New Roman"/>
          <w:sz w:val="24"/>
          <w:szCs w:val="24"/>
        </w:rPr>
        <w:t>711/</w:t>
      </w:r>
      <w:proofErr w:type="spellStart"/>
      <w:proofErr w:type="gramStart"/>
      <w:r w:rsidRPr="00B77D60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B77D60">
        <w:rPr>
          <w:rFonts w:ascii="Times New Roman" w:hAnsi="Times New Roman" w:cs="Times New Roman"/>
          <w:sz w:val="24"/>
          <w:szCs w:val="24"/>
        </w:rPr>
        <w:t xml:space="preserve"> Уставом Невонского муниципального</w:t>
      </w:r>
    </w:p>
    <w:p w:rsidR="00FE3192" w:rsidRPr="00B77D60" w:rsidRDefault="00FE3192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801401" w:rsidRPr="00191FA7" w:rsidRDefault="00801401" w:rsidP="00801401">
      <w:pPr>
        <w:ind w:firstLine="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FA7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801401" w:rsidRPr="00191FA7" w:rsidRDefault="00801401" w:rsidP="00801401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0722AE" w:rsidRDefault="00801401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</w:t>
      </w:r>
      <w:r w:rsidR="00FE3192">
        <w:rPr>
          <w:rFonts w:ascii="Times New Roman" w:hAnsi="Times New Roman" w:cs="Times New Roman"/>
          <w:sz w:val="24"/>
          <w:szCs w:val="24"/>
        </w:rPr>
        <w:t xml:space="preserve">твердить правила </w:t>
      </w:r>
      <w:r w:rsidR="00FE3192" w:rsidRPr="00FE3192">
        <w:rPr>
          <w:rFonts w:ascii="Times New Roman" w:hAnsi="Times New Roman" w:cs="Times New Roman"/>
          <w:sz w:val="24"/>
          <w:szCs w:val="24"/>
        </w:rPr>
        <w:t>размещения и содержания информацио</w:t>
      </w:r>
      <w:r w:rsidR="00FE3192">
        <w:rPr>
          <w:rFonts w:ascii="Times New Roman" w:hAnsi="Times New Roman" w:cs="Times New Roman"/>
          <w:sz w:val="24"/>
          <w:szCs w:val="24"/>
        </w:rPr>
        <w:t>нных конструкций на территории Н</w:t>
      </w:r>
      <w:r w:rsidR="00FE3192" w:rsidRPr="00FE3192">
        <w:rPr>
          <w:rFonts w:ascii="Times New Roman" w:hAnsi="Times New Roman" w:cs="Times New Roman"/>
          <w:sz w:val="24"/>
          <w:szCs w:val="24"/>
        </w:rPr>
        <w:t>евонского муниципального образования</w:t>
      </w:r>
      <w:r w:rsidR="000722AE">
        <w:rPr>
          <w:rFonts w:ascii="Times New Roman" w:hAnsi="Times New Roman" w:cs="Times New Roman"/>
          <w:sz w:val="24"/>
          <w:szCs w:val="24"/>
        </w:rPr>
        <w:t xml:space="preserve"> (Приложение №1).</w:t>
      </w:r>
    </w:p>
    <w:p w:rsidR="00801401" w:rsidRPr="00FE3192" w:rsidRDefault="000722AE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Утвердить правила </w:t>
      </w:r>
      <w:r w:rsidRPr="00FE3192">
        <w:rPr>
          <w:rFonts w:ascii="Times New Roman" w:hAnsi="Times New Roman" w:cs="Times New Roman"/>
          <w:sz w:val="24"/>
          <w:szCs w:val="24"/>
        </w:rPr>
        <w:t>размещения и содержания информацио</w:t>
      </w:r>
      <w:r>
        <w:rPr>
          <w:rFonts w:ascii="Times New Roman" w:hAnsi="Times New Roman" w:cs="Times New Roman"/>
          <w:sz w:val="24"/>
          <w:szCs w:val="24"/>
        </w:rPr>
        <w:t>нных конструкций на территории Н</w:t>
      </w:r>
      <w:r w:rsidRPr="00FE3192">
        <w:rPr>
          <w:rFonts w:ascii="Times New Roman" w:hAnsi="Times New Roman" w:cs="Times New Roman"/>
          <w:sz w:val="24"/>
          <w:szCs w:val="24"/>
        </w:rPr>
        <w:t>евонского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>. Графическая часть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01401" w:rsidRPr="00191FA7" w:rsidRDefault="000722AE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01401" w:rsidRPr="00191FA7">
        <w:rPr>
          <w:rFonts w:ascii="Times New Roman" w:hAnsi="Times New Roman" w:cs="Times New Roman"/>
          <w:sz w:val="24"/>
          <w:szCs w:val="24"/>
        </w:rPr>
        <w:t>. Опубликовать настоящее постановление в газете «Вестник Невонского муниципального образования» и р</w:t>
      </w:r>
      <w:r w:rsidR="00801401">
        <w:rPr>
          <w:rFonts w:ascii="Times New Roman" w:hAnsi="Times New Roman" w:cs="Times New Roman"/>
          <w:sz w:val="24"/>
          <w:szCs w:val="24"/>
        </w:rPr>
        <w:t>азместить на официальном сайте а</w:t>
      </w:r>
      <w:r w:rsidR="00801401" w:rsidRPr="00191FA7">
        <w:rPr>
          <w:rFonts w:ascii="Times New Roman" w:hAnsi="Times New Roman" w:cs="Times New Roman"/>
          <w:sz w:val="24"/>
          <w:szCs w:val="24"/>
        </w:rPr>
        <w:t xml:space="preserve">дминистрации Невонского муниципального образования в информационно-телекоммуникационной сети «Интернет». </w:t>
      </w:r>
    </w:p>
    <w:p w:rsidR="00801401" w:rsidRPr="00191FA7" w:rsidRDefault="000722AE" w:rsidP="0080140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01401" w:rsidRPr="00191F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01401" w:rsidRPr="00191FA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01401" w:rsidRPr="00191FA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801401" w:rsidRDefault="00801401" w:rsidP="00801401">
      <w:pPr>
        <w:ind w:firstLine="0"/>
      </w:pPr>
    </w:p>
    <w:p w:rsidR="00FE3192" w:rsidRPr="00B97F7F" w:rsidRDefault="00FE3192" w:rsidP="00801401">
      <w:pPr>
        <w:ind w:firstLine="0"/>
      </w:pPr>
    </w:p>
    <w:p w:rsidR="00801401" w:rsidRPr="00191FA7" w:rsidRDefault="00801401" w:rsidP="0080140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91FA7">
        <w:rPr>
          <w:rFonts w:ascii="Times New Roman" w:hAnsi="Times New Roman" w:cs="Times New Roman"/>
          <w:sz w:val="24"/>
          <w:szCs w:val="24"/>
        </w:rPr>
        <w:t xml:space="preserve">Глава Невонского </w:t>
      </w:r>
    </w:p>
    <w:p w:rsidR="00801401" w:rsidRPr="00191FA7" w:rsidRDefault="00801401" w:rsidP="0080140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91FA7">
        <w:rPr>
          <w:rFonts w:ascii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         Н.А. Мезенцев</w:t>
      </w:r>
    </w:p>
    <w:p w:rsidR="00FE3192" w:rsidRDefault="00801401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FE3192" w:rsidRDefault="00FE3192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0722AE" w:rsidRDefault="000722AE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801401" w:rsidRPr="004764E1" w:rsidRDefault="00801401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0722AE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801401" w:rsidRPr="004764E1" w:rsidRDefault="00801401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01401" w:rsidRPr="004764E1" w:rsidRDefault="00801401" w:rsidP="00801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t>Невонского муниципального образования</w:t>
      </w:r>
    </w:p>
    <w:p w:rsidR="00801401" w:rsidRDefault="00801401" w:rsidP="00801401">
      <w:pPr>
        <w:autoSpaceDE w:val="0"/>
        <w:autoSpaceDN w:val="0"/>
        <w:adjustRightInd w:val="0"/>
        <w:ind w:firstLine="0"/>
        <w:jc w:val="right"/>
        <w:rPr>
          <w:rFonts w:ascii="Arial CYR" w:hAnsi="Arial CYR" w:cs="Arial CYR"/>
          <w:sz w:val="16"/>
          <w:szCs w:val="16"/>
        </w:rPr>
      </w:pPr>
      <w:r w:rsidRPr="004764E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22.01.2018 №9</w:t>
      </w:r>
    </w:p>
    <w:p w:rsidR="00FE3192" w:rsidRDefault="00FE3192">
      <w:pPr>
        <w:rPr>
          <w:rFonts w:ascii="Times New Roman" w:hAnsi="Times New Roman" w:cs="Times New Roman"/>
          <w:b/>
          <w:sz w:val="24"/>
          <w:szCs w:val="24"/>
        </w:rPr>
      </w:pPr>
    </w:p>
    <w:p w:rsidR="00FE3192" w:rsidRDefault="00FE3192" w:rsidP="00FE319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92">
        <w:rPr>
          <w:rFonts w:ascii="Times New Roman" w:hAnsi="Times New Roman" w:cs="Times New Roman"/>
          <w:b/>
          <w:sz w:val="24"/>
          <w:szCs w:val="24"/>
        </w:rPr>
        <w:t>ПРАВИЛ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4433C0" w:rsidRDefault="00FE3192" w:rsidP="00FE319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92">
        <w:rPr>
          <w:rFonts w:ascii="Times New Roman" w:hAnsi="Times New Roman" w:cs="Times New Roman"/>
          <w:b/>
          <w:sz w:val="24"/>
          <w:szCs w:val="24"/>
        </w:rPr>
        <w:t>РАЗМЕЩЕНИЯ И СОДЕРЖАНИЯ ИНФОРМАЦИОННЫХ КОНСТРУКЦИЙ НА ТЕРРИТОРИИ НЕВОНСКОГО МУНИЦИПАЛЬНОГО ОБРАЗОВАНИЯ</w:t>
      </w:r>
    </w:p>
    <w:p w:rsidR="00553F34" w:rsidRDefault="00553F34" w:rsidP="00553F34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53F34" w:rsidRPr="00553F34" w:rsidRDefault="00553F34" w:rsidP="00553F34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53F3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53F34" w:rsidRPr="00553F34" w:rsidRDefault="00553F34" w:rsidP="00553F34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53F34" w:rsidRPr="00553F34" w:rsidRDefault="00553F34" w:rsidP="00553F34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553F34">
        <w:rPr>
          <w:rFonts w:ascii="Times New Roman" w:hAnsi="Times New Roman" w:cs="Times New Roman"/>
          <w:sz w:val="24"/>
          <w:szCs w:val="24"/>
        </w:rPr>
        <w:t xml:space="preserve">1.1. Настоящие Правила </w:t>
      </w:r>
      <w:r w:rsidRPr="00553F34">
        <w:rPr>
          <w:rFonts w:ascii="Times New Roman" w:hAnsi="Times New Roman" w:cs="Times New Roman"/>
          <w:sz w:val="24"/>
          <w:szCs w:val="24"/>
        </w:rPr>
        <w:t xml:space="preserve">размещения и содержания информационных конструкций на территории Невонского муниципального образования (далее - Правила) </w:t>
      </w:r>
      <w:r w:rsidRPr="00553F34">
        <w:rPr>
          <w:rFonts w:ascii="Times New Roman" w:hAnsi="Times New Roman" w:cs="Times New Roman"/>
          <w:sz w:val="24"/>
          <w:szCs w:val="24"/>
        </w:rPr>
        <w:t xml:space="preserve">устанавливают требования к месту размещения информационных конструкций на фасадах и ограждениях зданий и сооружений, их размерам и внешнему виду, правила их содержания на </w:t>
      </w:r>
      <w:r w:rsidRPr="00553F34">
        <w:rPr>
          <w:rFonts w:ascii="Times New Roman" w:hAnsi="Times New Roman" w:cs="Times New Roman"/>
          <w:sz w:val="24"/>
          <w:szCs w:val="24"/>
        </w:rPr>
        <w:t>Невонского муниципального образования</w:t>
      </w:r>
      <w:r w:rsidRPr="00553F34">
        <w:rPr>
          <w:rFonts w:ascii="Times New Roman" w:hAnsi="Times New Roman" w:cs="Times New Roman"/>
          <w:sz w:val="24"/>
          <w:szCs w:val="24"/>
        </w:rPr>
        <w:t>.</w:t>
      </w:r>
    </w:p>
    <w:p w:rsidR="00553F34" w:rsidRPr="002035FE" w:rsidRDefault="00553F34" w:rsidP="002035FE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bookmarkStart w:id="0" w:name="Par6"/>
      <w:bookmarkEnd w:id="0"/>
      <w:r w:rsidRPr="00553F34">
        <w:rPr>
          <w:rFonts w:ascii="Times New Roman" w:hAnsi="Times New Roman" w:cs="Times New Roman"/>
          <w:sz w:val="24"/>
          <w:szCs w:val="24"/>
        </w:rPr>
        <w:t xml:space="preserve">1.2. Информационная конструкция - элемент благоустройства, устанавливаемый в месте нахождения организации, индивидуального предпринимателя и (или) </w:t>
      </w:r>
      <w:r w:rsidRPr="002035FE">
        <w:rPr>
          <w:rFonts w:ascii="Times New Roman" w:hAnsi="Times New Roman" w:cs="Times New Roman"/>
          <w:sz w:val="24"/>
          <w:szCs w:val="24"/>
        </w:rPr>
        <w:t>непосредственно в месте осуществления реализации товара, оказания услуг, содержащий:</w:t>
      </w:r>
    </w:p>
    <w:p w:rsidR="00553F34" w:rsidRPr="002035FE" w:rsidRDefault="00553F34" w:rsidP="002035FE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2035FE">
        <w:rPr>
          <w:rFonts w:ascii="Times New Roman" w:hAnsi="Times New Roman" w:cs="Times New Roman"/>
          <w:sz w:val="24"/>
          <w:szCs w:val="24"/>
        </w:rPr>
        <w:t xml:space="preserve">1.2.1. </w:t>
      </w:r>
      <w:proofErr w:type="gramStart"/>
      <w:r w:rsidRPr="002035FE">
        <w:rPr>
          <w:rFonts w:ascii="Times New Roman" w:hAnsi="Times New Roman" w:cs="Times New Roman"/>
          <w:sz w:val="24"/>
          <w:szCs w:val="24"/>
        </w:rPr>
        <w:t xml:space="preserve">Сведения, размещаемые в случаях, предусмотренных </w:t>
      </w:r>
      <w:hyperlink r:id="rId6" w:history="1">
        <w:r w:rsidRPr="002035FE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2035FE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</w:t>
      </w:r>
      <w:r w:rsidR="002035FE">
        <w:rPr>
          <w:rFonts w:ascii="Times New Roman" w:hAnsi="Times New Roman" w:cs="Times New Roman"/>
          <w:sz w:val="24"/>
          <w:szCs w:val="24"/>
        </w:rPr>
        <w:t>992 №</w:t>
      </w:r>
      <w:r w:rsidR="002035FE" w:rsidRPr="002035FE">
        <w:rPr>
          <w:rFonts w:ascii="Times New Roman" w:hAnsi="Times New Roman" w:cs="Times New Roman"/>
          <w:sz w:val="24"/>
          <w:szCs w:val="24"/>
        </w:rPr>
        <w:t>2300-1 «</w:t>
      </w:r>
      <w:r w:rsidRPr="002035FE">
        <w:rPr>
          <w:rFonts w:ascii="Times New Roman" w:hAnsi="Times New Roman" w:cs="Times New Roman"/>
          <w:sz w:val="24"/>
          <w:szCs w:val="24"/>
        </w:rPr>
        <w:t>О защите прав потребителей</w:t>
      </w:r>
      <w:r w:rsidR="002035FE" w:rsidRPr="002035FE">
        <w:rPr>
          <w:rFonts w:ascii="Times New Roman" w:hAnsi="Times New Roman" w:cs="Times New Roman"/>
          <w:sz w:val="24"/>
          <w:szCs w:val="24"/>
        </w:rPr>
        <w:t>»</w:t>
      </w:r>
      <w:r w:rsidRPr="002035FE">
        <w:rPr>
          <w:rFonts w:ascii="Times New Roman" w:hAnsi="Times New Roman" w:cs="Times New Roman"/>
          <w:sz w:val="24"/>
          <w:szCs w:val="24"/>
        </w:rPr>
        <w:t>, а именно фирменное наименование (наименование) организации, место ее нахождения (адрес) и режим ее работы, информацию о государственной регистрации индивидуального предпринимателя и наименовании зарегистрировавшего его органа, информацию о виде деятельности организации, индивидуального предпринимателя, номере лицензии и (или) номере свидетельства о государственной аккредитации, сроках действия указанных лицензии</w:t>
      </w:r>
      <w:proofErr w:type="gramEnd"/>
      <w:r w:rsidRPr="002035FE">
        <w:rPr>
          <w:rFonts w:ascii="Times New Roman" w:hAnsi="Times New Roman" w:cs="Times New Roman"/>
          <w:sz w:val="24"/>
          <w:szCs w:val="24"/>
        </w:rPr>
        <w:t xml:space="preserve"> и (или) свидетельства, а также информацию об органе, выдавшем указанные лицензию и (или) свидетельство.</w:t>
      </w:r>
    </w:p>
    <w:p w:rsidR="00553F34" w:rsidRPr="002035FE" w:rsidRDefault="00553F34" w:rsidP="002035FE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bookmarkStart w:id="1" w:name="Par8"/>
      <w:bookmarkEnd w:id="1"/>
      <w:r w:rsidRPr="002035FE">
        <w:rPr>
          <w:rFonts w:ascii="Times New Roman" w:hAnsi="Times New Roman" w:cs="Times New Roman"/>
          <w:sz w:val="24"/>
          <w:szCs w:val="24"/>
        </w:rPr>
        <w:t>1.2.2. Иную информацию, не преследующую целей, связанных с рекламой, а именно сведения о профиле деятельности организации, индивидуального предпринимателя, виде реализуемых ими товаров, оказываемых услуг, иные сведения, размещаемые в силу обычая делового оборота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предпринимателях.</w:t>
      </w:r>
    </w:p>
    <w:p w:rsidR="00553F34" w:rsidRPr="002035FE" w:rsidRDefault="00553F34" w:rsidP="002035FE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2035FE">
        <w:rPr>
          <w:rFonts w:ascii="Times New Roman" w:hAnsi="Times New Roman" w:cs="Times New Roman"/>
          <w:sz w:val="24"/>
          <w:szCs w:val="24"/>
        </w:rPr>
        <w:t>1.3. Содержание информационных конструкций осуществляется организацией, индивидуальным предпринимателем, которые являются владельцами информационных конструкций. Владельцами информационных конструкций являются организации, индивидуальные предприниматели, сведения о которых содержатся в данных информационных конструкциях.</w:t>
      </w:r>
    </w:p>
    <w:p w:rsidR="00553F34" w:rsidRPr="002035FE" w:rsidRDefault="00553F34" w:rsidP="002035FE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2035FE">
        <w:rPr>
          <w:rFonts w:ascii="Times New Roman" w:hAnsi="Times New Roman" w:cs="Times New Roman"/>
          <w:sz w:val="24"/>
          <w:szCs w:val="24"/>
        </w:rPr>
        <w:t>1.4. Информационные конструкции должны быть безопасными, спроектированы, изготовлены и размещены в соответствии с требованиями технических регламентов, строительных норм и правил, государственных стандартов, требованиями, установленными настоящими правилами,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553F34" w:rsidRDefault="00553F34" w:rsidP="00553F34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Pr="002035FE" w:rsidRDefault="00553F34" w:rsidP="00553F34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035FE">
        <w:rPr>
          <w:rFonts w:ascii="Times New Roman" w:hAnsi="Times New Roman" w:cs="Times New Roman"/>
          <w:sz w:val="24"/>
          <w:szCs w:val="24"/>
        </w:rPr>
        <w:t>2. ТРЕБОВАНИЯ К РАЗМЕЩЕНИЮ ИНФОРМАЦИОННЫХ КОНСТРУКЦИЙ</w:t>
      </w:r>
    </w:p>
    <w:p w:rsidR="00553F34" w:rsidRPr="00AB6CB4" w:rsidRDefault="00553F34" w:rsidP="00553F34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53F34" w:rsidRPr="00AB6CB4" w:rsidRDefault="00553F34" w:rsidP="00AB6CB4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2.1. Информационные конструкции размещаются на фасадах, крышах, на витринах или на иных внешних поверхностях зданий, сооружений.</w:t>
      </w:r>
    </w:p>
    <w:p w:rsidR="00553F34" w:rsidRPr="00AB6CB4" w:rsidRDefault="00553F34" w:rsidP="00AB6CB4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2.2. К информационным конструкциям, допустимым к размещению на фасаде здания, сооружения, относятся вывески и режимные таблички.</w:t>
      </w:r>
    </w:p>
    <w:p w:rsidR="00553F34" w:rsidRPr="00AB6CB4" w:rsidRDefault="00553F34" w:rsidP="00AB6CB4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lastRenderedPageBreak/>
        <w:t>2.2.1. Вывеска - информационная конструкция, предназначенная для доведения до сведения потребителей информации о фирменном наименовании (наименовании, коммерческом обозначении) организации, индивидуального предпринимателя.</w:t>
      </w:r>
    </w:p>
    <w:p w:rsidR="00553F34" w:rsidRPr="00AB6CB4" w:rsidRDefault="00553F34" w:rsidP="00AB6CB4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 xml:space="preserve">2.2.2. Режимная табличка - информационная конструкция, предназначенная для доведения до сведения потребителей информации о режиме работы организации в соответствии со </w:t>
      </w:r>
      <w:hyperlink r:id="rId7" w:history="1">
        <w:r w:rsidRPr="00AB6CB4">
          <w:rPr>
            <w:rFonts w:ascii="Times New Roman" w:hAnsi="Times New Roman" w:cs="Times New Roman"/>
            <w:sz w:val="24"/>
            <w:szCs w:val="24"/>
          </w:rPr>
          <w:t>статьей 9</w:t>
        </w:r>
      </w:hyperlink>
      <w:r w:rsidRPr="00AB6CB4">
        <w:rPr>
          <w:rFonts w:ascii="Times New Roman" w:hAnsi="Times New Roman" w:cs="Times New Roman"/>
          <w:sz w:val="24"/>
          <w:szCs w:val="24"/>
        </w:rPr>
        <w:t xml:space="preserve"> Закона Росси</w:t>
      </w:r>
      <w:r w:rsidR="00AB6CB4" w:rsidRPr="00AB6CB4">
        <w:rPr>
          <w:rFonts w:ascii="Times New Roman" w:hAnsi="Times New Roman" w:cs="Times New Roman"/>
          <w:sz w:val="24"/>
          <w:szCs w:val="24"/>
        </w:rPr>
        <w:t>йской Федерации от 07.02.1992 №2300-1 «О защите прав потребителей»</w:t>
      </w:r>
      <w:r w:rsidRPr="00AB6CB4">
        <w:rPr>
          <w:rFonts w:ascii="Times New Roman" w:hAnsi="Times New Roman" w:cs="Times New Roman"/>
          <w:sz w:val="24"/>
          <w:szCs w:val="24"/>
        </w:rPr>
        <w:t xml:space="preserve">. Режимная табличка может содержать иную информацию, предусмотренную </w:t>
      </w:r>
      <w:hyperlink w:anchor="Par6" w:history="1">
        <w:r w:rsidRPr="00AB6CB4">
          <w:rPr>
            <w:rFonts w:ascii="Times New Roman" w:hAnsi="Times New Roman" w:cs="Times New Roman"/>
            <w:sz w:val="24"/>
            <w:szCs w:val="24"/>
          </w:rPr>
          <w:t>пунктом 1.2</w:t>
        </w:r>
      </w:hyperlink>
      <w:r w:rsidRPr="00AB6CB4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553F34" w:rsidRPr="00AB6CB4" w:rsidRDefault="00553F34" w:rsidP="00AB6CB4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2.3. За исключением случаев, предусмотренных настоящими Правилами, на внешних поверхностях одного здания, сооружения организация, индивидуальный предприниматель вправе установить не более одной вывески из следующих типов:</w:t>
      </w:r>
    </w:p>
    <w:p w:rsidR="00553F34" w:rsidRPr="00AB6CB4" w:rsidRDefault="00553F34" w:rsidP="00AB6CB4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1) настенная вывеска (располагается параллельно к поверхности фасада здания, сооружения и (или) ее конструктивных элементов);</w:t>
      </w:r>
    </w:p>
    <w:p w:rsidR="00553F34" w:rsidRPr="00AB6CB4" w:rsidRDefault="00553F34" w:rsidP="00AB6CB4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2) консольная вывеска (располагается перпендикулярно к поверхности фасада здания, сооружения и (или) ее конструктивных элементов);</w:t>
      </w:r>
    </w:p>
    <w:p w:rsidR="00553F34" w:rsidRPr="00AB6CB4" w:rsidRDefault="00553F34" w:rsidP="00AB6CB4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3) витринная вывеска (располагается с внешней стороны остекления витрины здания, сооружения);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AB6CB4">
        <w:rPr>
          <w:rFonts w:ascii="Times New Roman" w:hAnsi="Times New Roman" w:cs="Times New Roman"/>
          <w:sz w:val="24"/>
          <w:szCs w:val="24"/>
        </w:rPr>
        <w:t>4</w:t>
      </w:r>
      <w:r w:rsidRPr="00D277FC">
        <w:rPr>
          <w:rFonts w:ascii="Times New Roman" w:hAnsi="Times New Roman" w:cs="Times New Roman"/>
          <w:sz w:val="24"/>
          <w:szCs w:val="24"/>
        </w:rPr>
        <w:t>) крышная вывеска (располагается на крыше здания, сооружения).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2.4. Организации, индивидуальные предприниматели осуществляют размещение информационных конструкций на плоских участках фасада (за исключением балконов, лоджий), свободных от архитектурных деталей, исключительно в пределах площади внешних поверхностей зданий, сооружений, не превышающей по ширине физических размеров занимаемых данными организациями, индивидуальными предпринимателями помещений.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2.5. Информационные конструкции могут быть размещены в виде единичной конструкции и (или) комплекса идентичных взаимосвязанных элементов одной информационной конструкции и состоять из следующих элементов: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1) информационное поле (текстовая часть): буквы, буквенные символы, аббревиатура, цифры;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2) декоративно-художественные элементы: логотипы, знаки и т.д.;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3) элементы крепления;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4) подложка.</w:t>
      </w:r>
    </w:p>
    <w:p w:rsidR="00553F34" w:rsidRPr="00D277FC" w:rsidRDefault="00553F34" w:rsidP="00D277FC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2.6. На информационной конструкции может быть организована подсветка.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Подсветка информационной конструкции должна иметь немерцающий, приглушенный свет, не создавать прямых направленных лучей в окна жилых помещений.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 xml:space="preserve">2.7. При наличии на фасаде здания, сооружения архитектурных деталей, лоджий и балконов, препятствующих размещению информационной конструкции, размещение информационной конструкции осуществляется согласно </w:t>
      </w:r>
      <w:proofErr w:type="gramStart"/>
      <w:r w:rsidRPr="00D277FC">
        <w:rPr>
          <w:rFonts w:ascii="Times New Roman" w:hAnsi="Times New Roman" w:cs="Times New Roman"/>
          <w:sz w:val="24"/>
          <w:szCs w:val="24"/>
        </w:rPr>
        <w:t>дизайн-проекту</w:t>
      </w:r>
      <w:proofErr w:type="gramEnd"/>
      <w:r w:rsidRPr="00D277FC">
        <w:rPr>
          <w:rFonts w:ascii="Times New Roman" w:hAnsi="Times New Roman" w:cs="Times New Roman"/>
          <w:sz w:val="24"/>
          <w:szCs w:val="24"/>
        </w:rPr>
        <w:t xml:space="preserve"> размещения информационной конструкции.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2.8. В случае если в помещении, занимаемом организацией, индивидуальным предпринимателем, предусмотрено несколько входов, допускается дублирование информационной конструкции над каждым входом на фасаде здания, сооружения.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2.9. При размещении информационных конструкций запрещается: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1) нарушение геометрических параметров (размеров) информационных конструкций;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2" w:name="Par35"/>
      <w:bookmarkEnd w:id="2"/>
      <w:r w:rsidRPr="00D277FC">
        <w:rPr>
          <w:rFonts w:ascii="Times New Roman" w:hAnsi="Times New Roman" w:cs="Times New Roman"/>
          <w:sz w:val="24"/>
          <w:szCs w:val="24"/>
        </w:rPr>
        <w:t>2) полное перекрытие (закрытие) оконных и дверных проемов, а также витражей и витрин;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3) размещение информационных конструкций на лоджиях и балконах, за исключением случаев, предусмотренных настоящими Правилами;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277FC">
        <w:rPr>
          <w:rFonts w:ascii="Times New Roman" w:hAnsi="Times New Roman" w:cs="Times New Roman"/>
          <w:sz w:val="24"/>
          <w:szCs w:val="24"/>
        </w:rPr>
        <w:t>4) размещение информационных конструкций на архитектурных деталях (колоннах, пилястрах, капителях, фризах, тягах, барельефах, лепных украшениях, орнаментах, мозаике, карнизах), а также их крепление, ведущее к повреждению архитектурных деталей;</w:t>
      </w:r>
      <w:proofErr w:type="gramEnd"/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lastRenderedPageBreak/>
        <w:t>5) размещение информационных конструкций на расстоянии ближе, чем 0,5 м от мемориальных досок;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3" w:name="Par39"/>
      <w:bookmarkEnd w:id="3"/>
      <w:r w:rsidRPr="00D277FC">
        <w:rPr>
          <w:rFonts w:ascii="Times New Roman" w:hAnsi="Times New Roman" w:cs="Times New Roman"/>
          <w:sz w:val="24"/>
          <w:szCs w:val="24"/>
        </w:rPr>
        <w:t>6) перекрытие (закрытие) указателей с наименованиями улиц и номерами домов;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7) 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методами), за исключением случаев, предусмотренных настоящими Правилами;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8) размещение информационных конструкций на козырьках зданий;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4" w:name="Par42"/>
      <w:bookmarkEnd w:id="4"/>
      <w:r w:rsidRPr="00D277FC">
        <w:rPr>
          <w:rFonts w:ascii="Times New Roman" w:hAnsi="Times New Roman" w:cs="Times New Roman"/>
          <w:sz w:val="24"/>
          <w:szCs w:val="24"/>
        </w:rPr>
        <w:t>9) размещение информационных конструкций в границах жилых помещений, за исключением случаев, предусмотренных настоящими Правилами;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5" w:name="Par43"/>
      <w:bookmarkEnd w:id="5"/>
      <w:r w:rsidRPr="00D277FC">
        <w:rPr>
          <w:rFonts w:ascii="Times New Roman" w:hAnsi="Times New Roman" w:cs="Times New Roman"/>
          <w:sz w:val="24"/>
          <w:szCs w:val="24"/>
        </w:rPr>
        <w:t>10) замена остекления витрин световыми коробами;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11) размещение информационных конструкций, изготовленных с использованием картона, ткани, баннерной ткани;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12) вертикальный порядок расположения букв на информационном поле вывески;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13) размещение информационных конструкций на водосточных трубах, распределительных щитах, газовом трубопроводе;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14) размещение информационных конструкций на ограждающих конструкциях (заборах, шлагбаумах, ограждениях, перилах и т.д.), за исключением случаев, предусмотренных настоящими Правилами;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15) размещение информационных конструкций на столбах, деревьях, опорах линий электропередач, линий связи;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16) размещение вертикальных консольных информационных конструкций на фасадах многоквартирных жилых домов.</w:t>
      </w:r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6" w:name="Par50"/>
      <w:bookmarkEnd w:id="6"/>
      <w:r w:rsidRPr="00D277FC">
        <w:rPr>
          <w:rFonts w:ascii="Times New Roman" w:hAnsi="Times New Roman" w:cs="Times New Roman"/>
          <w:sz w:val="24"/>
          <w:szCs w:val="24"/>
        </w:rPr>
        <w:t xml:space="preserve">2.10. </w:t>
      </w:r>
      <w:proofErr w:type="gramStart"/>
      <w:r w:rsidRPr="00D277FC">
        <w:rPr>
          <w:rFonts w:ascii="Times New Roman" w:hAnsi="Times New Roman" w:cs="Times New Roman"/>
          <w:sz w:val="24"/>
          <w:szCs w:val="24"/>
        </w:rPr>
        <w:t>Настенные вывески должны размещаться над входом или окнами (витринами) помещений, на единой горизонтальной оси с иными настенными информационными конструкциями, установленными в пределах фасада, на уровне линии перекрытий между первым и вторым этажами либо ниже указанной линии для многоквартирных домов, между первым и вторым этажами, а также вторым и третьим этажами - для иных зданий, сооружений.</w:t>
      </w:r>
      <w:proofErr w:type="gramEnd"/>
    </w:p>
    <w:p w:rsidR="00553F34" w:rsidRPr="00D277FC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D277FC">
        <w:rPr>
          <w:rFonts w:ascii="Times New Roman" w:hAnsi="Times New Roman" w:cs="Times New Roman"/>
          <w:sz w:val="24"/>
          <w:szCs w:val="24"/>
        </w:rPr>
        <w:t>В случае если организация, индивидуальный предприниматель расположены в помещении подвального или цокольного этажа здания, сооружения вывески могут быть размещены над окнами подвального или цокольного этажа, но не ниже 0,60 м от уровня земли до нижнего края настенной информационной конструкции.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7" w:name="Par52"/>
      <w:bookmarkEnd w:id="7"/>
      <w:r w:rsidRPr="007777CE">
        <w:rPr>
          <w:rFonts w:ascii="Times New Roman" w:hAnsi="Times New Roman" w:cs="Times New Roman"/>
          <w:sz w:val="24"/>
          <w:szCs w:val="24"/>
        </w:rPr>
        <w:t>2.11. Максимальный размер настенных вывесок, размещаемых организациями, индивидуальными предпринимателями на внешних поверхностях зданий, сооружений, не должен превышать по длине 15,0 м для единичной конструкции.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Высота информационного поля, текстовой части (без учета выносных элементов букв) не более 0,60 м, высота подложки не более 0,75 м, высота декоративно-художественных элементов не более 0,90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8" w:name="Par54"/>
      <w:bookmarkEnd w:id="8"/>
      <w:r w:rsidRPr="007777CE">
        <w:rPr>
          <w:rFonts w:ascii="Times New Roman" w:hAnsi="Times New Roman" w:cs="Times New Roman"/>
          <w:sz w:val="24"/>
          <w:szCs w:val="24"/>
        </w:rPr>
        <w:t>2.12. Режимные таблички устанавливаются на фасаде здания, сооружения справа или слева от главного входа в занимаемое организацией здание, сооружение или помещение.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Размер режимной таблички должен быть не более 0,40 метров по горизонтали и 0,60 метров по вертикали.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В случае если размещение режимной таблички на фасаде здания, сооружения не представляется возможным (нет места для размещения), режимные таблички можно установить на дверях на входе в здание, сооружение, помещение по согласованию с </w:t>
      </w:r>
      <w:r w:rsidR="007777CE" w:rsidRPr="007777CE">
        <w:rPr>
          <w:rFonts w:ascii="Times New Roman" w:hAnsi="Times New Roman" w:cs="Times New Roman"/>
          <w:sz w:val="24"/>
          <w:szCs w:val="24"/>
        </w:rPr>
        <w:t>Администрацией Невонского муниципального образования</w:t>
      </w:r>
      <w:r w:rsidRPr="007777CE">
        <w:rPr>
          <w:rFonts w:ascii="Times New Roman" w:hAnsi="Times New Roman" w:cs="Times New Roman"/>
          <w:sz w:val="24"/>
          <w:szCs w:val="24"/>
        </w:rPr>
        <w:t>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9" w:name="Par57"/>
      <w:bookmarkEnd w:id="9"/>
      <w:r w:rsidRPr="007777CE">
        <w:rPr>
          <w:rFonts w:ascii="Times New Roman" w:hAnsi="Times New Roman" w:cs="Times New Roman"/>
          <w:sz w:val="24"/>
          <w:szCs w:val="24"/>
        </w:rPr>
        <w:t>2.13. При наличии на фасаде здания, сооружения козырька вывеска может быть размещена по фронтону козырька строго в габаритах указанного фронтона.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10" w:name="Par58"/>
      <w:bookmarkEnd w:id="10"/>
      <w:r w:rsidRPr="007777CE">
        <w:rPr>
          <w:rFonts w:ascii="Times New Roman" w:hAnsi="Times New Roman" w:cs="Times New Roman"/>
          <w:sz w:val="24"/>
          <w:szCs w:val="24"/>
        </w:rPr>
        <w:t>2.14. Консольные вывески располагаются в одной горизонтальной плоскости фасада, в том числе у арок, на границах и внешних углах зданий, сооружений в соответствии со следующими требованиями: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lastRenderedPageBreak/>
        <w:t>2.14.1. Расстояние между консольными вывесками не может быть менее 10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2.14.2. Расстояние от уровня земли до нижнего края консольной вывески должно быть не менее 2,5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2.14.3. Консольная вывеска не должна находиться более чем на 0,2 м от плоскости фасада.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2.14.4. При наличии на фасаде здания, сооружения настенных вывесок, консольные вывески располагаются с ними на единой горизонтальной оси.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2.14.5. Максимальные параметры (размеры) консольных вывесок на фасадах зданий, сооружений не должны превышать 0,60 м по высоте и 0,60 м по длине.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2.15. Витринные вывески размещаются на внешней поверхности остекления витрины здания, сооружения в соответствии со следующими требованиями: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2.15.1. Витринные вывески не должны выступать за плоскость фасада здания, сооружения.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2.15.2 Параметры витринной вывески не должны превышать в высоту 0,40 м, в длину - длину остекления витрины.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2.15.3. Непосредственно на поверхности витрины допускается размещение вывески в виде отдельных букв и декоративных элементов. При этом максимальный размер букв вывески, размещаемой на остеклении витрины, не должен превышать в высоту 0,15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2.15.4. Витринные вывески при размещении не должны занимать более 25% площади витрины.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11" w:name="Par69"/>
      <w:bookmarkEnd w:id="11"/>
      <w:r w:rsidRPr="007777CE">
        <w:rPr>
          <w:rFonts w:ascii="Times New Roman" w:hAnsi="Times New Roman" w:cs="Times New Roman"/>
          <w:sz w:val="24"/>
          <w:szCs w:val="24"/>
        </w:rPr>
        <w:t>2.16. Организация, индивидуальный предприниматель дополнительно к настенной, консольной или витринной вывеске, вправе разместить крышную вывеску на крыше этого же здания, сооружения в соответствии со следующими требованиями: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2.16.1. Единственным собственником (правообладателем) указанного здания, сооружения являются организация, индивидуальный предприниматель, сведения о которых содержатся в данной крышной вывески и в месте фактического нахождения (месте осуществления деятельности)</w:t>
      </w:r>
      <w:r w:rsidR="007777CE" w:rsidRPr="007777CE">
        <w:rPr>
          <w:rFonts w:ascii="Times New Roman" w:hAnsi="Times New Roman" w:cs="Times New Roman"/>
          <w:sz w:val="24"/>
          <w:szCs w:val="24"/>
        </w:rPr>
        <w:t>,</w:t>
      </w:r>
      <w:r w:rsidRPr="007777CE">
        <w:rPr>
          <w:rFonts w:ascii="Times New Roman" w:hAnsi="Times New Roman" w:cs="Times New Roman"/>
          <w:sz w:val="24"/>
          <w:szCs w:val="24"/>
        </w:rPr>
        <w:t xml:space="preserve"> которых размещается указанная крышная вывеска.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2.16.2. На крыше одного здания, сооружения может быть размещена только одна крышная вывеска, за исключением случаев размещения крышных вывесок на торговых, развлекательных центрах, кинотеатрах, театрах.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2.16.3. Крышная вывеска должна размещаться параллельно к поверхности фасадов зданий, сооружений, по отношению к которым они установлены, выше линии карниза, парапета здания, сооружения или его </w:t>
      </w:r>
      <w:proofErr w:type="spellStart"/>
      <w:r w:rsidRPr="007777CE">
        <w:rPr>
          <w:rFonts w:ascii="Times New Roman" w:hAnsi="Times New Roman" w:cs="Times New Roman"/>
          <w:sz w:val="24"/>
          <w:szCs w:val="24"/>
        </w:rPr>
        <w:t>стилобатной</w:t>
      </w:r>
      <w:proofErr w:type="spellEnd"/>
      <w:r w:rsidRPr="007777CE">
        <w:rPr>
          <w:rFonts w:ascii="Times New Roman" w:hAnsi="Times New Roman" w:cs="Times New Roman"/>
          <w:sz w:val="24"/>
          <w:szCs w:val="24"/>
        </w:rPr>
        <w:t xml:space="preserve"> части.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2.16.4. Крышная вывеска представляют собой объемные символы, которые могут быть оборудованы исключительно внутренней подсветкой.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2.16.5. Высота крышной вывески должна быть: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а) не более 0,80 м для 1-, 2-этажных объектов;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б) не более 1,20 м для 3-, 5-этажных объектов;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2.16.6. Длина крышной вывески не может превышать половину длины фасада.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2.17. В случае нахождения в здании более двух организаций, индивидуальных предпринимателей, объединенных общим входом, на фасаде здания, сооружения допускается размещение каждой из организаций, индивидуальных предпринимателей режимных табличек, содержащих сведения о режиме их работы, и вывесок. Размещение иной информации, предусмотренной настоящими Правилами, осуществляется только внутри здания, сооружения.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2.18. Размещение информационных конструкций на зданиях, не предназначенных для проживания людей, сооружениях осуществляется на основании </w:t>
      </w:r>
      <w:proofErr w:type="gramStart"/>
      <w:r w:rsidRPr="007777CE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7777CE">
        <w:rPr>
          <w:rFonts w:ascii="Times New Roman" w:hAnsi="Times New Roman" w:cs="Times New Roman"/>
          <w:sz w:val="24"/>
          <w:szCs w:val="24"/>
        </w:rPr>
        <w:t xml:space="preserve"> собственной архитектурно-художественной концепции. Указанный дизайн-проект должен содержать информацию, определяющую внешний вид и размещение всех информационных конструкций, и их технические характеристики (размер, вид крепления, материал) и соответствовать настоящим Правилам со следующими особенностями: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lastRenderedPageBreak/>
        <w:t>2.18.1. Максимальный размер горизонтальных настенных информационных конструкций не должен превышать: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а) по высоте информационного поля (текстовой части) - 1,0 м;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б) по высоте декоративно-художественных элементов - 1,5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2.18.2. Максимальный размер вертикальных настенных информационных конструкций не должен превышать: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а) по высоте - 10 м;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б) по ширине - 1,5 м.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2.18.3. Вертикальная консольная информационная конструкция не должна находиться более чем на 0,5 м от плоскости фасада здания, сооружения.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2.19. </w:t>
      </w:r>
      <w:proofErr w:type="gramStart"/>
      <w:r w:rsidRPr="007777CE">
        <w:rPr>
          <w:rFonts w:ascii="Times New Roman" w:hAnsi="Times New Roman" w:cs="Times New Roman"/>
          <w:sz w:val="24"/>
          <w:szCs w:val="24"/>
        </w:rPr>
        <w:t>Информационные конструкции, размещаемые на фасадах зданий, сооружений, являющихся выявленными объектами культурного наследия либо объектами, построенными до 1953 года включительно, должны выполняться в сдержанной цветовой гамме (в том числе с использованием натурального цвета материалов: металл, камень, дерево), из отдельных элементов (букв, обозначений, декоративных элементов и т.д.), без использования непрозрачной основы для их крепления.</w:t>
      </w:r>
      <w:proofErr w:type="gramEnd"/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2.20. </w:t>
      </w:r>
      <w:proofErr w:type="gramStart"/>
      <w:r w:rsidRPr="007777CE">
        <w:rPr>
          <w:rFonts w:ascii="Times New Roman" w:hAnsi="Times New Roman" w:cs="Times New Roman"/>
          <w:sz w:val="24"/>
          <w:szCs w:val="24"/>
        </w:rPr>
        <w:t xml:space="preserve">Дополнительно к информационной конструкции организации, индивидуальные предприниматели вправе разместить информационную конструкцию, содержащую сведения, указанные в </w:t>
      </w:r>
      <w:hyperlink w:anchor="Par8" w:history="1">
        <w:r w:rsidRPr="007777CE">
          <w:rPr>
            <w:rFonts w:ascii="Times New Roman" w:hAnsi="Times New Roman" w:cs="Times New Roman"/>
            <w:sz w:val="24"/>
            <w:szCs w:val="24"/>
          </w:rPr>
          <w:t>подпункте 1.2.2</w:t>
        </w:r>
        <w:r w:rsidR="007777CE">
          <w:rPr>
            <w:rFonts w:ascii="Times New Roman" w:hAnsi="Times New Roman" w:cs="Times New Roman"/>
            <w:sz w:val="24"/>
            <w:szCs w:val="24"/>
          </w:rPr>
          <w:t>.</w:t>
        </w:r>
        <w:r w:rsidRPr="007777CE">
          <w:rPr>
            <w:rFonts w:ascii="Times New Roman" w:hAnsi="Times New Roman" w:cs="Times New Roman"/>
            <w:sz w:val="24"/>
            <w:szCs w:val="24"/>
          </w:rPr>
          <w:t xml:space="preserve"> пункта 1.2</w:t>
        </w:r>
      </w:hyperlink>
      <w:r w:rsidR="007777CE">
        <w:rPr>
          <w:rFonts w:ascii="Times New Roman" w:hAnsi="Times New Roman" w:cs="Times New Roman"/>
          <w:sz w:val="24"/>
          <w:szCs w:val="24"/>
        </w:rPr>
        <w:t>.</w:t>
      </w:r>
      <w:r w:rsidRPr="007777CE">
        <w:rPr>
          <w:rFonts w:ascii="Times New Roman" w:hAnsi="Times New Roman" w:cs="Times New Roman"/>
          <w:sz w:val="24"/>
          <w:szCs w:val="24"/>
        </w:rPr>
        <w:t xml:space="preserve"> настоящих Правил, на ограждающей конструкции (заборе) непосредственно у входа на земельный участок, на котором располагается здание,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данной информационной конструкции и которым указанное здание, сооружение и земельный</w:t>
      </w:r>
      <w:proofErr w:type="gramEnd"/>
      <w:r w:rsidRPr="007777CE">
        <w:rPr>
          <w:rFonts w:ascii="Times New Roman" w:hAnsi="Times New Roman" w:cs="Times New Roman"/>
          <w:sz w:val="24"/>
          <w:szCs w:val="24"/>
        </w:rPr>
        <w:t xml:space="preserve"> участок принадлежат на праве собственности или ином вещном праве. Размеры данных информационных конструкций определяются в соответствии с </w:t>
      </w:r>
      <w:hyperlink w:anchor="Par54" w:history="1">
        <w:r w:rsidRPr="007777CE">
          <w:rPr>
            <w:rFonts w:ascii="Times New Roman" w:hAnsi="Times New Roman" w:cs="Times New Roman"/>
            <w:sz w:val="24"/>
            <w:szCs w:val="24"/>
          </w:rPr>
          <w:t>пунктом 2.12</w:t>
        </w:r>
      </w:hyperlink>
      <w:r w:rsidR="007777CE" w:rsidRPr="007777CE">
        <w:rPr>
          <w:rFonts w:ascii="Times New Roman" w:hAnsi="Times New Roman" w:cs="Times New Roman"/>
          <w:sz w:val="24"/>
          <w:szCs w:val="24"/>
        </w:rPr>
        <w:t>.</w:t>
      </w:r>
      <w:r w:rsidRPr="007777CE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2.21. Размещение информационных конструкций подлежит согласованию с </w:t>
      </w:r>
      <w:r w:rsidR="007777CE" w:rsidRPr="007777CE">
        <w:rPr>
          <w:rFonts w:ascii="Times New Roman" w:hAnsi="Times New Roman" w:cs="Times New Roman"/>
          <w:sz w:val="24"/>
          <w:szCs w:val="24"/>
        </w:rPr>
        <w:t>Администрацией Невонского муниципального образования</w:t>
      </w:r>
      <w:r w:rsidRPr="007777CE">
        <w:rPr>
          <w:rFonts w:ascii="Times New Roman" w:hAnsi="Times New Roman" w:cs="Times New Roman"/>
          <w:sz w:val="24"/>
          <w:szCs w:val="24"/>
        </w:rPr>
        <w:t>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 xml:space="preserve">Для согласования размещения информационной конструкции необходимо обратиться в </w:t>
      </w:r>
      <w:r w:rsidR="007777CE" w:rsidRPr="007777CE">
        <w:rPr>
          <w:rFonts w:ascii="Times New Roman" w:hAnsi="Times New Roman" w:cs="Times New Roman"/>
          <w:sz w:val="24"/>
          <w:szCs w:val="24"/>
        </w:rPr>
        <w:t>Администрацию Невонского муниципального образования</w:t>
      </w:r>
      <w:r w:rsidRPr="007777CE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7777CE">
        <w:rPr>
          <w:rFonts w:ascii="Times New Roman" w:hAnsi="Times New Roman" w:cs="Times New Roman"/>
          <w:sz w:val="24"/>
          <w:szCs w:val="24"/>
        </w:rPr>
        <w:t>разработанным</w:t>
      </w:r>
      <w:proofErr w:type="gramEnd"/>
      <w:r w:rsidRPr="007777CE">
        <w:rPr>
          <w:rFonts w:ascii="Times New Roman" w:hAnsi="Times New Roman" w:cs="Times New Roman"/>
          <w:sz w:val="24"/>
          <w:szCs w:val="24"/>
        </w:rPr>
        <w:t xml:space="preserve"> и оформленным дизайн-проектом размещения информационной конструкции, а для зданий, не предназначенных для проживания людей, сооружений, дизайн-проектом собственной архитектурно-художественной концепции в двух экземплярах.</w:t>
      </w:r>
    </w:p>
    <w:p w:rsidR="00553F34" w:rsidRPr="007777CE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2.22. Решение о согласовании информационной конструкции на фасаде здания, сооружения выдается сроком до 5 лет. После истечения срока процедура согласования проводится заново.</w:t>
      </w: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Pr="007777CE" w:rsidRDefault="00553F34" w:rsidP="00D277FC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777CE">
        <w:rPr>
          <w:rFonts w:ascii="Times New Roman" w:hAnsi="Times New Roman" w:cs="Times New Roman"/>
          <w:sz w:val="24"/>
          <w:szCs w:val="24"/>
        </w:rPr>
        <w:t>3. ТРЕБОВАНИЯ К СОДЕРЖАНИЮ ИНФОРМАЦИОННЫХ КОНСТРУКЦИЙ</w:t>
      </w:r>
    </w:p>
    <w:p w:rsidR="00553F34" w:rsidRPr="00346518" w:rsidRDefault="00553F34" w:rsidP="00D277FC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3.1. Информационные конструкции должны быть технически исправными и эстетически ухоженными.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3.2. Владельцы информационных конструкций обязаны следить за их надлежащим состоянием, своевременно производить их ремонт и уборку места размещения информационных конструкций.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3.3. 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3.4. Владелец информационной конструкции после окончания работ по монтажу (демонтажу) информационной конструкции обязан убрать территорию от образовавшегося мусора, восстановить благоустройство территории и фасад здания, сооружения.</w:t>
      </w:r>
    </w:p>
    <w:p w:rsidR="00553F34" w:rsidRPr="00346518" w:rsidRDefault="00553F34" w:rsidP="00D277FC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53F34" w:rsidRPr="00346518" w:rsidRDefault="00553F34" w:rsidP="00D277FC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34651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46518">
        <w:rPr>
          <w:rFonts w:ascii="Times New Roman" w:hAnsi="Times New Roman" w:cs="Times New Roman"/>
          <w:sz w:val="24"/>
          <w:szCs w:val="24"/>
        </w:rPr>
        <w:t xml:space="preserve"> ИСПОЛНЕНИЕМ ТРЕБОВАНИЙ К РАЗМЕЩЕНИЮ</w:t>
      </w:r>
    </w:p>
    <w:p w:rsidR="00553F34" w:rsidRPr="00346518" w:rsidRDefault="00553F34" w:rsidP="00D277FC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 xml:space="preserve">4.1. Исполнение требований к размещению информационных конструкций является обязательным. Выявление информационных конструкций, не соответствующих установленным Правилам, осуществляется </w:t>
      </w:r>
      <w:r w:rsidR="00346518" w:rsidRPr="00346518">
        <w:rPr>
          <w:rFonts w:ascii="Times New Roman" w:hAnsi="Times New Roman" w:cs="Times New Roman"/>
          <w:sz w:val="24"/>
          <w:szCs w:val="24"/>
        </w:rPr>
        <w:t>Отделом по управлению имуществом администрации Невонского муниципального образования (далее - Отдел)</w:t>
      </w:r>
      <w:r w:rsidRPr="00346518">
        <w:rPr>
          <w:rFonts w:ascii="Times New Roman" w:hAnsi="Times New Roman" w:cs="Times New Roman"/>
          <w:sz w:val="24"/>
          <w:szCs w:val="24"/>
        </w:rPr>
        <w:t>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bookmarkStart w:id="12" w:name="Par105"/>
      <w:bookmarkEnd w:id="12"/>
      <w:r w:rsidRPr="00346518">
        <w:rPr>
          <w:rFonts w:ascii="Times New Roman" w:hAnsi="Times New Roman" w:cs="Times New Roman"/>
          <w:sz w:val="24"/>
          <w:szCs w:val="24"/>
        </w:rPr>
        <w:t xml:space="preserve">4.2. </w:t>
      </w:r>
      <w:r w:rsidR="00346518" w:rsidRPr="00346518">
        <w:rPr>
          <w:rFonts w:ascii="Times New Roman" w:hAnsi="Times New Roman" w:cs="Times New Roman"/>
          <w:sz w:val="24"/>
          <w:szCs w:val="24"/>
        </w:rPr>
        <w:t>Отдел</w:t>
      </w:r>
      <w:r w:rsidRPr="00346518">
        <w:rPr>
          <w:rFonts w:ascii="Times New Roman" w:hAnsi="Times New Roman" w:cs="Times New Roman"/>
          <w:sz w:val="24"/>
          <w:szCs w:val="24"/>
        </w:rPr>
        <w:t xml:space="preserve"> выносит владельцу информационной конструкции, не соответствующей установленным Правилам, письменное уведомление о приведении ее в соответствие с установленными требованиями либо проведении демонтажа информационной конструкции в добровольном порядке в течение 30 календарных дней.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4.3. Демонтаж информационных конструкций, установленных без согласования, уборка территории от образовавшегося мусора, восстановление фасада здания, сооружения, благоустройство территории производится владельцем информационной конструкции за свой счет.</w:t>
      </w: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 xml:space="preserve">4.4. Если в установленный срок владелец информационной конструкции не выполнил требования, предусмотренные в </w:t>
      </w:r>
      <w:hyperlink w:anchor="Par105" w:history="1">
        <w:r w:rsidRPr="00346518">
          <w:rPr>
            <w:rFonts w:ascii="Times New Roman" w:hAnsi="Times New Roman" w:cs="Times New Roman"/>
            <w:sz w:val="24"/>
            <w:szCs w:val="24"/>
          </w:rPr>
          <w:t>пункте 4.2</w:t>
        </w:r>
      </w:hyperlink>
      <w:r w:rsidR="00346518">
        <w:rPr>
          <w:rFonts w:ascii="Times New Roman" w:hAnsi="Times New Roman" w:cs="Times New Roman"/>
          <w:sz w:val="24"/>
          <w:szCs w:val="24"/>
        </w:rPr>
        <w:t>.</w:t>
      </w:r>
      <w:r w:rsidRPr="00346518">
        <w:rPr>
          <w:rFonts w:ascii="Times New Roman" w:hAnsi="Times New Roman" w:cs="Times New Roman"/>
          <w:sz w:val="24"/>
          <w:szCs w:val="24"/>
        </w:rPr>
        <w:t xml:space="preserve"> настоящих Правил, либо владелец информационной конструкции неизвестен, демонтаж информационной конструкции, ее хранение или в необходимых случаях уничтожение осуществляется за счет средств бюджета</w:t>
      </w:r>
      <w:r w:rsidR="00346518" w:rsidRPr="00346518">
        <w:rPr>
          <w:rFonts w:ascii="Times New Roman" w:hAnsi="Times New Roman" w:cs="Times New Roman"/>
          <w:sz w:val="24"/>
          <w:szCs w:val="24"/>
        </w:rPr>
        <w:t xml:space="preserve"> Невонского муниципального образования</w:t>
      </w:r>
      <w:r w:rsidRPr="00346518">
        <w:rPr>
          <w:rFonts w:ascii="Times New Roman" w:hAnsi="Times New Roman" w:cs="Times New Roman"/>
          <w:sz w:val="24"/>
          <w:szCs w:val="24"/>
        </w:rPr>
        <w:t xml:space="preserve">. Администрация </w:t>
      </w:r>
      <w:r w:rsidR="00346518" w:rsidRPr="00346518">
        <w:rPr>
          <w:rFonts w:ascii="Times New Roman" w:hAnsi="Times New Roman" w:cs="Times New Roman"/>
          <w:sz w:val="24"/>
          <w:szCs w:val="24"/>
        </w:rPr>
        <w:t>Невонского муниципального образования</w:t>
      </w:r>
      <w:r w:rsidRPr="00346518">
        <w:rPr>
          <w:rFonts w:ascii="Times New Roman" w:hAnsi="Times New Roman" w:cs="Times New Roman"/>
          <w:sz w:val="24"/>
          <w:szCs w:val="24"/>
        </w:rPr>
        <w:t xml:space="preserve"> вправе требовать в установленном порядке от владельца информационной конструкции возмещения расходов, понесенных в связи с демонтажем, хранением или в необходимых случаях уничтожением информационной конструкции.</w:t>
      </w: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Pr="00346518" w:rsidRDefault="00553F34" w:rsidP="00D277FC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>5. ОТВЕТСТВЕННОСТЬ ЗА НАРУШЕНИЕ НАСТОЯЩИХ ПРАВИЛ</w:t>
      </w: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Pr="00346518" w:rsidRDefault="00553F34" w:rsidP="00D277FC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346518">
        <w:rPr>
          <w:rFonts w:ascii="Times New Roman" w:hAnsi="Times New Roman" w:cs="Times New Roman"/>
          <w:sz w:val="24"/>
          <w:szCs w:val="24"/>
        </w:rPr>
        <w:t xml:space="preserve">5.1. За нарушение настоящих </w:t>
      </w:r>
      <w:r w:rsidR="00346518" w:rsidRPr="00346518">
        <w:rPr>
          <w:rFonts w:ascii="Times New Roman" w:hAnsi="Times New Roman" w:cs="Times New Roman"/>
          <w:sz w:val="24"/>
          <w:szCs w:val="24"/>
        </w:rPr>
        <w:t>Правил,</w:t>
      </w:r>
      <w:r w:rsidRPr="00346518">
        <w:rPr>
          <w:rFonts w:ascii="Times New Roman" w:hAnsi="Times New Roman" w:cs="Times New Roman"/>
          <w:sz w:val="24"/>
          <w:szCs w:val="24"/>
        </w:rPr>
        <w:t xml:space="preserve"> виновные лица несут ответственность в соответствии с действующим законодательством.</w:t>
      </w: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Default="00553F34" w:rsidP="00D277FC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553F34" w:rsidRDefault="00553F34" w:rsidP="00553F34">
      <w:pPr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346518" w:rsidRDefault="00346518" w:rsidP="00553F34">
      <w:pPr>
        <w:autoSpaceDE w:val="0"/>
        <w:autoSpaceDN w:val="0"/>
        <w:adjustRightInd w:val="0"/>
        <w:ind w:firstLine="0"/>
        <w:jc w:val="right"/>
        <w:outlineLvl w:val="0"/>
        <w:rPr>
          <w:rFonts w:ascii="Arial" w:hAnsi="Arial" w:cs="Arial"/>
          <w:sz w:val="20"/>
          <w:szCs w:val="20"/>
        </w:rPr>
      </w:pPr>
    </w:p>
    <w:p w:rsidR="000722AE" w:rsidRPr="004764E1" w:rsidRDefault="000722AE" w:rsidP="000722AE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</w:p>
    <w:p w:rsidR="000722AE" w:rsidRPr="004764E1" w:rsidRDefault="000722AE" w:rsidP="000722AE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722AE" w:rsidRPr="004764E1" w:rsidRDefault="000722AE" w:rsidP="000722AE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t>Невонского муниципального образования</w:t>
      </w:r>
    </w:p>
    <w:p w:rsidR="00553F34" w:rsidRDefault="000722AE" w:rsidP="000722AE">
      <w:pPr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4764E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22.01.2018 №9</w:t>
      </w:r>
    </w:p>
    <w:p w:rsidR="000722AE" w:rsidRPr="000722AE" w:rsidRDefault="000722AE" w:rsidP="000722AE">
      <w:pPr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3F34" w:rsidRPr="000722AE" w:rsidRDefault="00553F34" w:rsidP="00553F34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Par127"/>
      <w:bookmarkEnd w:id="13"/>
      <w:r w:rsidRPr="000722AE">
        <w:rPr>
          <w:rFonts w:ascii="Times New Roman" w:hAnsi="Times New Roman" w:cs="Times New Roman"/>
          <w:b/>
          <w:bCs/>
          <w:sz w:val="24"/>
          <w:szCs w:val="24"/>
        </w:rPr>
        <w:t>ПРАВИЛА</w:t>
      </w:r>
    </w:p>
    <w:p w:rsidR="00553F34" w:rsidRPr="000722AE" w:rsidRDefault="00553F34" w:rsidP="00553F34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22AE">
        <w:rPr>
          <w:rFonts w:ascii="Times New Roman" w:hAnsi="Times New Roman" w:cs="Times New Roman"/>
          <w:b/>
          <w:bCs/>
          <w:sz w:val="24"/>
          <w:szCs w:val="24"/>
        </w:rPr>
        <w:t>РАЗМЕЩЕНИЯ И СОДЕРЖАНИЯ ИНФОРМАЦИОННЫХ КОНСТРУКЦИЙ</w:t>
      </w:r>
    </w:p>
    <w:p w:rsidR="00553F34" w:rsidRPr="000722AE" w:rsidRDefault="00553F34" w:rsidP="00553F34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22AE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 w:rsidR="000722AE" w:rsidRPr="000722AE">
        <w:rPr>
          <w:rFonts w:ascii="Times New Roman" w:hAnsi="Times New Roman" w:cs="Times New Roman"/>
          <w:b/>
          <w:bCs/>
          <w:sz w:val="24"/>
          <w:szCs w:val="24"/>
        </w:rPr>
        <w:t>НЕВОНСКОГО МУНИЦИПАЛЬНОГО ОБРАЗОВАНИЯ</w:t>
      </w:r>
    </w:p>
    <w:p w:rsidR="000722AE" w:rsidRPr="000722AE" w:rsidRDefault="000722AE" w:rsidP="000722A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722AE">
        <w:rPr>
          <w:rFonts w:ascii="Times New Roman" w:hAnsi="Times New Roman" w:cs="Times New Roman"/>
          <w:b/>
          <w:bCs/>
          <w:sz w:val="24"/>
          <w:szCs w:val="24"/>
        </w:rPr>
        <w:t>ГРАФИЧЕСКАЯ ЧАСТЬ</w:t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0722AE" w:rsidRDefault="000722AE" w:rsidP="000722AE">
      <w:pPr>
        <w:ind w:firstLine="700"/>
        <w:rPr>
          <w:rFonts w:ascii="Times New Roman" w:hAnsi="Times New Roman" w:cs="Times New Roman"/>
          <w:sz w:val="24"/>
          <w:szCs w:val="24"/>
        </w:rPr>
      </w:pPr>
      <w:bookmarkStart w:id="14" w:name="sub_91"/>
      <w:r w:rsidRPr="000722AE">
        <w:rPr>
          <w:rFonts w:ascii="Times New Roman" w:hAnsi="Times New Roman" w:cs="Times New Roman"/>
          <w:sz w:val="24"/>
          <w:szCs w:val="24"/>
        </w:rPr>
        <w:t>1. Информационные конструкции, указанные в подпункте 1.3.1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722AE">
        <w:rPr>
          <w:rFonts w:ascii="Times New Roman" w:hAnsi="Times New Roman" w:cs="Times New Roman"/>
          <w:sz w:val="24"/>
          <w:szCs w:val="24"/>
        </w:rPr>
        <w:t xml:space="preserve"> Правил, могут быть размещены в виде комплекса идентичных взаимосвязанных элементов одной информационной конструкции, указанных в пункте 2.11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722AE">
        <w:rPr>
          <w:rFonts w:ascii="Times New Roman" w:hAnsi="Times New Roman" w:cs="Times New Roman"/>
          <w:sz w:val="24"/>
          <w:szCs w:val="24"/>
        </w:rPr>
        <w:t xml:space="preserve"> Правил.</w:t>
      </w:r>
    </w:p>
    <w:p w:rsidR="000722AE" w:rsidRPr="00851B7A" w:rsidRDefault="000722AE" w:rsidP="000722AE">
      <w:pPr>
        <w:ind w:firstLine="700"/>
        <w:rPr>
          <w:sz w:val="24"/>
          <w:szCs w:val="24"/>
        </w:rPr>
      </w:pPr>
    </w:p>
    <w:p w:rsidR="000722AE" w:rsidRPr="00851B7A" w:rsidRDefault="000722AE" w:rsidP="000722AE">
      <w:pPr>
        <w:spacing w:before="100" w:beforeAutospacing="1" w:after="100" w:afterAutospacing="1"/>
        <w:jc w:val="center"/>
        <w:rPr>
          <w:noProof/>
        </w:rPr>
      </w:pPr>
      <w:r>
        <w:object w:dxaOrig="7222" w:dyaOrig="3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2pt;height:176pt" o:ole="">
            <v:imagedata r:id="rId8" o:title=""/>
          </v:shape>
          <o:OLEObject Type="Embed" ProgID="CorelDraw.Graphic.16" ShapeID="_x0000_i1025" DrawAspect="Content" ObjectID="_1578128291" r:id="rId9"/>
        </w:object>
      </w:r>
    </w:p>
    <w:p w:rsidR="000722AE" w:rsidRPr="00851B7A" w:rsidRDefault="000722AE" w:rsidP="000722AE">
      <w:pPr>
        <w:spacing w:before="100" w:beforeAutospacing="1" w:after="100" w:afterAutospacing="1"/>
        <w:jc w:val="center"/>
        <w:rPr>
          <w:sz w:val="24"/>
          <w:szCs w:val="24"/>
        </w:rPr>
      </w:pPr>
      <w:r>
        <w:object w:dxaOrig="6936" w:dyaOrig="3093">
          <v:shape id="_x0000_i1026" type="#_x0000_t75" style="width:346.8pt;height:154.8pt" o:ole="">
            <v:imagedata r:id="rId10" o:title=""/>
          </v:shape>
          <o:OLEObject Type="Embed" ProgID="CorelDraw.Graphic.16" ShapeID="_x0000_i1026" DrawAspect="Content" ObjectID="_1578128292" r:id="rId11"/>
        </w:object>
      </w:r>
    </w:p>
    <w:bookmarkEnd w:id="14"/>
    <w:p w:rsidR="000722AE" w:rsidRPr="00474A9E" w:rsidRDefault="000722AE" w:rsidP="000722AE">
      <w:pPr>
        <w:pStyle w:val="1"/>
        <w:numPr>
          <w:ilvl w:val="0"/>
          <w:numId w:val="0"/>
        </w:numPr>
        <w:tabs>
          <w:tab w:val="left" w:pos="360"/>
          <w:tab w:val="left" w:pos="993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 w:rsidRPr="00474A9E">
        <w:rPr>
          <w:sz w:val="24"/>
          <w:szCs w:val="24"/>
        </w:rPr>
        <w:t>Настенные вывески должны размещаться над входом или окнами (витринами) помещений, на единой горизонтальной оси с иными настенными информационными конструкциями, установленными в пределах фасада, на уровне линии перекрытий между первым и вторым этажами либо ниже указанной линии для многоквартирных домов, между первым и вторым этажами, а так же вторым и третьем этажами – для иных зданий, сооружений (пункт 2.10</w:t>
      </w:r>
      <w:r>
        <w:rPr>
          <w:sz w:val="24"/>
          <w:szCs w:val="24"/>
        </w:rPr>
        <w:t>.</w:t>
      </w:r>
      <w:proofErr w:type="gramEnd"/>
      <w:r w:rsidRPr="00474A9E">
        <w:rPr>
          <w:sz w:val="24"/>
          <w:szCs w:val="24"/>
        </w:rPr>
        <w:t xml:space="preserve"> </w:t>
      </w:r>
      <w:proofErr w:type="gramStart"/>
      <w:r w:rsidRPr="00474A9E">
        <w:rPr>
          <w:sz w:val="24"/>
          <w:szCs w:val="24"/>
        </w:rPr>
        <w:t xml:space="preserve">Правил). </w:t>
      </w:r>
      <w:proofErr w:type="gramEnd"/>
    </w:p>
    <w:p w:rsidR="000722AE" w:rsidRPr="00851B7A" w:rsidRDefault="000722AE" w:rsidP="000722AE">
      <w:pPr>
        <w:autoSpaceDE w:val="0"/>
        <w:autoSpaceDN w:val="0"/>
        <w:adjustRightInd w:val="0"/>
        <w:ind w:right="-1" w:firstLine="72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3840" cy="3718560"/>
            <wp:effectExtent l="0" t="0" r="3810" b="0"/>
            <wp:docPr id="11" name="Рисунок 11" descr="ВЫВЕСКИ 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ВЕСКИ 1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0722AE" w:rsidRDefault="000722AE" w:rsidP="000722AE">
      <w:pPr>
        <w:tabs>
          <w:tab w:val="left" w:pos="360"/>
        </w:tabs>
        <w:autoSpaceDE w:val="0"/>
        <w:autoSpaceDN w:val="0"/>
        <w:adjustRightInd w:val="0"/>
        <w:ind w:firstLine="700"/>
        <w:rPr>
          <w:rFonts w:ascii="Times New Roman" w:hAnsi="Times New Roman" w:cs="Times New Roman"/>
          <w:sz w:val="24"/>
          <w:szCs w:val="24"/>
        </w:rPr>
      </w:pPr>
      <w:bookmarkStart w:id="15" w:name="sub_92"/>
      <w:r w:rsidRPr="000722AE">
        <w:rPr>
          <w:rFonts w:ascii="Times New Roman" w:hAnsi="Times New Roman" w:cs="Times New Roman"/>
          <w:sz w:val="24"/>
          <w:szCs w:val="24"/>
        </w:rPr>
        <w:t>3.  Размещение вывесок по фронтону козырька здания, сооружения (</w:t>
      </w:r>
      <w:hyperlink w:anchor="sub_24" w:history="1">
        <w:r w:rsidRPr="000722AE">
          <w:rPr>
            <w:rFonts w:ascii="Times New Roman" w:hAnsi="Times New Roman" w:cs="Times New Roman"/>
            <w:sz w:val="24"/>
            <w:szCs w:val="24"/>
          </w:rPr>
          <w:t>пункт</w:t>
        </w:r>
      </w:hyperlink>
      <w:r w:rsidRPr="000722AE">
        <w:rPr>
          <w:rFonts w:ascii="Times New Roman" w:hAnsi="Times New Roman" w:cs="Times New Roman"/>
          <w:sz w:val="24"/>
          <w:szCs w:val="24"/>
        </w:rPr>
        <w:t xml:space="preserve"> 2.13 Правил).</w:t>
      </w:r>
    </w:p>
    <w:p w:rsidR="000722AE" w:rsidRPr="00851B7A" w:rsidRDefault="000722AE" w:rsidP="000722AE">
      <w:pPr>
        <w:autoSpaceDE w:val="0"/>
        <w:autoSpaceDN w:val="0"/>
        <w:adjustRightInd w:val="0"/>
        <w:ind w:right="-1" w:firstLine="72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ind w:right="-1" w:firstLine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FFEFD28" wp14:editId="6442B95A">
            <wp:extent cx="3454400" cy="4622800"/>
            <wp:effectExtent l="0" t="0" r="0" b="6350"/>
            <wp:docPr id="10" name="Рисунок 10" descr="map9a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9a - 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851B7A" w:rsidRDefault="000722AE" w:rsidP="000722AE">
      <w:pPr>
        <w:autoSpaceDE w:val="0"/>
        <w:autoSpaceDN w:val="0"/>
        <w:adjustRightInd w:val="0"/>
        <w:ind w:right="-1" w:firstLine="720"/>
        <w:rPr>
          <w:sz w:val="24"/>
          <w:szCs w:val="24"/>
        </w:rPr>
      </w:pPr>
      <w:r w:rsidRPr="00851B7A">
        <w:rPr>
          <w:sz w:val="24"/>
          <w:szCs w:val="24"/>
        </w:rPr>
        <w:lastRenderedPageBreak/>
        <w:t xml:space="preserve">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ECD9905" wp14:editId="60744129">
            <wp:extent cx="3108960" cy="4810760"/>
            <wp:effectExtent l="0" t="0" r="0" b="8890"/>
            <wp:docPr id="9" name="Рисунок 9" descr="map9b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9b - коп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6115D3" w:rsidRDefault="000722AE" w:rsidP="000722AE">
      <w:pPr>
        <w:autoSpaceDE w:val="0"/>
        <w:autoSpaceDN w:val="0"/>
        <w:adjustRightInd w:val="0"/>
        <w:ind w:right="-1"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t>4.</w:t>
      </w:r>
      <w:bookmarkEnd w:id="15"/>
      <w:r w:rsidRPr="006115D3">
        <w:rPr>
          <w:rFonts w:ascii="Times New Roman" w:hAnsi="Times New Roman" w:cs="Times New Roman"/>
          <w:sz w:val="24"/>
          <w:szCs w:val="24"/>
        </w:rPr>
        <w:t> Максимальный размер настенных вывесок</w:t>
      </w:r>
      <w:r w:rsidRPr="006115D3">
        <w:rPr>
          <w:rFonts w:ascii="Times New Roman" w:hAnsi="Times New Roman" w:cs="Times New Roman"/>
          <w:sz w:val="24"/>
        </w:rPr>
        <w:t xml:space="preserve"> (под</w:t>
      </w:r>
      <w:hyperlink w:anchor="sub_272" w:history="1">
        <w:r w:rsidRPr="006115D3">
          <w:rPr>
            <w:rFonts w:ascii="Times New Roman" w:hAnsi="Times New Roman" w:cs="Times New Roman"/>
            <w:sz w:val="24"/>
          </w:rPr>
          <w:t>пункт</w:t>
        </w:r>
      </w:hyperlink>
      <w:r w:rsidRPr="006115D3">
        <w:rPr>
          <w:rFonts w:ascii="Times New Roman" w:hAnsi="Times New Roman" w:cs="Times New Roman"/>
          <w:sz w:val="24"/>
        </w:rPr>
        <w:t xml:space="preserve"> 2.11 Правил).</w:t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4160" cy="3896360"/>
            <wp:effectExtent l="0" t="0" r="8890" b="8890"/>
            <wp:docPr id="8" name="Рисунок 8" descr="рисВывес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Вывеска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sub_93"/>
    </w:p>
    <w:p w:rsidR="000722AE" w:rsidRPr="006115D3" w:rsidRDefault="000722AE" w:rsidP="000722AE">
      <w:pPr>
        <w:autoSpaceDE w:val="0"/>
        <w:autoSpaceDN w:val="0"/>
        <w:adjustRightInd w:val="0"/>
        <w:ind w:right="-1"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lastRenderedPageBreak/>
        <w:t>5. Размещение вывески, в случае если организация, индивидуальный предприниматель расположены в помещении подвального или цокольного этажа здания (пункт 2.10 Правил).</w:t>
      </w:r>
    </w:p>
    <w:p w:rsidR="000722AE" w:rsidRPr="00851B7A" w:rsidRDefault="000722AE" w:rsidP="000722AE">
      <w:pPr>
        <w:autoSpaceDE w:val="0"/>
        <w:autoSpaceDN w:val="0"/>
        <w:adjustRightInd w:val="0"/>
        <w:ind w:firstLine="70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ind w:firstLine="7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54551E9" wp14:editId="4F63F863">
            <wp:extent cx="4226560" cy="4140200"/>
            <wp:effectExtent l="0" t="0" r="2540" b="0"/>
            <wp:docPr id="7" name="Рисунок 7" descr="ma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6115D3" w:rsidRDefault="000722AE" w:rsidP="000722AE">
      <w:pPr>
        <w:autoSpaceDE w:val="0"/>
        <w:autoSpaceDN w:val="0"/>
        <w:adjustRightInd w:val="0"/>
        <w:ind w:firstLine="70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t>6. </w:t>
      </w:r>
      <w:bookmarkEnd w:id="16"/>
      <w:r w:rsidRPr="006115D3">
        <w:rPr>
          <w:rFonts w:ascii="Times New Roman" w:hAnsi="Times New Roman" w:cs="Times New Roman"/>
          <w:sz w:val="24"/>
          <w:szCs w:val="24"/>
        </w:rPr>
        <w:t>Размещение консольных вывесок (пункт 2.14 Правил).</w:t>
      </w:r>
    </w:p>
    <w:p w:rsidR="000722AE" w:rsidRPr="00851B7A" w:rsidRDefault="000722AE" w:rsidP="000722AE">
      <w:pPr>
        <w:autoSpaceDE w:val="0"/>
        <w:autoSpaceDN w:val="0"/>
        <w:adjustRightInd w:val="0"/>
        <w:ind w:firstLine="70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5640" cy="3799840"/>
            <wp:effectExtent l="0" t="0" r="0" b="0"/>
            <wp:docPr id="6" name="Рисунок 6" descr="Консольная для новых прав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сольная для новых прави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6115D3" w:rsidRDefault="000722AE" w:rsidP="000722AE">
      <w:pPr>
        <w:autoSpaceDE w:val="0"/>
        <w:autoSpaceDN w:val="0"/>
        <w:adjustRightInd w:val="0"/>
        <w:ind w:firstLine="700"/>
        <w:rPr>
          <w:rFonts w:ascii="Times New Roman" w:hAnsi="Times New Roman" w:cs="Times New Roman"/>
          <w:sz w:val="24"/>
          <w:szCs w:val="24"/>
        </w:rPr>
      </w:pPr>
      <w:bookmarkStart w:id="17" w:name="sub_94"/>
      <w:r w:rsidRPr="006115D3">
        <w:rPr>
          <w:rFonts w:ascii="Times New Roman" w:hAnsi="Times New Roman" w:cs="Times New Roman"/>
          <w:sz w:val="24"/>
          <w:szCs w:val="24"/>
        </w:rPr>
        <w:lastRenderedPageBreak/>
        <w:t>7.</w:t>
      </w:r>
      <w:bookmarkEnd w:id="17"/>
      <w:r w:rsidRPr="006115D3">
        <w:rPr>
          <w:rFonts w:ascii="Times New Roman" w:hAnsi="Times New Roman" w:cs="Times New Roman"/>
          <w:sz w:val="24"/>
          <w:szCs w:val="24"/>
        </w:rPr>
        <w:t> Размещение вывесок на крышах зданий, сооружений (пункт 2.16 Правил).</w:t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77920" cy="45008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6115D3" w:rsidRDefault="000722AE" w:rsidP="000722A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t>8. Запрещается:</w:t>
      </w:r>
    </w:p>
    <w:p w:rsidR="000722AE" w:rsidRPr="006115D3" w:rsidRDefault="000722AE" w:rsidP="000722A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bookmarkStart w:id="18" w:name="sub_96"/>
      <w:r w:rsidRPr="006115D3">
        <w:rPr>
          <w:rFonts w:ascii="Times New Roman" w:hAnsi="Times New Roman" w:cs="Times New Roman"/>
          <w:sz w:val="24"/>
          <w:szCs w:val="24"/>
        </w:rPr>
        <w:t>8.1. Перекрытие указателей с наименованиями улиц и номерами домов (под</w:t>
      </w:r>
      <w:hyperlink w:anchor="sub_211" w:history="1">
        <w:r w:rsidRPr="006115D3">
          <w:rPr>
            <w:rFonts w:ascii="Times New Roman" w:hAnsi="Times New Roman" w:cs="Times New Roman"/>
            <w:sz w:val="24"/>
            <w:szCs w:val="24"/>
          </w:rPr>
          <w:t>пункт</w:t>
        </w:r>
      </w:hyperlink>
      <w:r w:rsidRPr="006115D3">
        <w:rPr>
          <w:rFonts w:ascii="Times New Roman" w:hAnsi="Times New Roman" w:cs="Times New Roman"/>
          <w:sz w:val="24"/>
          <w:szCs w:val="24"/>
        </w:rPr>
        <w:t xml:space="preserve"> «6» пункта 2.9 Правил).</w:t>
      </w:r>
    </w:p>
    <w:bookmarkEnd w:id="18"/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851B7A" w:rsidRDefault="000722AE" w:rsidP="000722AE">
      <w:pPr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>
            <wp:extent cx="3774440" cy="344424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r="2710" b="-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</w:pPr>
    </w:p>
    <w:p w:rsidR="000722AE" w:rsidRPr="006115D3" w:rsidRDefault="000722AE" w:rsidP="000722A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lastRenderedPageBreak/>
        <w:t xml:space="preserve">8.2. Полное перекрытие (закрытие) оконных и дверных проемов, а также витражей и витрин (подпункт «2» пункта 2.9 Правил). </w:t>
      </w:r>
    </w:p>
    <w:p w:rsidR="000722AE" w:rsidRPr="00851B7A" w:rsidRDefault="000722AE" w:rsidP="000722AE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0722AE" w:rsidRPr="00851B7A" w:rsidRDefault="000722AE" w:rsidP="000722AE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51200" cy="3713480"/>
            <wp:effectExtent l="0" t="0" r="6350" b="1270"/>
            <wp:docPr id="3" name="Рисунок 3" descr="https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6115D3" w:rsidRDefault="000722AE" w:rsidP="000722A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sz w:val="24"/>
          <w:szCs w:val="24"/>
        </w:rPr>
        <w:t>8.3. Размещение информационных конструкций в границах жилых помещений (подпункт «9» пункта 2.9 Правил).</w:t>
      </w:r>
    </w:p>
    <w:p w:rsidR="000722AE" w:rsidRPr="00851B7A" w:rsidRDefault="000722AE" w:rsidP="000722AE">
      <w:pPr>
        <w:jc w:val="center"/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93920" cy="4434840"/>
            <wp:effectExtent l="0" t="0" r="0" b="3810"/>
            <wp:docPr id="2" name="Рисунок 2" descr="в границах жилых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границах жилых п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851B7A" w:rsidRDefault="000722AE" w:rsidP="000722AE">
      <w:pPr>
        <w:ind w:firstLine="720"/>
        <w:rPr>
          <w:noProof/>
          <w:sz w:val="24"/>
          <w:szCs w:val="24"/>
        </w:rPr>
      </w:pPr>
    </w:p>
    <w:p w:rsidR="000722AE" w:rsidRPr="006115D3" w:rsidRDefault="000722AE" w:rsidP="000722A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115D3">
        <w:rPr>
          <w:rFonts w:ascii="Times New Roman" w:hAnsi="Times New Roman" w:cs="Times New Roman"/>
          <w:noProof/>
          <w:sz w:val="24"/>
          <w:szCs w:val="24"/>
        </w:rPr>
        <w:lastRenderedPageBreak/>
        <w:t>9.</w:t>
      </w:r>
      <w:r w:rsidRPr="006115D3">
        <w:rPr>
          <w:rFonts w:ascii="Times New Roman" w:hAnsi="Times New Roman" w:cs="Times New Roman"/>
          <w:sz w:val="24"/>
          <w:szCs w:val="24"/>
        </w:rPr>
        <w:t> Покрытие декоративными пленками поверхности окон, витрин, замена остекления витрин световыми коробами (подпункт «10» пункта 2.9 Правил).</w:t>
      </w:r>
    </w:p>
    <w:p w:rsidR="000722AE" w:rsidRPr="00851B7A" w:rsidRDefault="000722AE" w:rsidP="000722AE">
      <w:pPr>
        <w:ind w:firstLine="720"/>
        <w:rPr>
          <w:sz w:val="24"/>
          <w:szCs w:val="24"/>
        </w:rPr>
      </w:pPr>
    </w:p>
    <w:p w:rsidR="000722AE" w:rsidRPr="00851B7A" w:rsidRDefault="000722AE" w:rsidP="000722A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034280" cy="2616200"/>
            <wp:effectExtent l="0" t="0" r="0" b="0"/>
            <wp:docPr id="1" name="Рисунок 1" descr="https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AE" w:rsidRPr="00851B7A" w:rsidRDefault="000722AE" w:rsidP="000722AE">
      <w:pPr>
        <w:rPr>
          <w:sz w:val="24"/>
          <w:szCs w:val="24"/>
        </w:rPr>
      </w:pPr>
    </w:p>
    <w:p w:rsidR="000722AE" w:rsidRPr="00851B7A" w:rsidRDefault="000722AE" w:rsidP="000722AE">
      <w:pPr>
        <w:rPr>
          <w:sz w:val="24"/>
          <w:szCs w:val="24"/>
        </w:rPr>
      </w:pPr>
    </w:p>
    <w:p w:rsidR="000722AE" w:rsidRDefault="000722AE" w:rsidP="000722AE">
      <w:bookmarkStart w:id="19" w:name="_GoBack"/>
      <w:bookmarkEnd w:id="19"/>
    </w:p>
    <w:p w:rsidR="00FE3192" w:rsidRDefault="00FE3192" w:rsidP="000722AE">
      <w:pPr>
        <w:autoSpaceDE w:val="0"/>
        <w:autoSpaceDN w:val="0"/>
        <w:adjustRightInd w:val="0"/>
        <w:ind w:firstLine="0"/>
      </w:pPr>
    </w:p>
    <w:sectPr w:rsidR="00FE3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16FF8"/>
    <w:multiLevelType w:val="multilevel"/>
    <w:tmpl w:val="579EC884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20"/>
    <w:rsid w:val="000722AE"/>
    <w:rsid w:val="002035FE"/>
    <w:rsid w:val="00217D13"/>
    <w:rsid w:val="00346518"/>
    <w:rsid w:val="004433C0"/>
    <w:rsid w:val="00553F34"/>
    <w:rsid w:val="006115D3"/>
    <w:rsid w:val="007777CE"/>
    <w:rsid w:val="00801401"/>
    <w:rsid w:val="00AB6CB4"/>
    <w:rsid w:val="00D277FC"/>
    <w:rsid w:val="00DA4720"/>
    <w:rsid w:val="00FE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401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Стиль приложения 1."/>
    <w:basedOn w:val="a"/>
    <w:rsid w:val="000722AE"/>
    <w:pPr>
      <w:numPr>
        <w:numId w:val="1"/>
      </w:numPr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">
    <w:name w:val="Стиль приложения 1.1."/>
    <w:basedOn w:val="a"/>
    <w:rsid w:val="000722AE"/>
    <w:pPr>
      <w:numPr>
        <w:ilvl w:val="1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">
    <w:name w:val="Стиль приложения 1.1.1."/>
    <w:basedOn w:val="a"/>
    <w:rsid w:val="000722AE"/>
    <w:pPr>
      <w:numPr>
        <w:ilvl w:val="2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1">
    <w:name w:val="Стиль приложения 1.1.1.1."/>
    <w:basedOn w:val="a"/>
    <w:rsid w:val="000722AE"/>
    <w:pPr>
      <w:numPr>
        <w:ilvl w:val="3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0">
    <w:name w:val="Стиль приложения_1)"/>
    <w:basedOn w:val="a"/>
    <w:rsid w:val="000722AE"/>
    <w:pPr>
      <w:numPr>
        <w:ilvl w:val="4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22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401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Стиль приложения 1."/>
    <w:basedOn w:val="a"/>
    <w:rsid w:val="000722AE"/>
    <w:pPr>
      <w:numPr>
        <w:numId w:val="1"/>
      </w:numPr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">
    <w:name w:val="Стиль приложения 1.1."/>
    <w:basedOn w:val="a"/>
    <w:rsid w:val="000722AE"/>
    <w:pPr>
      <w:numPr>
        <w:ilvl w:val="1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">
    <w:name w:val="Стиль приложения 1.1.1."/>
    <w:basedOn w:val="a"/>
    <w:rsid w:val="000722AE"/>
    <w:pPr>
      <w:numPr>
        <w:ilvl w:val="2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1">
    <w:name w:val="Стиль приложения 1.1.1.1."/>
    <w:basedOn w:val="a"/>
    <w:rsid w:val="000722AE"/>
    <w:pPr>
      <w:numPr>
        <w:ilvl w:val="3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0">
    <w:name w:val="Стиль приложения_1)"/>
    <w:basedOn w:val="a"/>
    <w:rsid w:val="000722AE"/>
    <w:pPr>
      <w:numPr>
        <w:ilvl w:val="4"/>
        <w:numId w:val="1"/>
      </w:numPr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22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consultantplus://offline/ref=55A6D1B5E98E8C28D5609BDF5B257E04561062DC65F65F840E434BF0F94FB6C8EFCA4493F6FA1AB3XB29B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5A6D1B5E98E8C28D5609BDF5B257E04561062DC65F65F840E434BF0F9X42FB" TargetMode="Externa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3298</Words>
  <Characters>18799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2018-01-22T01:15:00Z</dcterms:created>
  <dcterms:modified xsi:type="dcterms:W3CDTF">2018-01-22T04:12:00Z</dcterms:modified>
</cp:coreProperties>
</file>