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B" w:rsidRPr="006F31AD" w:rsidRDefault="009666AB" w:rsidP="009666AB">
      <w:pPr>
        <w:widowControl w:val="0"/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Российская Федерация</w:t>
      </w:r>
    </w:p>
    <w:p w:rsidR="009666AB" w:rsidRPr="006F31AD" w:rsidRDefault="009666AB" w:rsidP="009666AB">
      <w:pPr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Иркутская область</w:t>
      </w:r>
    </w:p>
    <w:p w:rsidR="009666AB" w:rsidRPr="006F31AD" w:rsidRDefault="009666AB" w:rsidP="009666AB">
      <w:pPr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муниципальное образование</w:t>
      </w:r>
    </w:p>
    <w:p w:rsidR="009666AB" w:rsidRPr="006F31AD" w:rsidRDefault="009666AB" w:rsidP="009666AB">
      <w:pPr>
        <w:ind w:firstLine="720"/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«Усть-Илимский район»</w:t>
      </w:r>
    </w:p>
    <w:p w:rsidR="009666AB" w:rsidRPr="006F31AD" w:rsidRDefault="009666AB" w:rsidP="009666AB">
      <w:pPr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Невонское муниципальное образование</w:t>
      </w:r>
    </w:p>
    <w:p w:rsidR="009666AB" w:rsidRDefault="009666AB" w:rsidP="009666AB">
      <w:pPr>
        <w:jc w:val="center"/>
        <w:rPr>
          <w:caps/>
          <w:sz w:val="28"/>
          <w:szCs w:val="28"/>
        </w:rPr>
      </w:pPr>
      <w:r w:rsidRPr="006F31AD">
        <w:rPr>
          <w:caps/>
          <w:sz w:val="28"/>
          <w:szCs w:val="28"/>
        </w:rPr>
        <w:t>АДМИНИСТРАЦИЯ</w:t>
      </w:r>
    </w:p>
    <w:p w:rsidR="006F31AD" w:rsidRPr="006F31AD" w:rsidRDefault="006F31AD" w:rsidP="009666AB">
      <w:pPr>
        <w:jc w:val="center"/>
        <w:rPr>
          <w:caps/>
          <w:sz w:val="28"/>
          <w:szCs w:val="28"/>
        </w:rPr>
      </w:pPr>
    </w:p>
    <w:p w:rsidR="009666AB" w:rsidRPr="006F31AD" w:rsidRDefault="000607B6" w:rsidP="009666AB">
      <w:pPr>
        <w:jc w:val="center"/>
        <w:rPr>
          <w:b/>
          <w:caps/>
          <w:sz w:val="28"/>
          <w:szCs w:val="28"/>
        </w:rPr>
      </w:pPr>
      <w:r w:rsidRPr="006F31AD">
        <w:rPr>
          <w:b/>
          <w:caps/>
          <w:sz w:val="28"/>
          <w:szCs w:val="28"/>
        </w:rPr>
        <w:t>Постановление</w:t>
      </w:r>
    </w:p>
    <w:p w:rsidR="009666AB" w:rsidRPr="006F31AD" w:rsidRDefault="009666AB" w:rsidP="009666AB">
      <w:pPr>
        <w:pStyle w:val="ConsPlusTitle"/>
        <w:widowControl/>
        <w:rPr>
          <w:sz w:val="28"/>
          <w:szCs w:val="28"/>
        </w:rPr>
      </w:pPr>
    </w:p>
    <w:p w:rsidR="009666AB" w:rsidRPr="005112B5" w:rsidRDefault="005112B5" w:rsidP="009666A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112B5">
        <w:t>О принятии расходных обязатель</w:t>
      </w:r>
      <w:proofErr w:type="gramStart"/>
      <w:r w:rsidRPr="005112B5">
        <w:t>ств дл</w:t>
      </w:r>
      <w:proofErr w:type="gramEnd"/>
      <w:r w:rsidRPr="005112B5">
        <w:t>я реализации перечня проектов Народных инициатив на 2022 год</w:t>
      </w:r>
    </w:p>
    <w:p w:rsidR="00564FB6" w:rsidRPr="006F31AD" w:rsidRDefault="00564FB6" w:rsidP="00564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1AD" w:rsidRPr="006F31AD" w:rsidTr="006F31AD">
        <w:tc>
          <w:tcPr>
            <w:tcW w:w="4785" w:type="dxa"/>
          </w:tcPr>
          <w:p w:rsidR="006F31AD" w:rsidRPr="006F31AD" w:rsidRDefault="006F31AD" w:rsidP="00564FB6">
            <w:pPr>
              <w:pStyle w:val="ConsPlusTitle"/>
              <w:widowControl/>
              <w:rPr>
                <w:b w:val="0"/>
              </w:rPr>
            </w:pPr>
            <w:bookmarkStart w:id="0" w:name="sub_1"/>
            <w:r w:rsidRPr="006F31AD">
              <w:rPr>
                <w:b w:val="0"/>
              </w:rPr>
              <w:t>от 25.01.2022 года</w:t>
            </w:r>
          </w:p>
        </w:tc>
        <w:tc>
          <w:tcPr>
            <w:tcW w:w="4786" w:type="dxa"/>
          </w:tcPr>
          <w:p w:rsidR="006F31AD" w:rsidRPr="006F31AD" w:rsidRDefault="006F31AD" w:rsidP="006F31AD">
            <w:pPr>
              <w:pStyle w:val="ConsPlusTitle"/>
              <w:widowControl/>
              <w:jc w:val="right"/>
              <w:rPr>
                <w:b w:val="0"/>
              </w:rPr>
            </w:pPr>
            <w:r w:rsidRPr="006F31AD">
              <w:rPr>
                <w:b w:val="0"/>
              </w:rPr>
              <w:t>№</w:t>
            </w:r>
            <w:r w:rsidR="0010317A">
              <w:rPr>
                <w:b w:val="0"/>
              </w:rPr>
              <w:t xml:space="preserve"> </w:t>
            </w:r>
            <w:r w:rsidRPr="006F31AD">
              <w:rPr>
                <w:b w:val="0"/>
              </w:rPr>
              <w:t>6</w:t>
            </w:r>
          </w:p>
        </w:tc>
      </w:tr>
    </w:tbl>
    <w:p w:rsidR="00564FB6" w:rsidRPr="00B177EA" w:rsidRDefault="00564FB6" w:rsidP="00564FB6">
      <w:pPr>
        <w:pStyle w:val="ConsPlusTitle"/>
        <w:widowControl/>
      </w:pPr>
    </w:p>
    <w:p w:rsidR="004D78AD" w:rsidRPr="006F31AD" w:rsidRDefault="004D78AD" w:rsidP="004D78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F31AD">
        <w:rPr>
          <w:color w:val="000000"/>
        </w:rPr>
        <w:t xml:space="preserve">В соответствии </w:t>
      </w:r>
      <w:r w:rsidR="006C5F94" w:rsidRPr="006F31AD">
        <w:rPr>
          <w:color w:val="000000"/>
        </w:rPr>
        <w:t>с постановлением Правительства Ирку</w:t>
      </w:r>
      <w:r w:rsidR="0006067A" w:rsidRPr="006F31AD">
        <w:rPr>
          <w:color w:val="000000"/>
        </w:rPr>
        <w:t>тской области от 14.02.2019 №108</w:t>
      </w:r>
      <w:r w:rsidR="006C5F94" w:rsidRPr="006F31AD">
        <w:rPr>
          <w:color w:val="000000"/>
        </w:rPr>
        <w:t xml:space="preserve">-пп «О предоставлении и расходовании </w:t>
      </w:r>
      <w:r w:rsidR="006C5F94" w:rsidRPr="006F31AD">
        <w:rPr>
          <w:color w:val="3C3C3C"/>
          <w:spacing w:val="2"/>
          <w:shd w:val="clear" w:color="auto" w:fill="FFFFFF"/>
        </w:rPr>
        <w:t xml:space="preserve">субсидий из областного бюджета местным бюджетам в целях </w:t>
      </w:r>
      <w:proofErr w:type="spellStart"/>
      <w:r w:rsidR="006C5F94" w:rsidRPr="006F31AD">
        <w:rPr>
          <w:color w:val="3C3C3C"/>
          <w:spacing w:val="2"/>
          <w:shd w:val="clear" w:color="auto" w:fill="FFFFFF"/>
        </w:rPr>
        <w:t>софинансирования</w:t>
      </w:r>
      <w:proofErr w:type="spellEnd"/>
      <w:r w:rsidR="006C5F94" w:rsidRPr="006F31AD">
        <w:rPr>
          <w:color w:val="3C3C3C"/>
          <w:spacing w:val="2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</w:t>
      </w:r>
      <w:r w:rsidR="001476B6" w:rsidRPr="006F31AD">
        <w:rPr>
          <w:color w:val="3C3C3C"/>
          <w:spacing w:val="2"/>
          <w:shd w:val="clear" w:color="auto" w:fill="FFFFFF"/>
        </w:rPr>
        <w:t xml:space="preserve">ых инициатив», </w:t>
      </w:r>
      <w:r w:rsidR="00764966" w:rsidRPr="006F31AD">
        <w:rPr>
          <w:color w:val="3C3C3C"/>
          <w:spacing w:val="2"/>
          <w:shd w:val="clear" w:color="auto" w:fill="FFFFFF"/>
        </w:rPr>
        <w:t xml:space="preserve">руководствуясь </w:t>
      </w:r>
      <w:r w:rsidR="001476B6" w:rsidRPr="006F31AD">
        <w:rPr>
          <w:color w:val="3C3C3C"/>
          <w:spacing w:val="2"/>
          <w:shd w:val="clear" w:color="auto" w:fill="FFFFFF"/>
        </w:rPr>
        <w:t>ст.ст.</w:t>
      </w:r>
      <w:r w:rsidR="00195652" w:rsidRPr="006F31AD">
        <w:rPr>
          <w:color w:val="3C3C3C"/>
          <w:spacing w:val="2"/>
          <w:shd w:val="clear" w:color="auto" w:fill="FFFFFF"/>
        </w:rPr>
        <w:t xml:space="preserve"> </w:t>
      </w:r>
      <w:r w:rsidR="001476B6" w:rsidRPr="006F31AD">
        <w:rPr>
          <w:color w:val="3C3C3C"/>
          <w:spacing w:val="2"/>
          <w:shd w:val="clear" w:color="auto" w:fill="FFFFFF"/>
        </w:rPr>
        <w:t>32,</w:t>
      </w:r>
      <w:r w:rsidR="00195652" w:rsidRPr="006F31AD">
        <w:rPr>
          <w:color w:val="3C3C3C"/>
          <w:spacing w:val="2"/>
          <w:shd w:val="clear" w:color="auto" w:fill="FFFFFF"/>
        </w:rPr>
        <w:t xml:space="preserve"> </w:t>
      </w:r>
      <w:r w:rsidR="001476B6" w:rsidRPr="006F31AD">
        <w:rPr>
          <w:color w:val="3C3C3C"/>
          <w:spacing w:val="2"/>
          <w:shd w:val="clear" w:color="auto" w:fill="FFFFFF"/>
        </w:rPr>
        <w:t>45</w:t>
      </w:r>
      <w:r w:rsidR="006C5F94" w:rsidRPr="006F31AD">
        <w:rPr>
          <w:color w:val="000000"/>
        </w:rPr>
        <w:t xml:space="preserve"> </w:t>
      </w:r>
      <w:r w:rsidRPr="006F31AD">
        <w:rPr>
          <w:color w:val="000000"/>
        </w:rPr>
        <w:t xml:space="preserve">Устава </w:t>
      </w:r>
      <w:r w:rsidR="00056976" w:rsidRPr="006F31AD">
        <w:rPr>
          <w:color w:val="000000"/>
        </w:rPr>
        <w:t>Невонского</w:t>
      </w:r>
      <w:r w:rsidRPr="006F31AD">
        <w:rPr>
          <w:color w:val="000000"/>
        </w:rPr>
        <w:t xml:space="preserve"> муниципального образования,</w:t>
      </w:r>
    </w:p>
    <w:p w:rsidR="00564FB6" w:rsidRPr="006F31AD" w:rsidRDefault="00564FB6" w:rsidP="00564FB6">
      <w:pPr>
        <w:jc w:val="center"/>
      </w:pPr>
    </w:p>
    <w:p w:rsidR="00564FB6" w:rsidRPr="006F31AD" w:rsidRDefault="00564FB6" w:rsidP="00564FB6">
      <w:pPr>
        <w:jc w:val="center"/>
        <w:rPr>
          <w:spacing w:val="100"/>
        </w:rPr>
      </w:pPr>
      <w:r w:rsidRPr="006F31AD">
        <w:t>ПОСТАНОВЛЯ</w:t>
      </w:r>
      <w:r w:rsidR="006F31AD" w:rsidRPr="006F31AD">
        <w:t>ЕТ</w:t>
      </w:r>
      <w:r w:rsidRPr="006F31AD">
        <w:rPr>
          <w:spacing w:val="100"/>
        </w:rPr>
        <w:t>:</w:t>
      </w:r>
    </w:p>
    <w:p w:rsidR="00564FB6" w:rsidRPr="006F31AD" w:rsidRDefault="00564FB6" w:rsidP="00564FB6">
      <w:pPr>
        <w:jc w:val="center"/>
      </w:pPr>
    </w:p>
    <w:bookmarkEnd w:id="0"/>
    <w:p w:rsidR="00E862D9" w:rsidRPr="006F31AD" w:rsidRDefault="006F31AD" w:rsidP="006F31AD">
      <w:pPr>
        <w:jc w:val="both"/>
      </w:pPr>
      <w:r w:rsidRPr="006F31AD">
        <w:tab/>
      </w:r>
      <w:r>
        <w:t xml:space="preserve">1. </w:t>
      </w:r>
      <w:r w:rsidR="00C36107" w:rsidRPr="006F31AD">
        <w:t xml:space="preserve">Утвердить мероприятия перечня проектов народных инициатив Невонского муниципального образования, реализация которых в </w:t>
      </w:r>
      <w:r w:rsidRPr="006F31AD">
        <w:t>2022</w:t>
      </w:r>
      <w:r w:rsidR="00C36107" w:rsidRPr="006F31AD">
        <w:t xml:space="preserve"> году осуществляется за счет средств местного бюджета в объеме </w:t>
      </w:r>
      <w:r w:rsidRPr="006F31AD">
        <w:t xml:space="preserve">72894 </w:t>
      </w:r>
      <w:r w:rsidR="00C36107" w:rsidRPr="006F31AD">
        <w:t xml:space="preserve">рублей и субсидии из областного бюджета в объеме </w:t>
      </w:r>
      <w:r w:rsidRPr="006F31AD">
        <w:t>838000</w:t>
      </w:r>
      <w:r w:rsidR="00C36107" w:rsidRPr="006F31AD">
        <w:t xml:space="preserve"> рублей (Приложение № 1).</w:t>
      </w:r>
    </w:p>
    <w:p w:rsidR="00E862D9" w:rsidRPr="006F31AD" w:rsidRDefault="006F31AD" w:rsidP="006F31AD">
      <w:pPr>
        <w:jc w:val="both"/>
      </w:pPr>
      <w:r w:rsidRPr="006F31AD">
        <w:tab/>
      </w:r>
      <w:r>
        <w:t xml:space="preserve">2. </w:t>
      </w:r>
      <w:r w:rsidR="00E862D9" w:rsidRPr="006F31AD">
        <w:t>Включить расходы</w:t>
      </w:r>
      <w:r w:rsidR="005112B5">
        <w:t>,</w:t>
      </w:r>
      <w:r w:rsidR="00E862D9" w:rsidRPr="006F31AD">
        <w:t xml:space="preserve"> </w:t>
      </w:r>
      <w:r w:rsidR="005112B5">
        <w:t xml:space="preserve">указанные в Приложении №1 настоящего постановления </w:t>
      </w:r>
      <w:r w:rsidR="00E862D9" w:rsidRPr="006F31AD">
        <w:t xml:space="preserve">в реестр расходных обязательств администрации Невонского муниципального образования на </w:t>
      </w:r>
      <w:r w:rsidRPr="006F31AD">
        <w:t>2022</w:t>
      </w:r>
      <w:r w:rsidR="00E862D9" w:rsidRPr="006F31AD">
        <w:t xml:space="preserve"> год.</w:t>
      </w:r>
    </w:p>
    <w:p w:rsidR="00C36107" w:rsidRPr="006F31AD" w:rsidRDefault="006F31AD" w:rsidP="006F31AD">
      <w:pPr>
        <w:jc w:val="both"/>
      </w:pPr>
      <w:r w:rsidRPr="006F31AD">
        <w:tab/>
      </w:r>
      <w:r>
        <w:t xml:space="preserve">3. </w:t>
      </w:r>
      <w:proofErr w:type="gramStart"/>
      <w:r w:rsidR="00C36107" w:rsidRPr="006F31AD">
        <w:t>Ответственными</w:t>
      </w:r>
      <w:proofErr w:type="gramEnd"/>
      <w:r w:rsidR="00C36107" w:rsidRPr="006F31AD">
        <w:t xml:space="preserve"> за реализацию мероприятий перечня народных инициатив назначаются</w:t>
      </w:r>
      <w:r w:rsidR="004F53BC" w:rsidRPr="006F31AD">
        <w:t>:</w:t>
      </w:r>
      <w:r w:rsidR="0010317A">
        <w:t xml:space="preserve"> Г</w:t>
      </w:r>
      <w:r w:rsidR="00C36107" w:rsidRPr="006F31AD">
        <w:t xml:space="preserve">лава Невонского муниципального образования </w:t>
      </w:r>
      <w:r w:rsidRPr="006F31AD">
        <w:t>Погодаева В.А</w:t>
      </w:r>
      <w:r w:rsidR="00C36107" w:rsidRPr="006F31AD">
        <w:t xml:space="preserve">., </w:t>
      </w:r>
      <w:r w:rsidRPr="006F31AD">
        <w:t xml:space="preserve">ведущий </w:t>
      </w:r>
      <w:r w:rsidR="00C36107" w:rsidRPr="006F31AD">
        <w:t>специалист</w:t>
      </w:r>
      <w:r w:rsidR="00DA7A0E" w:rsidRPr="006F31AD">
        <w:t xml:space="preserve"> по управлению имуществом</w:t>
      </w:r>
      <w:r w:rsidR="00C36107" w:rsidRPr="006F31AD">
        <w:t xml:space="preserve"> администрации Невонского муниципального образования </w:t>
      </w:r>
      <w:r w:rsidRPr="006F31AD">
        <w:t>Бакуменко В.И.</w:t>
      </w:r>
    </w:p>
    <w:p w:rsidR="00E862D9" w:rsidRPr="006F31AD" w:rsidRDefault="006F31AD" w:rsidP="006F31AD">
      <w:pPr>
        <w:widowControl w:val="0"/>
        <w:autoSpaceDE w:val="0"/>
        <w:autoSpaceDN w:val="0"/>
        <w:adjustRightInd w:val="0"/>
        <w:jc w:val="both"/>
      </w:pPr>
      <w:r w:rsidRPr="006F31AD">
        <w:tab/>
      </w:r>
      <w:r>
        <w:t xml:space="preserve">4. </w:t>
      </w:r>
      <w:r w:rsidR="004F53BC" w:rsidRPr="006F31AD">
        <w:t xml:space="preserve">Установить срок </w:t>
      </w:r>
      <w:proofErr w:type="gramStart"/>
      <w:r w:rsidR="004F53BC" w:rsidRPr="006F31AD">
        <w:t xml:space="preserve">исполнения мероприятий перечня </w:t>
      </w:r>
      <w:r w:rsidR="005112B5">
        <w:t>мероприятий</w:t>
      </w:r>
      <w:r w:rsidR="004F53BC" w:rsidRPr="006F31AD">
        <w:t xml:space="preserve"> народных </w:t>
      </w:r>
      <w:r w:rsidR="000D148C" w:rsidRPr="006F31AD">
        <w:t>инициатив</w:t>
      </w:r>
      <w:proofErr w:type="gramEnd"/>
      <w:r w:rsidR="000D148C" w:rsidRPr="006F31AD">
        <w:t xml:space="preserve"> до 30 декабря </w:t>
      </w:r>
      <w:r w:rsidRPr="006F31AD">
        <w:t>2022</w:t>
      </w:r>
      <w:r w:rsidR="004F53BC" w:rsidRPr="006F31AD">
        <w:t xml:space="preserve"> года.</w:t>
      </w:r>
    </w:p>
    <w:p w:rsidR="005112B5" w:rsidRDefault="006F31AD" w:rsidP="005112B5">
      <w:pPr>
        <w:widowControl w:val="0"/>
        <w:autoSpaceDE w:val="0"/>
        <w:autoSpaceDN w:val="0"/>
        <w:adjustRightInd w:val="0"/>
        <w:jc w:val="both"/>
      </w:pPr>
      <w:r w:rsidRPr="006F31AD">
        <w:tab/>
      </w:r>
      <w:r>
        <w:t xml:space="preserve">5. </w:t>
      </w:r>
      <w:r w:rsidR="004F53BC" w:rsidRPr="006F31AD">
        <w:t>Утвердить прилагаемый Порядок организации работы по реализации</w:t>
      </w:r>
      <w:r w:rsidR="000D148C" w:rsidRPr="006F31AD">
        <w:t xml:space="preserve"> </w:t>
      </w:r>
      <w:r w:rsidR="004F53BC" w:rsidRPr="006F31AD">
        <w:t>мероприятий перечня проектов народных инициатив и расходования бюджетных средств</w:t>
      </w:r>
      <w:r w:rsidR="000D148C" w:rsidRPr="006F31AD">
        <w:t xml:space="preserve"> </w:t>
      </w:r>
      <w:r w:rsidR="004F53BC" w:rsidRPr="006F31AD">
        <w:t>(Приложение № 2).</w:t>
      </w:r>
    </w:p>
    <w:p w:rsidR="005112B5" w:rsidRDefault="005112B5" w:rsidP="005112B5">
      <w:pPr>
        <w:widowControl w:val="0"/>
        <w:autoSpaceDE w:val="0"/>
        <w:autoSpaceDN w:val="0"/>
        <w:adjustRightInd w:val="0"/>
        <w:jc w:val="both"/>
      </w:pPr>
      <w:r>
        <w:tab/>
        <w:t xml:space="preserve">6. Опубликовать настоящее постановление  в газете «Вестник Невонского муниципального образования» </w:t>
      </w:r>
      <w:r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>
        <w:t>.</w:t>
      </w:r>
    </w:p>
    <w:p w:rsidR="00145732" w:rsidRPr="006F31AD" w:rsidRDefault="00145732" w:rsidP="006F31AD">
      <w:pPr>
        <w:widowControl w:val="0"/>
        <w:autoSpaceDE w:val="0"/>
        <w:autoSpaceDN w:val="0"/>
        <w:adjustRightInd w:val="0"/>
        <w:jc w:val="both"/>
      </w:pPr>
    </w:p>
    <w:p w:rsidR="00145732" w:rsidRDefault="006F31AD" w:rsidP="006F31AD">
      <w:pPr>
        <w:jc w:val="both"/>
      </w:pPr>
      <w:r w:rsidRPr="006F31AD">
        <w:tab/>
      </w:r>
      <w:r>
        <w:t xml:space="preserve">7. </w:t>
      </w:r>
      <w:proofErr w:type="gramStart"/>
      <w:r w:rsidR="00A97702" w:rsidRPr="006F31AD">
        <w:t>Контроль за</w:t>
      </w:r>
      <w:proofErr w:type="gramEnd"/>
      <w:r w:rsidR="0010317A">
        <w:t xml:space="preserve"> исполнением </w:t>
      </w:r>
      <w:r w:rsidR="00A97702" w:rsidRPr="006F31AD">
        <w:t xml:space="preserve"> настоящ</w:t>
      </w:r>
      <w:r w:rsidR="0010317A">
        <w:t>его</w:t>
      </w:r>
      <w:r w:rsidR="00A97702" w:rsidRPr="006F31AD">
        <w:t xml:space="preserve"> п</w:t>
      </w:r>
      <w:r w:rsidR="00145732" w:rsidRPr="006F31AD">
        <w:t>остановлени</w:t>
      </w:r>
      <w:r w:rsidR="0010317A">
        <w:t xml:space="preserve">я </w:t>
      </w:r>
      <w:r w:rsidR="00145732" w:rsidRPr="006F31AD">
        <w:t>оставляю за собой.</w:t>
      </w:r>
    </w:p>
    <w:p w:rsidR="006F31AD" w:rsidRDefault="006F31AD" w:rsidP="006F31AD">
      <w:pPr>
        <w:jc w:val="both"/>
      </w:pPr>
    </w:p>
    <w:p w:rsidR="006F31AD" w:rsidRDefault="006F31AD" w:rsidP="006F31AD">
      <w:pPr>
        <w:jc w:val="both"/>
      </w:pPr>
    </w:p>
    <w:p w:rsidR="006F31AD" w:rsidRPr="006F31AD" w:rsidRDefault="006F31AD" w:rsidP="006F31AD">
      <w:pPr>
        <w:jc w:val="both"/>
      </w:pPr>
    </w:p>
    <w:p w:rsidR="00145732" w:rsidRPr="006F31AD" w:rsidRDefault="00145732" w:rsidP="006F31AD">
      <w:pPr>
        <w:jc w:val="both"/>
      </w:pPr>
    </w:p>
    <w:p w:rsidR="00564FB6" w:rsidRPr="006F31AD" w:rsidRDefault="00564FB6" w:rsidP="00564FB6">
      <w:pPr>
        <w:jc w:val="both"/>
      </w:pPr>
      <w:r w:rsidRPr="006F31AD">
        <w:t xml:space="preserve">Глава Невонского </w:t>
      </w:r>
    </w:p>
    <w:p w:rsidR="006F31AD" w:rsidRDefault="00564FB6" w:rsidP="00564FB6">
      <w:pPr>
        <w:jc w:val="both"/>
      </w:pPr>
      <w:r w:rsidRPr="006F31AD">
        <w:t xml:space="preserve">муниципального образования                                                        </w:t>
      </w:r>
      <w:r w:rsidR="006F31AD">
        <w:t xml:space="preserve">                 </w:t>
      </w:r>
      <w:r w:rsidRPr="006F31AD">
        <w:t xml:space="preserve">   </w:t>
      </w:r>
      <w:r w:rsidR="006F31AD" w:rsidRPr="006F31AD">
        <w:t>В.А.Погодаева</w:t>
      </w:r>
    </w:p>
    <w:p w:rsidR="006F31AD" w:rsidRDefault="006F31AD" w:rsidP="00564FB6">
      <w:pPr>
        <w:jc w:val="both"/>
      </w:pPr>
    </w:p>
    <w:p w:rsidR="00B0515F" w:rsidRDefault="00B0515F" w:rsidP="00564FB6">
      <w:pPr>
        <w:jc w:val="both"/>
      </w:pPr>
    </w:p>
    <w:p w:rsidR="00B0515F" w:rsidRDefault="00B0515F" w:rsidP="00564FB6">
      <w:pPr>
        <w:jc w:val="both"/>
      </w:pPr>
    </w:p>
    <w:p w:rsidR="00B0515F" w:rsidRPr="006F31AD" w:rsidRDefault="00B0515F" w:rsidP="00564FB6">
      <w:pPr>
        <w:jc w:val="both"/>
      </w:pPr>
    </w:p>
    <w:p w:rsidR="004D78AD" w:rsidRPr="006F31AD" w:rsidRDefault="004D78AD" w:rsidP="002F0525">
      <w:pPr>
        <w:jc w:val="right"/>
      </w:pPr>
      <w:r w:rsidRPr="006F31AD">
        <w:lastRenderedPageBreak/>
        <w:t xml:space="preserve">                              </w:t>
      </w:r>
      <w:r w:rsidR="00664DD8" w:rsidRPr="006F31AD">
        <w:t xml:space="preserve">                                      ПРИЛОЖЕНИЕ № 1</w:t>
      </w:r>
    </w:p>
    <w:p w:rsidR="004D78AD" w:rsidRPr="006F31AD" w:rsidRDefault="004D78AD" w:rsidP="002F0525">
      <w:pPr>
        <w:jc w:val="right"/>
      </w:pPr>
      <w:r w:rsidRPr="006F31AD">
        <w:t xml:space="preserve">                                 к </w:t>
      </w:r>
      <w:r w:rsidR="00B33A1A" w:rsidRPr="006F31AD">
        <w:t>постановлению</w:t>
      </w:r>
      <w:r w:rsidRPr="006F31AD">
        <w:t xml:space="preserve"> администрации</w:t>
      </w:r>
    </w:p>
    <w:p w:rsidR="004D78AD" w:rsidRPr="006F31AD" w:rsidRDefault="004D78AD" w:rsidP="002F0525">
      <w:pPr>
        <w:jc w:val="right"/>
      </w:pPr>
      <w:r w:rsidRPr="006F31AD">
        <w:t xml:space="preserve">                                Невонского муниципального            </w:t>
      </w:r>
    </w:p>
    <w:p w:rsidR="004D78AD" w:rsidRPr="006F31AD" w:rsidRDefault="004D78AD" w:rsidP="002F0525">
      <w:pPr>
        <w:jc w:val="right"/>
      </w:pPr>
      <w:r w:rsidRPr="006F31AD">
        <w:t xml:space="preserve">                                образования от</w:t>
      </w:r>
      <w:r w:rsidR="009B2FAF" w:rsidRPr="006F31AD">
        <w:t xml:space="preserve"> </w:t>
      </w:r>
      <w:r w:rsidR="00195652" w:rsidRPr="006F31AD">
        <w:t>25</w:t>
      </w:r>
      <w:r w:rsidR="00DA7A0E" w:rsidRPr="006F31AD">
        <w:t>.01.</w:t>
      </w:r>
      <w:r w:rsidR="006F31AD">
        <w:t>2022</w:t>
      </w:r>
      <w:r w:rsidR="00DA7A0E" w:rsidRPr="006F31AD">
        <w:t xml:space="preserve"> №</w:t>
      </w:r>
      <w:r w:rsidR="00B0515F">
        <w:t xml:space="preserve"> </w:t>
      </w:r>
      <w:r w:rsidR="006F31AD">
        <w:t>6</w:t>
      </w:r>
    </w:p>
    <w:p w:rsidR="004D78AD" w:rsidRPr="008429D3" w:rsidRDefault="004D78AD" w:rsidP="002F0525">
      <w:pPr>
        <w:jc w:val="right"/>
        <w:rPr>
          <w:rFonts w:ascii="Courier New" w:hAnsi="Courier New" w:cs="Courier New"/>
          <w:sz w:val="20"/>
          <w:szCs w:val="20"/>
        </w:rPr>
      </w:pPr>
    </w:p>
    <w:p w:rsidR="00C93CDA" w:rsidRDefault="00C93CDA" w:rsidP="00145732">
      <w:pPr>
        <w:jc w:val="center"/>
      </w:pPr>
    </w:p>
    <w:p w:rsidR="00145732" w:rsidRPr="00DB4081" w:rsidRDefault="00145732" w:rsidP="00145732">
      <w:pPr>
        <w:jc w:val="center"/>
      </w:pPr>
      <w:r w:rsidRPr="00DB4081">
        <w:t>Перечень проектов народных инициатив</w:t>
      </w:r>
    </w:p>
    <w:p w:rsidR="00145732" w:rsidRPr="00DB4081" w:rsidRDefault="00145732" w:rsidP="00145732">
      <w:pPr>
        <w:jc w:val="center"/>
      </w:pPr>
      <w:r w:rsidRPr="00DB4081">
        <w:t xml:space="preserve">Невонского муниципального образования в </w:t>
      </w:r>
      <w:r w:rsidR="006F31AD" w:rsidRPr="00DB4081">
        <w:t>2022</w:t>
      </w:r>
      <w:r w:rsidRPr="00DB4081">
        <w:t xml:space="preserve"> году</w:t>
      </w:r>
    </w:p>
    <w:p w:rsidR="00145732" w:rsidRPr="00DB4081" w:rsidRDefault="00145732" w:rsidP="0014573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58"/>
        <w:gridCol w:w="1521"/>
        <w:gridCol w:w="1986"/>
        <w:gridCol w:w="1514"/>
        <w:gridCol w:w="1452"/>
      </w:tblGrid>
      <w:tr w:rsidR="00764966" w:rsidRPr="00DB4081" w:rsidTr="00DB4081">
        <w:tc>
          <w:tcPr>
            <w:tcW w:w="540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 xml:space="preserve">№ </w:t>
            </w:r>
            <w:proofErr w:type="spellStart"/>
            <w:proofErr w:type="gramStart"/>
            <w:r w:rsidRPr="00DB4081">
              <w:t>п</w:t>
            </w:r>
            <w:proofErr w:type="spellEnd"/>
            <w:proofErr w:type="gramEnd"/>
            <w:r w:rsidRPr="00DB4081">
              <w:t>/</w:t>
            </w:r>
            <w:proofErr w:type="spellStart"/>
            <w:r w:rsidRPr="00DB4081">
              <w:t>п</w:t>
            </w:r>
            <w:proofErr w:type="spellEnd"/>
          </w:p>
        </w:tc>
        <w:tc>
          <w:tcPr>
            <w:tcW w:w="2558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>Наименование предприятия</w:t>
            </w:r>
          </w:p>
        </w:tc>
        <w:tc>
          <w:tcPr>
            <w:tcW w:w="1521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>Срок реализации</w:t>
            </w:r>
          </w:p>
        </w:tc>
        <w:tc>
          <w:tcPr>
            <w:tcW w:w="1986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>Объем финансирования, руб.</w:t>
            </w:r>
          </w:p>
        </w:tc>
        <w:tc>
          <w:tcPr>
            <w:tcW w:w="1514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>в т</w:t>
            </w:r>
            <w:proofErr w:type="gramStart"/>
            <w:r w:rsidRPr="00DB4081">
              <w:t>.ч</w:t>
            </w:r>
            <w:proofErr w:type="gramEnd"/>
            <w:r w:rsidRPr="00DB4081">
              <w:t xml:space="preserve"> из областного бюджета, руб.</w:t>
            </w:r>
          </w:p>
        </w:tc>
        <w:tc>
          <w:tcPr>
            <w:tcW w:w="1452" w:type="dxa"/>
            <w:vAlign w:val="center"/>
          </w:tcPr>
          <w:p w:rsidR="00145732" w:rsidRPr="00DB4081" w:rsidRDefault="00145732" w:rsidP="00DB4081">
            <w:pPr>
              <w:jc w:val="center"/>
            </w:pPr>
            <w:r w:rsidRPr="00DB4081">
              <w:t>в т</w:t>
            </w:r>
            <w:proofErr w:type="gramStart"/>
            <w:r w:rsidRPr="00DB4081">
              <w:t>.ч</w:t>
            </w:r>
            <w:proofErr w:type="gramEnd"/>
            <w:r w:rsidRPr="00DB4081">
              <w:t xml:space="preserve"> из местного бюджета, руб.</w:t>
            </w:r>
          </w:p>
        </w:tc>
      </w:tr>
      <w:tr w:rsidR="00DB4081" w:rsidRPr="00DB4081" w:rsidTr="00DB4081">
        <w:tc>
          <w:tcPr>
            <w:tcW w:w="540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1.</w:t>
            </w:r>
          </w:p>
        </w:tc>
        <w:tc>
          <w:tcPr>
            <w:tcW w:w="2558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Обустройство пешеходной дорожки по адресу: РФ,  Усть-Илимский район, сельское поселение Невонское,  поселок Невон, ул. Транспортная 2Б/2</w:t>
            </w:r>
          </w:p>
          <w:p w:rsidR="00DB4081" w:rsidRPr="00DB4081" w:rsidRDefault="00DB4081" w:rsidP="00DB4081">
            <w:pPr>
              <w:jc w:val="center"/>
            </w:pPr>
          </w:p>
        </w:tc>
        <w:tc>
          <w:tcPr>
            <w:tcW w:w="1521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до 30 декабря</w:t>
            </w:r>
          </w:p>
          <w:p w:rsidR="00DB4081" w:rsidRPr="00DB4081" w:rsidRDefault="00DB4081" w:rsidP="00DB4081">
            <w:pPr>
              <w:jc w:val="center"/>
            </w:pPr>
            <w:r w:rsidRPr="00DB4081">
              <w:t>2022 года</w:t>
            </w:r>
          </w:p>
        </w:tc>
        <w:tc>
          <w:tcPr>
            <w:tcW w:w="1986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599 000,00</w:t>
            </w:r>
          </w:p>
        </w:tc>
        <w:tc>
          <w:tcPr>
            <w:tcW w:w="1514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551065,00</w:t>
            </w:r>
          </w:p>
        </w:tc>
        <w:tc>
          <w:tcPr>
            <w:tcW w:w="1452" w:type="dxa"/>
            <w:vAlign w:val="center"/>
          </w:tcPr>
          <w:p w:rsidR="00DB4081" w:rsidRPr="00DB4081" w:rsidRDefault="00DB4081" w:rsidP="00DB4081">
            <w:pPr>
              <w:jc w:val="center"/>
            </w:pPr>
            <w:r w:rsidRPr="00DB4081">
              <w:t>47935,00</w:t>
            </w:r>
          </w:p>
        </w:tc>
      </w:tr>
      <w:tr w:rsidR="00764966" w:rsidRPr="00DB4081" w:rsidTr="00DB4081">
        <w:tc>
          <w:tcPr>
            <w:tcW w:w="540" w:type="dxa"/>
            <w:vAlign w:val="center"/>
          </w:tcPr>
          <w:p w:rsidR="00145732" w:rsidRPr="00DB4081" w:rsidRDefault="00145732" w:rsidP="00DB4081">
            <w:pPr>
              <w:jc w:val="center"/>
            </w:pPr>
          </w:p>
          <w:p w:rsidR="00145732" w:rsidRPr="00DB4081" w:rsidRDefault="00145732" w:rsidP="00DB4081">
            <w:pPr>
              <w:jc w:val="center"/>
            </w:pPr>
          </w:p>
          <w:p w:rsidR="00145732" w:rsidRPr="00DB4081" w:rsidRDefault="00DB4081" w:rsidP="00DB4081">
            <w:pPr>
              <w:jc w:val="center"/>
            </w:pPr>
            <w:r w:rsidRPr="00DB4081">
              <w:t>2.</w:t>
            </w:r>
          </w:p>
        </w:tc>
        <w:tc>
          <w:tcPr>
            <w:tcW w:w="2558" w:type="dxa"/>
            <w:vAlign w:val="center"/>
          </w:tcPr>
          <w:p w:rsidR="00145732" w:rsidRPr="00DB4081" w:rsidRDefault="00DB4081" w:rsidP="00DB4081">
            <w:pPr>
              <w:jc w:val="center"/>
            </w:pPr>
            <w:r w:rsidRPr="00DB4081">
              <w:t>Организация уличного освещения</w:t>
            </w:r>
          </w:p>
        </w:tc>
        <w:tc>
          <w:tcPr>
            <w:tcW w:w="1521" w:type="dxa"/>
            <w:vAlign w:val="center"/>
          </w:tcPr>
          <w:p w:rsidR="00145732" w:rsidRPr="00DB4081" w:rsidRDefault="00145732" w:rsidP="00DB4081">
            <w:pPr>
              <w:jc w:val="center"/>
            </w:pPr>
          </w:p>
          <w:p w:rsidR="00145732" w:rsidRPr="00DB4081" w:rsidRDefault="006706D9" w:rsidP="00DB4081">
            <w:pPr>
              <w:jc w:val="center"/>
            </w:pPr>
            <w:r w:rsidRPr="00DB4081">
              <w:t>до 30</w:t>
            </w:r>
            <w:r w:rsidR="00145732" w:rsidRPr="00DB4081">
              <w:t xml:space="preserve"> декабря</w:t>
            </w:r>
          </w:p>
          <w:p w:rsidR="00145732" w:rsidRPr="00DB4081" w:rsidRDefault="006F31AD" w:rsidP="00DB4081">
            <w:pPr>
              <w:jc w:val="center"/>
            </w:pPr>
            <w:r w:rsidRPr="00DB4081">
              <w:t>2022</w:t>
            </w:r>
            <w:r w:rsidR="00145732" w:rsidRPr="00DB4081">
              <w:t xml:space="preserve"> года</w:t>
            </w:r>
          </w:p>
        </w:tc>
        <w:tc>
          <w:tcPr>
            <w:tcW w:w="1986" w:type="dxa"/>
            <w:vAlign w:val="center"/>
          </w:tcPr>
          <w:p w:rsidR="00145732" w:rsidRPr="00DB4081" w:rsidRDefault="00DB4081" w:rsidP="00DB4081">
            <w:pPr>
              <w:jc w:val="center"/>
            </w:pPr>
            <w:r w:rsidRPr="00DB4081">
              <w:t>311894</w:t>
            </w:r>
          </w:p>
        </w:tc>
        <w:tc>
          <w:tcPr>
            <w:tcW w:w="1514" w:type="dxa"/>
            <w:vAlign w:val="center"/>
          </w:tcPr>
          <w:p w:rsidR="00145732" w:rsidRPr="00DB4081" w:rsidRDefault="00DB4081" w:rsidP="00DB4081">
            <w:pPr>
              <w:jc w:val="center"/>
            </w:pPr>
            <w:r w:rsidRPr="00DB4081">
              <w:t>286935,00</w:t>
            </w:r>
          </w:p>
        </w:tc>
        <w:tc>
          <w:tcPr>
            <w:tcW w:w="1452" w:type="dxa"/>
            <w:vAlign w:val="center"/>
          </w:tcPr>
          <w:p w:rsidR="00145732" w:rsidRPr="00DB4081" w:rsidRDefault="00DB4081" w:rsidP="00DB4081">
            <w:pPr>
              <w:jc w:val="center"/>
            </w:pPr>
            <w:r w:rsidRPr="00DB4081">
              <w:t>24959,00</w:t>
            </w:r>
          </w:p>
        </w:tc>
      </w:tr>
    </w:tbl>
    <w:p w:rsidR="004D78AD" w:rsidRPr="00DB4081" w:rsidRDefault="004D78AD" w:rsidP="004D78AD">
      <w:pPr>
        <w:jc w:val="center"/>
      </w:pPr>
    </w:p>
    <w:p w:rsidR="004D78AD" w:rsidRDefault="004D78AD" w:rsidP="004D78AD">
      <w:pPr>
        <w:jc w:val="center"/>
      </w:pPr>
    </w:p>
    <w:p w:rsidR="004D78AD" w:rsidRDefault="004D78AD" w:rsidP="004D78AD">
      <w:pPr>
        <w:jc w:val="center"/>
      </w:pPr>
    </w:p>
    <w:p w:rsidR="00D6059D" w:rsidRDefault="00D6059D" w:rsidP="004D78AD">
      <w:pPr>
        <w:jc w:val="center"/>
      </w:pPr>
    </w:p>
    <w:p w:rsidR="00D6059D" w:rsidRPr="00020C3F" w:rsidRDefault="00D6059D" w:rsidP="00D6059D">
      <w:pPr>
        <w:jc w:val="both"/>
      </w:pPr>
      <w:r w:rsidRPr="00020C3F">
        <w:t xml:space="preserve">Глава Невонского </w:t>
      </w:r>
    </w:p>
    <w:p w:rsidR="00020C3F" w:rsidRPr="00020C3F" w:rsidRDefault="00D6059D" w:rsidP="00020C3F">
      <w:pPr>
        <w:jc w:val="both"/>
      </w:pPr>
      <w:r w:rsidRPr="00020C3F">
        <w:t xml:space="preserve">муниципального образования     </w:t>
      </w:r>
      <w:r w:rsidR="00020C3F" w:rsidRPr="00020C3F">
        <w:t xml:space="preserve">                                                         </w:t>
      </w:r>
      <w:r w:rsidR="00020C3F">
        <w:t xml:space="preserve">               В.А.Погодаева</w:t>
      </w:r>
    </w:p>
    <w:p w:rsidR="00020C3F" w:rsidRDefault="00020C3F" w:rsidP="00020C3F">
      <w:pPr>
        <w:jc w:val="both"/>
        <w:rPr>
          <w:rFonts w:ascii="Arial" w:hAnsi="Arial" w:cs="Arial"/>
        </w:rPr>
      </w:pPr>
    </w:p>
    <w:p w:rsidR="00204A0C" w:rsidRPr="00020C3F" w:rsidRDefault="00195652" w:rsidP="00020C3F">
      <w:pPr>
        <w:jc w:val="both"/>
      </w:pPr>
      <w:r w:rsidRPr="00020C3F">
        <w:t>Ведущий</w:t>
      </w:r>
      <w:r w:rsidR="00204A0C" w:rsidRPr="00020C3F">
        <w:t xml:space="preserve"> специалист по экономике</w:t>
      </w:r>
    </w:p>
    <w:p w:rsidR="004D78AD" w:rsidRPr="00020C3F" w:rsidRDefault="00204A0C" w:rsidP="004D78AD">
      <w:r w:rsidRPr="00020C3F">
        <w:t>и финансам</w:t>
      </w:r>
      <w:r w:rsidR="00DA7A0E" w:rsidRPr="00020C3F">
        <w:t xml:space="preserve"> </w:t>
      </w:r>
      <w:r w:rsidRPr="00020C3F">
        <w:t>- главн</w:t>
      </w:r>
      <w:r w:rsidR="00195652" w:rsidRPr="00020C3F">
        <w:t>ый</w:t>
      </w:r>
      <w:r w:rsidRPr="00020C3F">
        <w:t xml:space="preserve"> бухгалтер                                              </w:t>
      </w:r>
      <w:r w:rsidR="00020C3F" w:rsidRPr="00020C3F">
        <w:t xml:space="preserve">        </w:t>
      </w:r>
      <w:r w:rsidR="00020C3F">
        <w:t xml:space="preserve">               </w:t>
      </w:r>
      <w:r w:rsidR="00020C3F" w:rsidRPr="00020C3F">
        <w:t xml:space="preserve">     А.Д.Никонова</w:t>
      </w:r>
    </w:p>
    <w:p w:rsidR="004D78AD" w:rsidRDefault="004D78AD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C36107" w:rsidRDefault="00C36107" w:rsidP="00564FB6">
      <w:pPr>
        <w:jc w:val="both"/>
      </w:pPr>
    </w:p>
    <w:p w:rsidR="00195652" w:rsidRDefault="00664DD8" w:rsidP="00664DD8">
      <w:pPr>
        <w:jc w:val="center"/>
      </w:pPr>
      <w:r>
        <w:t xml:space="preserve">                                                                           </w:t>
      </w:r>
    </w:p>
    <w:p w:rsidR="00195652" w:rsidRDefault="00195652" w:rsidP="00664DD8">
      <w:pPr>
        <w:jc w:val="center"/>
      </w:pPr>
    </w:p>
    <w:p w:rsidR="00195652" w:rsidRDefault="00195652" w:rsidP="00664DD8">
      <w:pPr>
        <w:jc w:val="center"/>
      </w:pPr>
    </w:p>
    <w:p w:rsidR="00195652" w:rsidRDefault="00195652" w:rsidP="00664DD8">
      <w:pPr>
        <w:jc w:val="center"/>
      </w:pPr>
    </w:p>
    <w:p w:rsidR="00195652" w:rsidRDefault="00195652" w:rsidP="00664DD8">
      <w:pPr>
        <w:jc w:val="center"/>
      </w:pPr>
    </w:p>
    <w:p w:rsidR="00195652" w:rsidRDefault="00195652" w:rsidP="00664DD8">
      <w:pPr>
        <w:jc w:val="center"/>
      </w:pPr>
    </w:p>
    <w:p w:rsidR="00020C3F" w:rsidRDefault="00020C3F" w:rsidP="00664DD8">
      <w:pPr>
        <w:jc w:val="center"/>
      </w:pPr>
    </w:p>
    <w:p w:rsidR="00B0515F" w:rsidRDefault="00B0515F" w:rsidP="00664DD8">
      <w:pPr>
        <w:jc w:val="center"/>
      </w:pPr>
    </w:p>
    <w:p w:rsidR="00B0515F" w:rsidRDefault="00B0515F" w:rsidP="00664DD8">
      <w:pPr>
        <w:jc w:val="center"/>
      </w:pPr>
    </w:p>
    <w:p w:rsidR="00007F14" w:rsidRDefault="00007F14" w:rsidP="00664DD8">
      <w:pPr>
        <w:jc w:val="center"/>
      </w:pPr>
    </w:p>
    <w:p w:rsidR="005112B5" w:rsidRDefault="005112B5" w:rsidP="00664DD8">
      <w:pPr>
        <w:jc w:val="center"/>
      </w:pPr>
    </w:p>
    <w:p w:rsidR="005112B5" w:rsidRDefault="005112B5" w:rsidP="00664DD8">
      <w:pPr>
        <w:jc w:val="center"/>
      </w:pPr>
    </w:p>
    <w:p w:rsidR="00C070A4" w:rsidRPr="00020C3F" w:rsidRDefault="00664DD8" w:rsidP="00020C3F">
      <w:pPr>
        <w:jc w:val="right"/>
      </w:pPr>
      <w:r w:rsidRPr="00020C3F">
        <w:lastRenderedPageBreak/>
        <w:t xml:space="preserve"> </w:t>
      </w:r>
      <w:r w:rsidR="00C070A4" w:rsidRPr="00020C3F">
        <w:t>ПРИЛОЖЕНИЕ №2</w:t>
      </w:r>
    </w:p>
    <w:p w:rsidR="00C070A4" w:rsidRPr="00020C3F" w:rsidRDefault="002F0525" w:rsidP="00020C3F">
      <w:pPr>
        <w:jc w:val="right"/>
      </w:pPr>
      <w:r w:rsidRPr="00020C3F">
        <w:t xml:space="preserve">                                                </w:t>
      </w:r>
      <w:r w:rsidR="00C070A4" w:rsidRPr="00020C3F">
        <w:t>к постановлению администрации</w:t>
      </w:r>
    </w:p>
    <w:p w:rsidR="00664DD8" w:rsidRPr="00020C3F" w:rsidRDefault="00664DD8" w:rsidP="00020C3F">
      <w:pPr>
        <w:jc w:val="right"/>
      </w:pPr>
      <w:r w:rsidRPr="00020C3F">
        <w:t xml:space="preserve"> </w:t>
      </w:r>
      <w:r w:rsidR="002F0525" w:rsidRPr="00020C3F">
        <w:t xml:space="preserve">      </w:t>
      </w:r>
      <w:r w:rsidRPr="00020C3F">
        <w:t xml:space="preserve">                       </w:t>
      </w:r>
      <w:r w:rsidR="002F0525" w:rsidRPr="00020C3F">
        <w:t xml:space="preserve">              </w:t>
      </w:r>
      <w:r w:rsidR="00C070A4" w:rsidRPr="00020C3F">
        <w:t>Невонского муниципального</w:t>
      </w:r>
    </w:p>
    <w:p w:rsidR="00C070A4" w:rsidRPr="00020C3F" w:rsidRDefault="00664DD8" w:rsidP="00020C3F">
      <w:pPr>
        <w:jc w:val="right"/>
      </w:pPr>
      <w:r w:rsidRPr="00020C3F">
        <w:t xml:space="preserve">    </w:t>
      </w:r>
      <w:r w:rsidR="002F0525" w:rsidRPr="00020C3F">
        <w:t xml:space="preserve">        </w:t>
      </w:r>
      <w:r w:rsidRPr="00020C3F">
        <w:t xml:space="preserve">                      </w:t>
      </w:r>
      <w:r w:rsidR="002F0525" w:rsidRPr="00020C3F">
        <w:t xml:space="preserve">             </w:t>
      </w:r>
      <w:r w:rsidRPr="00020C3F">
        <w:t xml:space="preserve"> о</w:t>
      </w:r>
      <w:r w:rsidR="00C070A4" w:rsidRPr="00020C3F">
        <w:t>бразования</w:t>
      </w:r>
      <w:r w:rsidRPr="00020C3F">
        <w:t xml:space="preserve"> </w:t>
      </w:r>
      <w:r w:rsidR="00C070A4" w:rsidRPr="00020C3F">
        <w:t xml:space="preserve">от </w:t>
      </w:r>
      <w:r w:rsidR="00195652" w:rsidRPr="00020C3F">
        <w:t>25</w:t>
      </w:r>
      <w:r w:rsidR="00B00CF6" w:rsidRPr="00020C3F">
        <w:t>.01.</w:t>
      </w:r>
      <w:r w:rsidR="00BF0A49">
        <w:t>2022</w:t>
      </w:r>
      <w:r w:rsidR="00C070A4" w:rsidRPr="00020C3F">
        <w:t xml:space="preserve"> №</w:t>
      </w:r>
      <w:r w:rsidR="00B0515F">
        <w:t xml:space="preserve"> </w:t>
      </w:r>
      <w:r w:rsidR="00BF0A49">
        <w:t>6</w:t>
      </w:r>
    </w:p>
    <w:p w:rsidR="00664DD8" w:rsidRPr="002F0525" w:rsidRDefault="00664DD8" w:rsidP="00C070A4">
      <w:pPr>
        <w:jc w:val="center"/>
        <w:rPr>
          <w:b/>
          <w:sz w:val="20"/>
          <w:szCs w:val="20"/>
        </w:rPr>
      </w:pPr>
    </w:p>
    <w:p w:rsidR="00664DD8" w:rsidRDefault="00664DD8" w:rsidP="00C070A4">
      <w:pPr>
        <w:jc w:val="center"/>
        <w:rPr>
          <w:b/>
        </w:rPr>
      </w:pPr>
    </w:p>
    <w:p w:rsidR="00664DD8" w:rsidRPr="00020C3F" w:rsidRDefault="00664DD8" w:rsidP="00C070A4">
      <w:pPr>
        <w:jc w:val="center"/>
        <w:rPr>
          <w:b/>
        </w:rPr>
      </w:pPr>
    </w:p>
    <w:p w:rsidR="00C070A4" w:rsidRPr="00020C3F" w:rsidRDefault="00C070A4" w:rsidP="00C070A4">
      <w:pPr>
        <w:jc w:val="center"/>
      </w:pPr>
      <w:r w:rsidRPr="00020C3F">
        <w:t>Порядок организации работы по реализации мероприятий перечня проектов</w:t>
      </w:r>
    </w:p>
    <w:p w:rsidR="00C070A4" w:rsidRPr="00020C3F" w:rsidRDefault="00C070A4" w:rsidP="00C070A4">
      <w:pPr>
        <w:jc w:val="center"/>
      </w:pPr>
      <w:r w:rsidRPr="00020C3F">
        <w:t>народных инициатив и расходования бюджетных средств</w:t>
      </w:r>
    </w:p>
    <w:p w:rsidR="00C070A4" w:rsidRPr="00020C3F" w:rsidRDefault="00C070A4" w:rsidP="00C070A4">
      <w:pPr>
        <w:jc w:val="center"/>
      </w:pPr>
      <w:r w:rsidRPr="00020C3F">
        <w:t>Невонского муниципального образования</w:t>
      </w:r>
    </w:p>
    <w:p w:rsidR="00C070A4" w:rsidRPr="00020C3F" w:rsidRDefault="00C070A4" w:rsidP="00C070A4">
      <w:pPr>
        <w:jc w:val="center"/>
      </w:pPr>
      <w:r w:rsidRPr="00020C3F">
        <w:t xml:space="preserve">на </w:t>
      </w:r>
      <w:r w:rsidR="00020C3F" w:rsidRPr="00020C3F">
        <w:t>2022</w:t>
      </w:r>
      <w:r w:rsidRPr="00020C3F">
        <w:t xml:space="preserve"> год</w:t>
      </w:r>
    </w:p>
    <w:p w:rsidR="00D6059D" w:rsidRPr="00020C3F" w:rsidRDefault="00D6059D" w:rsidP="00C070A4">
      <w:pPr>
        <w:jc w:val="center"/>
        <w:rPr>
          <w:b/>
        </w:rPr>
      </w:pPr>
    </w:p>
    <w:p w:rsidR="00C93CDA" w:rsidRPr="00020C3F" w:rsidRDefault="00C93CDA" w:rsidP="00C070A4">
      <w:pPr>
        <w:jc w:val="center"/>
        <w:rPr>
          <w:b/>
        </w:rPr>
      </w:pPr>
    </w:p>
    <w:p w:rsidR="00C070A4" w:rsidRPr="00020C3F" w:rsidRDefault="00C070A4" w:rsidP="00D6059D">
      <w:pPr>
        <w:jc w:val="center"/>
        <w:rPr>
          <w:b/>
        </w:rPr>
      </w:pPr>
      <w:r w:rsidRPr="00020C3F">
        <w:rPr>
          <w:b/>
        </w:rPr>
        <w:t>1. Общие положения</w:t>
      </w:r>
    </w:p>
    <w:p w:rsidR="00D6059D" w:rsidRPr="00020C3F" w:rsidRDefault="00D6059D" w:rsidP="00D6059D">
      <w:pPr>
        <w:jc w:val="center"/>
      </w:pPr>
    </w:p>
    <w:p w:rsidR="00664DD8" w:rsidRPr="00020C3F" w:rsidRDefault="00C070A4" w:rsidP="00C93CDA">
      <w:pPr>
        <w:ind w:firstLine="708"/>
        <w:jc w:val="both"/>
      </w:pPr>
      <w:proofErr w:type="gramStart"/>
      <w:r w:rsidRPr="00020C3F">
        <w:t>Настоящий Порядок организации работы по реализации мероприятий перечня</w:t>
      </w:r>
      <w:r w:rsidR="00D6059D" w:rsidRPr="00020C3F">
        <w:t xml:space="preserve"> </w:t>
      </w:r>
      <w:r w:rsidRPr="00020C3F">
        <w:t xml:space="preserve">проектов народных инициатив </w:t>
      </w:r>
      <w:r w:rsidR="00664DD8" w:rsidRPr="00020C3F">
        <w:t>Невонского</w:t>
      </w:r>
      <w:r w:rsidRPr="00020C3F">
        <w:t xml:space="preserve"> му</w:t>
      </w:r>
      <w:r w:rsidR="00664DD8" w:rsidRPr="00020C3F">
        <w:t xml:space="preserve">ниципального образования на </w:t>
      </w:r>
      <w:r w:rsidR="00020C3F" w:rsidRPr="00020C3F">
        <w:t>2022</w:t>
      </w:r>
      <w:r w:rsidRPr="00020C3F">
        <w:t xml:space="preserve"> год</w:t>
      </w:r>
      <w:r w:rsidR="00D6059D" w:rsidRPr="00020C3F">
        <w:t xml:space="preserve"> </w:t>
      </w:r>
      <w:r w:rsidRPr="00020C3F">
        <w:t>(далее - Порядок) принят в целях исполнения постановления Правительства Иркутской</w:t>
      </w:r>
      <w:r w:rsidR="00D6059D" w:rsidRPr="00020C3F">
        <w:t xml:space="preserve"> </w:t>
      </w:r>
      <w:r w:rsidR="00664DD8" w:rsidRPr="00020C3F">
        <w:t>области от 14</w:t>
      </w:r>
      <w:r w:rsidRPr="00020C3F">
        <w:t xml:space="preserve"> </w:t>
      </w:r>
      <w:r w:rsidR="00664DD8" w:rsidRPr="00020C3F">
        <w:t>февраля 2019 года № 108</w:t>
      </w:r>
      <w:r w:rsidRPr="00020C3F">
        <w:t>-пп «О порядке предоставления и расходования</w:t>
      </w:r>
      <w:r w:rsidR="00D6059D" w:rsidRPr="00020C3F">
        <w:t xml:space="preserve"> </w:t>
      </w:r>
      <w:r w:rsidRPr="00020C3F">
        <w:t xml:space="preserve">субсидий из областного местным бюджетам в целях </w:t>
      </w:r>
      <w:proofErr w:type="spellStart"/>
      <w:r w:rsidRPr="00020C3F">
        <w:t>софинансирования</w:t>
      </w:r>
      <w:proofErr w:type="spellEnd"/>
      <w:r w:rsidRPr="00020C3F">
        <w:t xml:space="preserve"> расходных</w:t>
      </w:r>
      <w:r w:rsidR="00D6059D" w:rsidRPr="00020C3F">
        <w:t xml:space="preserve"> </w:t>
      </w:r>
      <w:r w:rsidRPr="00020C3F">
        <w:t>обязательств муниципальных образований Иркутской области на реализацию</w:t>
      </w:r>
      <w:r w:rsidR="00D6059D" w:rsidRPr="00020C3F">
        <w:t xml:space="preserve"> </w:t>
      </w:r>
      <w:r w:rsidRPr="00020C3F">
        <w:t>мероприятий перечня про</w:t>
      </w:r>
      <w:r w:rsidR="00664DD8" w:rsidRPr="00020C3F">
        <w:t>ектов народных инициатив</w:t>
      </w:r>
      <w:r w:rsidRPr="00020C3F">
        <w:t>» (далее</w:t>
      </w:r>
      <w:proofErr w:type="gramEnd"/>
      <w:r w:rsidRPr="00020C3F">
        <w:t xml:space="preserve"> – </w:t>
      </w:r>
      <w:proofErr w:type="gramStart"/>
      <w:r w:rsidRPr="00020C3F">
        <w:t>Постановление</w:t>
      </w:r>
      <w:r w:rsidR="00C93CDA" w:rsidRPr="00020C3F">
        <w:t xml:space="preserve"> </w:t>
      </w:r>
      <w:r w:rsidR="00664DD8" w:rsidRPr="00020C3F">
        <w:t>№ 108</w:t>
      </w:r>
      <w:r w:rsidRPr="00020C3F">
        <w:t>-пп) и определяет последовательность действий специалистами администрации</w:t>
      </w:r>
      <w:r w:rsidR="00D6059D" w:rsidRPr="00020C3F">
        <w:t xml:space="preserve"> </w:t>
      </w:r>
      <w:r w:rsidR="00664DD8" w:rsidRPr="00020C3F">
        <w:t>Невонского</w:t>
      </w:r>
      <w:r w:rsidRPr="00020C3F">
        <w:t xml:space="preserve"> муниципального образования по освоению средств областной субсидии,</w:t>
      </w:r>
      <w:r w:rsidR="00664DD8" w:rsidRPr="00020C3F">
        <w:t xml:space="preserve"> </w:t>
      </w:r>
      <w:r w:rsidRPr="00020C3F">
        <w:t>предназначенной на реализацию мероприятий перечня проектов народных инициатив</w:t>
      </w:r>
      <w:r w:rsidR="00664DD8" w:rsidRPr="00020C3F">
        <w:t xml:space="preserve"> </w:t>
      </w:r>
      <w:r w:rsidRPr="00020C3F">
        <w:t>(далее - субсидия).</w:t>
      </w:r>
      <w:proofErr w:type="gramEnd"/>
      <w:r w:rsidR="00664DD8" w:rsidRPr="00020C3F">
        <w:t xml:space="preserve"> </w:t>
      </w:r>
      <w:r w:rsidRPr="00020C3F">
        <w:t>Порядок разработан в соответствии с Бюджетным кодексом Российской</w:t>
      </w:r>
      <w:r w:rsidR="00D6059D" w:rsidRPr="00020C3F">
        <w:t xml:space="preserve"> </w:t>
      </w:r>
      <w:r w:rsidRPr="00020C3F">
        <w:t>Федерации, Гражданским кодексом Российской Федерации, Федеральным законом от</w:t>
      </w:r>
      <w:r w:rsidR="00D6059D" w:rsidRPr="00020C3F">
        <w:t xml:space="preserve"> </w:t>
      </w:r>
      <w:r w:rsidRPr="00020C3F">
        <w:t>05.04.2013 № 44-ФЗ «О контрактной системе в сфере закупок товаров, работ, услуг для</w:t>
      </w:r>
      <w:r w:rsidR="00D6059D" w:rsidRPr="00020C3F">
        <w:t xml:space="preserve"> </w:t>
      </w:r>
      <w:r w:rsidRPr="00020C3F">
        <w:t>обеспечения государственных и муниципальных нужд».</w:t>
      </w:r>
      <w:r w:rsidR="00664DD8" w:rsidRPr="00020C3F">
        <w:t xml:space="preserve">  </w:t>
      </w:r>
    </w:p>
    <w:p w:rsidR="00664DD8" w:rsidRPr="00020C3F" w:rsidRDefault="00664DD8" w:rsidP="00664DD8">
      <w:pPr>
        <w:jc w:val="both"/>
      </w:pPr>
    </w:p>
    <w:p w:rsidR="00C93CDA" w:rsidRPr="00020C3F" w:rsidRDefault="00C93CDA" w:rsidP="00664DD8">
      <w:pPr>
        <w:jc w:val="both"/>
      </w:pPr>
    </w:p>
    <w:p w:rsidR="00C070A4" w:rsidRPr="00020C3F" w:rsidRDefault="00C070A4" w:rsidP="00664DD8">
      <w:pPr>
        <w:jc w:val="center"/>
        <w:rPr>
          <w:b/>
        </w:rPr>
      </w:pPr>
      <w:r w:rsidRPr="00020C3F">
        <w:rPr>
          <w:b/>
        </w:rPr>
        <w:t>2. Заключение муниципального контракта, договора</w:t>
      </w:r>
    </w:p>
    <w:p w:rsidR="00664DD8" w:rsidRPr="00020C3F" w:rsidRDefault="00664DD8" w:rsidP="00664DD8">
      <w:pPr>
        <w:jc w:val="center"/>
        <w:rPr>
          <w:b/>
        </w:rPr>
      </w:pPr>
    </w:p>
    <w:p w:rsidR="00C070A4" w:rsidRPr="00020C3F" w:rsidRDefault="00C070A4" w:rsidP="003808D4">
      <w:pPr>
        <w:ind w:firstLine="708"/>
        <w:jc w:val="both"/>
      </w:pPr>
      <w:proofErr w:type="gramStart"/>
      <w:r w:rsidRPr="00020C3F">
        <w:t>В целях повышения эффективности, результативности осуществления закупок</w:t>
      </w:r>
      <w:r w:rsidR="00D6059D" w:rsidRPr="00020C3F">
        <w:t xml:space="preserve"> </w:t>
      </w:r>
      <w:r w:rsidRPr="00020C3F">
        <w:t>товаров, работ, услуг, обеспечения гласности и прозрачности осуществления закупок</w:t>
      </w:r>
      <w:r w:rsidR="00D6059D" w:rsidRPr="00020C3F">
        <w:t xml:space="preserve"> </w:t>
      </w:r>
      <w:r w:rsidRPr="00020C3F">
        <w:t xml:space="preserve">специалисту по закупкам сформировать заявки и объявить торги (далее - торги) </w:t>
      </w:r>
      <w:r w:rsidR="00D6059D" w:rsidRPr="00020C3F">
        <w:t xml:space="preserve"> </w:t>
      </w:r>
      <w:r w:rsidRPr="00020C3F">
        <w:t>или</w:t>
      </w:r>
      <w:r w:rsidR="00D6059D" w:rsidRPr="00020C3F">
        <w:t xml:space="preserve"> </w:t>
      </w:r>
      <w:r w:rsidRPr="00020C3F">
        <w:t>заключить договор на поставку товаров, работ, услуг (далее - договор) в пределах</w:t>
      </w:r>
      <w:r w:rsidR="00D6059D" w:rsidRPr="00020C3F">
        <w:t xml:space="preserve"> </w:t>
      </w:r>
      <w:r w:rsidRPr="00020C3F">
        <w:t>доведенных лимитов на реализацию мероприятий перечня проектов народных инициатив</w:t>
      </w:r>
      <w:r w:rsidR="003808D4" w:rsidRPr="00020C3F">
        <w:t xml:space="preserve"> </w:t>
      </w:r>
      <w:r w:rsidRPr="00020C3F">
        <w:t xml:space="preserve">сумме </w:t>
      </w:r>
      <w:r w:rsidR="00020C3F" w:rsidRPr="00020C3F">
        <w:t>910894</w:t>
      </w:r>
      <w:r w:rsidRPr="00020C3F">
        <w:t xml:space="preserve"> руб.</w:t>
      </w:r>
      <w:r w:rsidR="00D6059D" w:rsidRPr="00020C3F">
        <w:t xml:space="preserve"> </w:t>
      </w:r>
      <w:r w:rsidR="00195652" w:rsidRPr="00020C3F">
        <w:t>Ведущему с</w:t>
      </w:r>
      <w:r w:rsidR="00664DD8" w:rsidRPr="00020C3F">
        <w:t>пециалисту по экономике и финансам</w:t>
      </w:r>
      <w:r w:rsidR="00195652" w:rsidRPr="00020C3F">
        <w:t xml:space="preserve"> – главному бухгалтеру</w:t>
      </w:r>
      <w:r w:rsidR="00664DD8" w:rsidRPr="00020C3F">
        <w:t xml:space="preserve"> </w:t>
      </w:r>
      <w:r w:rsidRPr="00020C3F">
        <w:t>внести изменения</w:t>
      </w:r>
      <w:proofErr w:type="gramEnd"/>
      <w:r w:rsidRPr="00020C3F">
        <w:t xml:space="preserve"> в бюджет </w:t>
      </w:r>
      <w:r w:rsidR="00664DD8" w:rsidRPr="00020C3F">
        <w:t>Невонского</w:t>
      </w:r>
      <w:r w:rsidRPr="00020C3F">
        <w:t xml:space="preserve"> муниципального</w:t>
      </w:r>
      <w:r w:rsidR="00D6059D" w:rsidRPr="00020C3F">
        <w:t xml:space="preserve"> </w:t>
      </w:r>
      <w:r w:rsidR="00664DD8" w:rsidRPr="00020C3F">
        <w:t xml:space="preserve">образования на </w:t>
      </w:r>
      <w:r w:rsidR="00020C3F" w:rsidRPr="00020C3F">
        <w:t>2022</w:t>
      </w:r>
      <w:r w:rsidRPr="00020C3F">
        <w:t xml:space="preserve"> год и реестр расходных обязательств </w:t>
      </w:r>
      <w:r w:rsidR="00664DD8" w:rsidRPr="00020C3F">
        <w:t>Невонского</w:t>
      </w:r>
      <w:r w:rsidRPr="00020C3F">
        <w:t xml:space="preserve"> муниципального</w:t>
      </w:r>
      <w:r w:rsidR="00D6059D" w:rsidRPr="00020C3F">
        <w:t xml:space="preserve"> </w:t>
      </w:r>
      <w:r w:rsidRPr="00020C3F">
        <w:t>образования.</w:t>
      </w:r>
      <w:r w:rsidR="00D6059D" w:rsidRPr="00020C3F">
        <w:t xml:space="preserve"> </w:t>
      </w:r>
      <w:r w:rsidRPr="00020C3F">
        <w:t xml:space="preserve">В целях обеспечения расходных обязательств </w:t>
      </w:r>
      <w:r w:rsidR="00664DD8" w:rsidRPr="00020C3F">
        <w:t>Невонского</w:t>
      </w:r>
      <w:r w:rsidRPr="00020C3F">
        <w:t xml:space="preserve"> муниципального</w:t>
      </w:r>
      <w:r w:rsidR="00D6059D" w:rsidRPr="00020C3F">
        <w:t xml:space="preserve"> </w:t>
      </w:r>
      <w:r w:rsidRPr="00020C3F">
        <w:t>образования необходимо объявить торги, заключить договор.</w:t>
      </w:r>
      <w:r w:rsidR="00D6059D" w:rsidRPr="00020C3F">
        <w:t xml:space="preserve"> </w:t>
      </w:r>
      <w:r w:rsidRPr="00020C3F">
        <w:t>Ответственный исполнитель обязан контролировать расходные обязательства</w:t>
      </w:r>
      <w:r w:rsidR="00D6059D" w:rsidRPr="00020C3F">
        <w:t xml:space="preserve"> </w:t>
      </w:r>
      <w:r w:rsidR="00664DD8" w:rsidRPr="00020C3F">
        <w:t>Невонского</w:t>
      </w:r>
      <w:r w:rsidRPr="00020C3F">
        <w:t xml:space="preserve"> муниципального образования и сроки, предусмотренные Соглашением о</w:t>
      </w:r>
      <w:r w:rsidR="00D6059D" w:rsidRPr="00020C3F">
        <w:t xml:space="preserve"> </w:t>
      </w:r>
      <w:r w:rsidR="00664DD8" w:rsidRPr="00020C3F">
        <w:t xml:space="preserve">предоставлении в </w:t>
      </w:r>
      <w:r w:rsidR="00020C3F" w:rsidRPr="00020C3F">
        <w:t>2022</w:t>
      </w:r>
      <w:r w:rsidRPr="00020C3F">
        <w:t xml:space="preserve"> году субсидий из областного бюджета местным бюджетам в целях</w:t>
      </w:r>
      <w:r w:rsidR="00D6059D" w:rsidRPr="00020C3F">
        <w:t xml:space="preserve"> </w:t>
      </w:r>
      <w:proofErr w:type="spellStart"/>
      <w:r w:rsidRPr="00020C3F">
        <w:t>софинансирования</w:t>
      </w:r>
      <w:proofErr w:type="spellEnd"/>
      <w:r w:rsidRPr="00020C3F">
        <w:t xml:space="preserve"> расходов, связанных с реализацией мероприятий перечня проектов</w:t>
      </w:r>
      <w:r w:rsidR="00D6059D" w:rsidRPr="00020C3F">
        <w:t xml:space="preserve"> </w:t>
      </w:r>
      <w:r w:rsidRPr="00020C3F">
        <w:t>народных инициатив (далее - Соглашение).</w:t>
      </w:r>
    </w:p>
    <w:p w:rsidR="001A749F" w:rsidRPr="00020C3F" w:rsidRDefault="001A749F" w:rsidP="00D6059D">
      <w:pPr>
        <w:jc w:val="both"/>
      </w:pPr>
    </w:p>
    <w:p w:rsidR="001A749F" w:rsidRPr="00020C3F" w:rsidRDefault="001A749F" w:rsidP="00D6059D">
      <w:pPr>
        <w:jc w:val="both"/>
      </w:pPr>
    </w:p>
    <w:p w:rsidR="00C070A4" w:rsidRPr="00020C3F" w:rsidRDefault="00C070A4" w:rsidP="00D6059D">
      <w:pPr>
        <w:jc w:val="center"/>
        <w:rPr>
          <w:b/>
        </w:rPr>
      </w:pPr>
      <w:r w:rsidRPr="00020C3F">
        <w:rPr>
          <w:b/>
        </w:rPr>
        <w:t>3. Исполнение муниципального контракта, договора</w:t>
      </w:r>
    </w:p>
    <w:p w:rsidR="00664DD8" w:rsidRPr="00020C3F" w:rsidRDefault="00664DD8" w:rsidP="00D6059D">
      <w:pPr>
        <w:jc w:val="center"/>
        <w:rPr>
          <w:b/>
        </w:rPr>
      </w:pPr>
    </w:p>
    <w:p w:rsidR="00C070A4" w:rsidRPr="00020C3F" w:rsidRDefault="00C070A4" w:rsidP="001A749F">
      <w:pPr>
        <w:ind w:firstLine="708"/>
        <w:jc w:val="both"/>
      </w:pPr>
      <w:r w:rsidRPr="00020C3F">
        <w:t>Приемку поставленного товара, выполненные работы (ее результаты), оказанные</w:t>
      </w:r>
      <w:r w:rsidR="00D6059D" w:rsidRPr="00020C3F">
        <w:t xml:space="preserve"> </w:t>
      </w:r>
      <w:proofErr w:type="gramStart"/>
      <w:r w:rsidRPr="00020C3F">
        <w:t>услуги</w:t>
      </w:r>
      <w:proofErr w:type="gramEnd"/>
      <w:r w:rsidRPr="00020C3F">
        <w:t xml:space="preserve"> предусмотренные муниципальным контрактом, договором, включая экспертизы</w:t>
      </w:r>
      <w:r w:rsidR="00D6059D" w:rsidRPr="00020C3F">
        <w:t xml:space="preserve"> </w:t>
      </w:r>
      <w:r w:rsidRPr="00020C3F">
        <w:t>поставленного товара, результатов выполненной работы, оказанной услуги обеспечивает</w:t>
      </w:r>
      <w:r w:rsidR="001A749F" w:rsidRPr="00020C3F">
        <w:t xml:space="preserve"> </w:t>
      </w:r>
      <w:r w:rsidRPr="00020C3F">
        <w:t xml:space="preserve">специалист </w:t>
      </w:r>
      <w:r w:rsidR="001A749F" w:rsidRPr="00020C3F">
        <w:t xml:space="preserve">по управлению имуществом </w:t>
      </w:r>
      <w:r w:rsidRPr="00020C3F">
        <w:t>не позднее одного рабочего дня последнего дня</w:t>
      </w:r>
      <w:r w:rsidR="00D6059D" w:rsidRPr="00020C3F">
        <w:t xml:space="preserve"> </w:t>
      </w:r>
      <w:r w:rsidRPr="00020C3F">
        <w:t>финансирования муниципальных учреждений по суб</w:t>
      </w:r>
      <w:r w:rsidR="001A749F" w:rsidRPr="00020C3F">
        <w:t xml:space="preserve">сидиям и прочим субсидиям в </w:t>
      </w:r>
      <w:r w:rsidR="00020C3F" w:rsidRPr="00020C3F">
        <w:t>2022</w:t>
      </w:r>
      <w:r w:rsidR="00D6059D" w:rsidRPr="00020C3F">
        <w:t xml:space="preserve"> </w:t>
      </w:r>
      <w:r w:rsidRPr="00020C3F">
        <w:lastRenderedPageBreak/>
        <w:t>году, установленного приказом Отдела №</w:t>
      </w:r>
      <w:r w:rsidR="00E8403B" w:rsidRPr="00020C3F">
        <w:t xml:space="preserve"> </w:t>
      </w:r>
      <w:r w:rsidRPr="00020C3F">
        <w:t>10 Управления Федерального казначейства по</w:t>
      </w:r>
      <w:r w:rsidR="00D6059D" w:rsidRPr="00020C3F">
        <w:t xml:space="preserve"> </w:t>
      </w:r>
      <w:r w:rsidRPr="00020C3F">
        <w:t>Иркутской области.</w:t>
      </w:r>
      <w:r w:rsidR="00D6059D" w:rsidRPr="00020C3F">
        <w:t xml:space="preserve"> </w:t>
      </w:r>
      <w:r w:rsidR="00020C3F" w:rsidRPr="00020C3F">
        <w:t>Ведущий с</w:t>
      </w:r>
      <w:r w:rsidRPr="00020C3F">
        <w:t>пециалист по муниципальному имуществу включает полученные основные</w:t>
      </w:r>
      <w:r w:rsidR="00D6059D" w:rsidRPr="00020C3F">
        <w:t xml:space="preserve"> </w:t>
      </w:r>
      <w:r w:rsidRPr="00020C3F">
        <w:t>средства в реестр муниципальной собственности в течение 10 дней с момента исполнения</w:t>
      </w:r>
      <w:r w:rsidR="00D6059D" w:rsidRPr="00020C3F">
        <w:t xml:space="preserve"> </w:t>
      </w:r>
      <w:r w:rsidRPr="00020C3F">
        <w:t>контракта.</w:t>
      </w:r>
      <w:r w:rsidR="00D6059D" w:rsidRPr="00020C3F">
        <w:t xml:space="preserve"> </w:t>
      </w:r>
      <w:r w:rsidRPr="00020C3F">
        <w:t>Получатель субсидии обеспечивает оплату поставленного товара, выполненной</w:t>
      </w:r>
      <w:r w:rsidR="00D6059D" w:rsidRPr="00020C3F">
        <w:t xml:space="preserve"> </w:t>
      </w:r>
      <w:r w:rsidRPr="00020C3F">
        <w:t>работы, (ее результатов) оказанной услуги не позднее последнего дня финансирования</w:t>
      </w:r>
      <w:r w:rsidR="00D6059D" w:rsidRPr="00020C3F">
        <w:t xml:space="preserve"> </w:t>
      </w:r>
      <w:r w:rsidRPr="00020C3F">
        <w:t>муниципальных учреждений по суб</w:t>
      </w:r>
      <w:r w:rsidR="001A749F" w:rsidRPr="00020C3F">
        <w:t xml:space="preserve">сидиям и прочим субсидиям в </w:t>
      </w:r>
      <w:r w:rsidR="00020C3F" w:rsidRPr="00020C3F">
        <w:t>2022</w:t>
      </w:r>
      <w:r w:rsidRPr="00020C3F">
        <w:t xml:space="preserve"> году</w:t>
      </w:r>
      <w:r w:rsidR="00D6059D" w:rsidRPr="00020C3F">
        <w:t xml:space="preserve"> </w:t>
      </w:r>
      <w:r w:rsidRPr="00020C3F">
        <w:t>установленного приказом Отдела №</w:t>
      </w:r>
      <w:r w:rsidR="00E8403B" w:rsidRPr="00020C3F">
        <w:t xml:space="preserve"> </w:t>
      </w:r>
      <w:r w:rsidRPr="00020C3F">
        <w:t>10 Управления Федерального казначейства по</w:t>
      </w:r>
      <w:r w:rsidR="001A749F" w:rsidRPr="00020C3F">
        <w:t xml:space="preserve"> </w:t>
      </w:r>
      <w:r w:rsidRPr="00020C3F">
        <w:t>Иркутской области.</w:t>
      </w:r>
    </w:p>
    <w:p w:rsidR="001A749F" w:rsidRPr="00020C3F" w:rsidRDefault="001A749F" w:rsidP="001A749F">
      <w:pPr>
        <w:ind w:firstLine="708"/>
        <w:jc w:val="both"/>
      </w:pPr>
    </w:p>
    <w:p w:rsidR="00C070A4" w:rsidRPr="00020C3F" w:rsidRDefault="00C070A4" w:rsidP="00D6059D">
      <w:pPr>
        <w:jc w:val="center"/>
        <w:rPr>
          <w:b/>
        </w:rPr>
      </w:pPr>
      <w:r w:rsidRPr="00020C3F">
        <w:rPr>
          <w:b/>
        </w:rPr>
        <w:t>4. Заключительные положения</w:t>
      </w:r>
    </w:p>
    <w:p w:rsidR="001A749F" w:rsidRPr="00020C3F" w:rsidRDefault="001A749F" w:rsidP="00D6059D">
      <w:pPr>
        <w:jc w:val="center"/>
        <w:rPr>
          <w:b/>
        </w:rPr>
      </w:pPr>
    </w:p>
    <w:p w:rsidR="00C070A4" w:rsidRPr="00020C3F" w:rsidRDefault="00C070A4" w:rsidP="001A749F">
      <w:pPr>
        <w:ind w:firstLine="708"/>
        <w:jc w:val="both"/>
      </w:pPr>
      <w:r w:rsidRPr="00020C3F">
        <w:t>Ответственный исполнитель представляет отчет об использовании субсидии</w:t>
      </w:r>
      <w:r w:rsidR="00D6059D" w:rsidRPr="00020C3F">
        <w:t xml:space="preserve"> </w:t>
      </w:r>
      <w:r w:rsidR="001A749F" w:rsidRPr="00020C3F">
        <w:t>Невонского</w:t>
      </w:r>
      <w:r w:rsidRPr="00020C3F">
        <w:t xml:space="preserve"> муниципального образования в </w:t>
      </w:r>
      <w:r w:rsidR="00E8403B" w:rsidRPr="00020C3F">
        <w:t>М</w:t>
      </w:r>
      <w:r w:rsidRPr="00020C3F">
        <w:t>инистерство экономического развития</w:t>
      </w:r>
      <w:r w:rsidR="00D6059D" w:rsidRPr="00020C3F">
        <w:t xml:space="preserve"> </w:t>
      </w:r>
      <w:r w:rsidRPr="00020C3F">
        <w:t xml:space="preserve">Иркутской </w:t>
      </w:r>
      <w:r w:rsidR="00C3093B" w:rsidRPr="00020C3F">
        <w:t xml:space="preserve">области в сроки и порядке, предусмотренные </w:t>
      </w:r>
      <w:r w:rsidRPr="00020C3F">
        <w:t>Соглашением и</w:t>
      </w:r>
      <w:r w:rsidR="00D6059D" w:rsidRPr="00020C3F">
        <w:t xml:space="preserve"> </w:t>
      </w:r>
      <w:r w:rsidR="001A749F" w:rsidRPr="00020C3F">
        <w:t>Постановлением № 108</w:t>
      </w:r>
      <w:r w:rsidRPr="00020C3F">
        <w:t>-пп.</w:t>
      </w:r>
    </w:p>
    <w:p w:rsidR="00D6059D" w:rsidRPr="00020C3F" w:rsidRDefault="00D6059D" w:rsidP="00D6059D"/>
    <w:p w:rsidR="00D6059D" w:rsidRPr="00020C3F" w:rsidRDefault="00D6059D" w:rsidP="00D6059D"/>
    <w:p w:rsidR="00D6059D" w:rsidRPr="00020C3F" w:rsidRDefault="00D6059D" w:rsidP="00D6059D"/>
    <w:p w:rsidR="00D6059D" w:rsidRPr="00020C3F" w:rsidRDefault="00D6059D" w:rsidP="00D6059D">
      <w:pPr>
        <w:jc w:val="both"/>
      </w:pPr>
      <w:r w:rsidRPr="00020C3F">
        <w:t xml:space="preserve">Глава Невонского </w:t>
      </w:r>
    </w:p>
    <w:p w:rsidR="00D6059D" w:rsidRPr="00020C3F" w:rsidRDefault="00D6059D" w:rsidP="00D6059D">
      <w:pPr>
        <w:jc w:val="both"/>
      </w:pPr>
      <w:r w:rsidRPr="00020C3F">
        <w:t xml:space="preserve">муниципального образования      </w:t>
      </w:r>
      <w:r w:rsidR="00020C3F" w:rsidRPr="00020C3F">
        <w:t xml:space="preserve">                                                 </w:t>
      </w:r>
      <w:r w:rsidR="00B0515F">
        <w:t xml:space="preserve">            </w:t>
      </w:r>
      <w:r w:rsidR="00020C3F" w:rsidRPr="00020C3F">
        <w:t xml:space="preserve">        В.А.Погодаева</w:t>
      </w:r>
    </w:p>
    <w:p w:rsidR="00C36107" w:rsidRDefault="00C36107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Default="005206AA" w:rsidP="00D6059D">
      <w:pPr>
        <w:rPr>
          <w:rFonts w:ascii="Arial" w:hAnsi="Arial" w:cs="Arial"/>
        </w:rPr>
      </w:pPr>
    </w:p>
    <w:p w:rsidR="005206AA" w:rsidRPr="00DB7B11" w:rsidRDefault="005206AA" w:rsidP="00D6059D">
      <w:pPr>
        <w:rPr>
          <w:rFonts w:ascii="Arial" w:hAnsi="Arial" w:cs="Arial"/>
        </w:rPr>
      </w:pPr>
    </w:p>
    <w:sectPr w:rsidR="005206AA" w:rsidRPr="00DB7B11" w:rsidSect="00B051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BD"/>
    <w:multiLevelType w:val="hybridMultilevel"/>
    <w:tmpl w:val="A2645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24C13"/>
    <w:multiLevelType w:val="hybridMultilevel"/>
    <w:tmpl w:val="88D60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78A"/>
    <w:multiLevelType w:val="hybridMultilevel"/>
    <w:tmpl w:val="BF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D17243B"/>
    <w:multiLevelType w:val="hybridMultilevel"/>
    <w:tmpl w:val="3DB82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870"/>
    <w:multiLevelType w:val="hybridMultilevel"/>
    <w:tmpl w:val="754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968AF"/>
    <w:multiLevelType w:val="hybridMultilevel"/>
    <w:tmpl w:val="AB14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200FA"/>
    <w:multiLevelType w:val="hybridMultilevel"/>
    <w:tmpl w:val="5838C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4FB6"/>
    <w:rsid w:val="00007F14"/>
    <w:rsid w:val="00020C3F"/>
    <w:rsid w:val="00024109"/>
    <w:rsid w:val="0005486C"/>
    <w:rsid w:val="00056976"/>
    <w:rsid w:val="0006067A"/>
    <w:rsid w:val="000607B6"/>
    <w:rsid w:val="000A7493"/>
    <w:rsid w:val="000D148C"/>
    <w:rsid w:val="000D1709"/>
    <w:rsid w:val="00100796"/>
    <w:rsid w:val="0010317A"/>
    <w:rsid w:val="00141262"/>
    <w:rsid w:val="0014152F"/>
    <w:rsid w:val="00145732"/>
    <w:rsid w:val="00146A73"/>
    <w:rsid w:val="001476B6"/>
    <w:rsid w:val="00170298"/>
    <w:rsid w:val="00191B8A"/>
    <w:rsid w:val="00195652"/>
    <w:rsid w:val="001A749F"/>
    <w:rsid w:val="001B05D8"/>
    <w:rsid w:val="001B70EE"/>
    <w:rsid w:val="00204A0C"/>
    <w:rsid w:val="00224EB9"/>
    <w:rsid w:val="00227177"/>
    <w:rsid w:val="002C16B6"/>
    <w:rsid w:val="002D21CF"/>
    <w:rsid w:val="002E35AE"/>
    <w:rsid w:val="002F0525"/>
    <w:rsid w:val="00370C5C"/>
    <w:rsid w:val="0037409D"/>
    <w:rsid w:val="003808D4"/>
    <w:rsid w:val="003A402A"/>
    <w:rsid w:val="003E6925"/>
    <w:rsid w:val="0041491D"/>
    <w:rsid w:val="004A431F"/>
    <w:rsid w:val="004D78AD"/>
    <w:rsid w:val="004F53BC"/>
    <w:rsid w:val="005112B5"/>
    <w:rsid w:val="005206AA"/>
    <w:rsid w:val="005316B7"/>
    <w:rsid w:val="00564FB6"/>
    <w:rsid w:val="005B0DE3"/>
    <w:rsid w:val="005B6666"/>
    <w:rsid w:val="005C73B9"/>
    <w:rsid w:val="005D4A79"/>
    <w:rsid w:val="005E0FD5"/>
    <w:rsid w:val="005E283C"/>
    <w:rsid w:val="005E50A1"/>
    <w:rsid w:val="00607349"/>
    <w:rsid w:val="00615DE5"/>
    <w:rsid w:val="0066271D"/>
    <w:rsid w:val="00664DD8"/>
    <w:rsid w:val="006706D9"/>
    <w:rsid w:val="006C5F94"/>
    <w:rsid w:val="006D12C3"/>
    <w:rsid w:val="006D3F1E"/>
    <w:rsid w:val="006F31AD"/>
    <w:rsid w:val="00716384"/>
    <w:rsid w:val="007630FD"/>
    <w:rsid w:val="00764966"/>
    <w:rsid w:val="008263D9"/>
    <w:rsid w:val="008429D3"/>
    <w:rsid w:val="008458CC"/>
    <w:rsid w:val="00852D98"/>
    <w:rsid w:val="00875186"/>
    <w:rsid w:val="008C03C2"/>
    <w:rsid w:val="008C08BB"/>
    <w:rsid w:val="00903AD3"/>
    <w:rsid w:val="0093556C"/>
    <w:rsid w:val="009666AB"/>
    <w:rsid w:val="009B0EC6"/>
    <w:rsid w:val="009B2FAF"/>
    <w:rsid w:val="00A1112D"/>
    <w:rsid w:val="00A466BC"/>
    <w:rsid w:val="00A52BA7"/>
    <w:rsid w:val="00A536D3"/>
    <w:rsid w:val="00A55B5F"/>
    <w:rsid w:val="00A7118F"/>
    <w:rsid w:val="00A97702"/>
    <w:rsid w:val="00AD4B3D"/>
    <w:rsid w:val="00AD7C36"/>
    <w:rsid w:val="00AF33DB"/>
    <w:rsid w:val="00AF7675"/>
    <w:rsid w:val="00B00CF6"/>
    <w:rsid w:val="00B0515F"/>
    <w:rsid w:val="00B10215"/>
    <w:rsid w:val="00B160AC"/>
    <w:rsid w:val="00B33607"/>
    <w:rsid w:val="00B33A1A"/>
    <w:rsid w:val="00B55EBF"/>
    <w:rsid w:val="00B87E6D"/>
    <w:rsid w:val="00BC08D6"/>
    <w:rsid w:val="00BD267E"/>
    <w:rsid w:val="00BE0F4F"/>
    <w:rsid w:val="00BF0A49"/>
    <w:rsid w:val="00C070A4"/>
    <w:rsid w:val="00C2422E"/>
    <w:rsid w:val="00C3093B"/>
    <w:rsid w:val="00C30DFF"/>
    <w:rsid w:val="00C36107"/>
    <w:rsid w:val="00C43D38"/>
    <w:rsid w:val="00C93CDA"/>
    <w:rsid w:val="00CC069A"/>
    <w:rsid w:val="00D01A73"/>
    <w:rsid w:val="00D543E0"/>
    <w:rsid w:val="00D6059D"/>
    <w:rsid w:val="00D6681F"/>
    <w:rsid w:val="00DA5555"/>
    <w:rsid w:val="00DA6E06"/>
    <w:rsid w:val="00DA7A0E"/>
    <w:rsid w:val="00DB4081"/>
    <w:rsid w:val="00DB7B11"/>
    <w:rsid w:val="00DC57AE"/>
    <w:rsid w:val="00E0504E"/>
    <w:rsid w:val="00E7183A"/>
    <w:rsid w:val="00E8117F"/>
    <w:rsid w:val="00E8403B"/>
    <w:rsid w:val="00E862D9"/>
    <w:rsid w:val="00F827EB"/>
    <w:rsid w:val="00F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F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24E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3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F3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1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2022-01-28T04:31:00Z</cp:lastPrinted>
  <dcterms:created xsi:type="dcterms:W3CDTF">2022-01-25T08:59:00Z</dcterms:created>
  <dcterms:modified xsi:type="dcterms:W3CDTF">2022-01-28T04:39:00Z</dcterms:modified>
</cp:coreProperties>
</file>