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AD" w:rsidRDefault="005D0AAD" w:rsidP="005D0AAD">
      <w:pPr>
        <w:keepLines/>
        <w:spacing w:line="240" w:lineRule="atLeast"/>
        <w:jc w:val="center"/>
        <w:rPr>
          <w:rFonts w:eastAsia="Calibri"/>
          <w:b/>
          <w:bCs/>
          <w:color w:val="000000"/>
        </w:rPr>
      </w:pPr>
      <w:r>
        <w:rPr>
          <w:rFonts w:eastAsia="Calibri"/>
          <w:b/>
          <w:bCs/>
          <w:color w:val="000000"/>
        </w:rPr>
        <w:t>РОССИЙСКАЯ ФЕДЕРАЦИЯ</w:t>
      </w:r>
    </w:p>
    <w:p w:rsidR="005D0AAD" w:rsidRDefault="005D0AAD" w:rsidP="005D0AAD">
      <w:pPr>
        <w:keepLines/>
        <w:spacing w:line="240" w:lineRule="atLeast"/>
        <w:jc w:val="center"/>
        <w:rPr>
          <w:rFonts w:eastAsia="Calibri"/>
          <w:b/>
          <w:bCs/>
          <w:color w:val="000000"/>
        </w:rPr>
      </w:pPr>
      <w:r>
        <w:rPr>
          <w:rFonts w:eastAsia="Calibri"/>
          <w:b/>
          <w:bCs/>
          <w:color w:val="000000"/>
        </w:rPr>
        <w:t>ИРКУТСКАЯ ОБЛАСТЬ</w:t>
      </w:r>
    </w:p>
    <w:p w:rsidR="005D0AAD" w:rsidRDefault="005D0AAD" w:rsidP="005D0AAD">
      <w:pPr>
        <w:pStyle w:val="22"/>
        <w:spacing w:after="0"/>
        <w:jc w:val="center"/>
        <w:rPr>
          <w:b/>
        </w:rPr>
      </w:pPr>
      <w:r>
        <w:rPr>
          <w:b/>
        </w:rPr>
        <w:t>МУНИЦИПАЛЬНОЕ ОБРАЗОВАНИЕ</w:t>
      </w:r>
    </w:p>
    <w:p w:rsidR="005D0AAD" w:rsidRDefault="005D0AAD" w:rsidP="005D0AAD">
      <w:pPr>
        <w:pStyle w:val="22"/>
        <w:spacing w:after="0"/>
        <w:jc w:val="center"/>
        <w:rPr>
          <w:b/>
          <w:caps/>
        </w:rPr>
      </w:pPr>
      <w:r>
        <w:rPr>
          <w:b/>
          <w:caps/>
        </w:rPr>
        <w:t>«Усть-Илимский район»</w:t>
      </w:r>
    </w:p>
    <w:p w:rsidR="005D0AAD" w:rsidRDefault="005D0AAD" w:rsidP="005D0AAD">
      <w:pPr>
        <w:pStyle w:val="22"/>
        <w:spacing w:after="0"/>
        <w:jc w:val="center"/>
        <w:rPr>
          <w:b/>
          <w:caps/>
        </w:rPr>
      </w:pPr>
      <w:r>
        <w:rPr>
          <w:b/>
        </w:rPr>
        <w:t>ДУМА НЕВОНСКОГО СЕЛЬСКОГО ПОСЕЛЕНИЯ</w:t>
      </w:r>
    </w:p>
    <w:p w:rsidR="005D0AAD" w:rsidRDefault="005D0AAD" w:rsidP="005D0AAD">
      <w:pPr>
        <w:spacing w:line="240" w:lineRule="atLeast"/>
        <w:jc w:val="center"/>
        <w:rPr>
          <w:rFonts w:eastAsia="Calibri"/>
          <w:b/>
        </w:rPr>
      </w:pPr>
      <w:r>
        <w:rPr>
          <w:rFonts w:eastAsia="Calibri"/>
          <w:b/>
        </w:rPr>
        <w:t>ПЯТОГО СОЗЫВА</w:t>
      </w:r>
    </w:p>
    <w:p w:rsidR="005D0AAD" w:rsidRDefault="005D0AAD" w:rsidP="005D0AAD">
      <w:pPr>
        <w:spacing w:line="240" w:lineRule="atLeast"/>
        <w:jc w:val="center"/>
        <w:rPr>
          <w:rFonts w:ascii="Times New Roman CYR" w:eastAsiaTheme="minorEastAsia" w:hAnsi="Times New Roman CYR" w:cs="Times New Roman CYR"/>
          <w:b/>
          <w:bCs/>
          <w:sz w:val="28"/>
          <w:szCs w:val="28"/>
        </w:rPr>
      </w:pPr>
      <w:r>
        <w:rPr>
          <w:b/>
        </w:rPr>
        <w:t>РЕШЕНИЕ</w:t>
      </w:r>
    </w:p>
    <w:p w:rsidR="005D0AAD" w:rsidRDefault="005D0AAD" w:rsidP="005D0AAD">
      <w:pPr>
        <w:spacing w:line="240" w:lineRule="atLeast"/>
        <w:jc w:val="center"/>
      </w:pPr>
    </w:p>
    <w:p w:rsidR="00BD122B" w:rsidRDefault="005D0AAD" w:rsidP="005D0AAD">
      <w:pPr>
        <w:pStyle w:val="ConsPlusTitle"/>
        <w:widowControl/>
        <w:rPr>
          <w:rFonts w:eastAsia="Calibri"/>
        </w:rPr>
      </w:pPr>
      <w:r>
        <w:rPr>
          <w:rFonts w:eastAsia="Calibri"/>
        </w:rPr>
        <w:t xml:space="preserve">от </w:t>
      </w:r>
      <w:r>
        <w:t>20.12.22</w:t>
      </w:r>
      <w:r>
        <w:rPr>
          <w:rFonts w:eastAsia="Calibri"/>
        </w:rPr>
        <w:t xml:space="preserve">г                                               п. Невон                                              </w:t>
      </w:r>
      <w:r w:rsidR="00F674F8">
        <w:t xml:space="preserve">          </w:t>
      </w:r>
      <w:r>
        <w:rPr>
          <w:rFonts w:eastAsia="Calibri"/>
        </w:rPr>
        <w:t xml:space="preserve">№ </w:t>
      </w:r>
      <w:r>
        <w:t>2</w:t>
      </w:r>
      <w:r>
        <w:rPr>
          <w:rFonts w:eastAsia="Calibri"/>
        </w:rPr>
        <w:t xml:space="preserve"> - </w:t>
      </w:r>
      <w:r w:rsidR="00F674F8">
        <w:t>11</w:t>
      </w:r>
      <w:r>
        <w:rPr>
          <w:rFonts w:eastAsia="Calibri"/>
        </w:rPr>
        <w:t>д</w:t>
      </w:r>
    </w:p>
    <w:p w:rsidR="005D0AAD" w:rsidRPr="0078523C" w:rsidRDefault="005D0AAD" w:rsidP="005D0AAD">
      <w:pPr>
        <w:pStyle w:val="ConsPlusTitle"/>
        <w:widowControl/>
        <w:rPr>
          <w:b w:val="0"/>
        </w:rPr>
      </w:pPr>
    </w:p>
    <w:p w:rsidR="00071641" w:rsidRPr="005D0AAD" w:rsidRDefault="005D0AAD" w:rsidP="00D3503B">
      <w:pPr>
        <w:jc w:val="center"/>
        <w:rPr>
          <w:b/>
          <w:bCs/>
        </w:rPr>
      </w:pPr>
      <w:r w:rsidRPr="005D0AAD">
        <w:rPr>
          <w:b/>
          <w:bCs/>
        </w:rPr>
        <w:t>О ПЕРЕДАЧЕ КОНТРОЛЬНО-СЧЕТНОМУ ОРГАНУ МУНИЦИПАЛЬНОГО ОБРАЗОВАНИЯ «УСТЬ-ИЛИМСКИЙ РАЙОН» ПОЛНОМОЧИЙ КОНТРОЛЬНО-СЧЕТНОГО ОРГАНА НЕВОНСКОГО МУНИЦИПАЛЬНОГО ОБРАЗОВАНИЯ ПО ОСУЩЕСТВЛЕНИЮ ВНЕШНЕГО МУНИЦИПАЛЬНОГО ФИНАНСОВОГО КОНТРОЛЯ</w:t>
      </w:r>
    </w:p>
    <w:p w:rsidR="00071641" w:rsidRDefault="00071641" w:rsidP="00071641">
      <w:pPr>
        <w:pStyle w:val="a3"/>
        <w:rPr>
          <w:szCs w:val="23"/>
        </w:rPr>
      </w:pPr>
    </w:p>
    <w:p w:rsidR="00105645" w:rsidRPr="00312A41" w:rsidRDefault="0006169A" w:rsidP="00312A41">
      <w:pPr>
        <w:pStyle w:val="ConsNormal"/>
        <w:widowControl/>
        <w:ind w:right="0" w:firstLine="851"/>
        <w:jc w:val="both"/>
        <w:rPr>
          <w:rFonts w:ascii="Times New Roman" w:hAnsi="Times New Roman"/>
          <w:sz w:val="24"/>
          <w:szCs w:val="24"/>
        </w:rPr>
      </w:pPr>
      <w:bookmarkStart w:id="0" w:name="OLE_LINK5"/>
      <w:bookmarkStart w:id="1" w:name="OLE_LINK6"/>
      <w:r>
        <w:rPr>
          <w:rFonts w:ascii="Times New Roman" w:hAnsi="Times New Roman"/>
          <w:sz w:val="24"/>
          <w:szCs w:val="24"/>
        </w:rPr>
        <w:t xml:space="preserve">В </w:t>
      </w:r>
      <w:r w:rsidR="00B179AE">
        <w:rPr>
          <w:rFonts w:ascii="Times New Roman" w:hAnsi="Times New Roman"/>
          <w:sz w:val="24"/>
          <w:szCs w:val="24"/>
        </w:rPr>
        <w:t>соответствии с</w:t>
      </w:r>
      <w:r w:rsidR="00913EB5">
        <w:rPr>
          <w:rFonts w:ascii="Times New Roman" w:hAnsi="Times New Roman"/>
          <w:sz w:val="24"/>
          <w:szCs w:val="24"/>
        </w:rPr>
        <w:t>о статьями 153, 265</w:t>
      </w:r>
      <w:r w:rsidR="00B179AE">
        <w:rPr>
          <w:rFonts w:ascii="Times New Roman" w:hAnsi="Times New Roman"/>
          <w:sz w:val="24"/>
          <w:szCs w:val="24"/>
        </w:rPr>
        <w:t xml:space="preserve"> Бюджетн</w:t>
      </w:r>
      <w:r w:rsidR="00913EB5">
        <w:rPr>
          <w:rFonts w:ascii="Times New Roman" w:hAnsi="Times New Roman"/>
          <w:sz w:val="24"/>
          <w:szCs w:val="24"/>
        </w:rPr>
        <w:t>ого</w:t>
      </w:r>
      <w:r w:rsidR="00B179AE">
        <w:rPr>
          <w:rFonts w:ascii="Times New Roman" w:hAnsi="Times New Roman"/>
          <w:sz w:val="24"/>
          <w:szCs w:val="24"/>
        </w:rPr>
        <w:t xml:space="preserve"> кодекс</w:t>
      </w:r>
      <w:r w:rsidR="00913EB5">
        <w:rPr>
          <w:rFonts w:ascii="Times New Roman" w:hAnsi="Times New Roman"/>
          <w:sz w:val="24"/>
          <w:szCs w:val="24"/>
        </w:rPr>
        <w:t>а</w:t>
      </w:r>
      <w:r w:rsidR="00B179AE">
        <w:rPr>
          <w:rFonts w:ascii="Times New Roman" w:hAnsi="Times New Roman"/>
          <w:sz w:val="24"/>
          <w:szCs w:val="24"/>
        </w:rPr>
        <w:t xml:space="preserve"> Российской Федерации,</w:t>
      </w:r>
      <w:r w:rsidR="00913EB5">
        <w:rPr>
          <w:rFonts w:ascii="Times New Roman" w:hAnsi="Times New Roman"/>
          <w:sz w:val="24"/>
          <w:szCs w:val="24"/>
        </w:rPr>
        <w:t xml:space="preserve"> частью 11 статьи 3</w:t>
      </w:r>
      <w:r>
        <w:rPr>
          <w:rFonts w:ascii="Times New Roman" w:hAnsi="Times New Roman"/>
          <w:sz w:val="24"/>
          <w:szCs w:val="24"/>
        </w:rPr>
        <w:t>Федеральн</w:t>
      </w:r>
      <w:r w:rsidR="00913EB5">
        <w:rPr>
          <w:rFonts w:ascii="Times New Roman" w:hAnsi="Times New Roman"/>
          <w:sz w:val="24"/>
          <w:szCs w:val="24"/>
        </w:rPr>
        <w:t>ого</w:t>
      </w:r>
      <w:r w:rsidR="00FA5B05">
        <w:rPr>
          <w:rFonts w:ascii="Times New Roman" w:hAnsi="Times New Roman"/>
          <w:sz w:val="24"/>
          <w:szCs w:val="24"/>
        </w:rPr>
        <w:t>з</w:t>
      </w:r>
      <w:r>
        <w:rPr>
          <w:rFonts w:ascii="Times New Roman" w:hAnsi="Times New Roman"/>
          <w:sz w:val="24"/>
          <w:szCs w:val="24"/>
        </w:rPr>
        <w:t>акон</w:t>
      </w:r>
      <w:r w:rsidR="00913EB5">
        <w:rPr>
          <w:rFonts w:ascii="Times New Roman" w:hAnsi="Times New Roman"/>
          <w:sz w:val="24"/>
          <w:szCs w:val="24"/>
        </w:rPr>
        <w:t>а</w:t>
      </w:r>
      <w:r w:rsidRPr="0006169A">
        <w:rPr>
          <w:rFonts w:ascii="Times New Roman" w:hAnsi="Times New Roman"/>
          <w:sz w:val="24"/>
          <w:szCs w:val="24"/>
        </w:rPr>
        <w:t xml:space="preserve"> от 07.02.2011 </w:t>
      </w:r>
      <w:r w:rsidR="00736AF9" w:rsidRPr="0006169A">
        <w:rPr>
          <w:rFonts w:ascii="Times New Roman" w:hAnsi="Times New Roman"/>
          <w:sz w:val="24"/>
          <w:szCs w:val="24"/>
        </w:rPr>
        <w:t xml:space="preserve">№ 6-ФЗ </w:t>
      </w:r>
      <w:r w:rsidRPr="0006169A">
        <w:rPr>
          <w:rFonts w:ascii="Times New Roman" w:hAnsi="Times New Roman"/>
          <w:sz w:val="24"/>
          <w:szCs w:val="24"/>
        </w:rPr>
        <w:t>«Об общих принципах организации и деятельности контрольно-счетных органов субъектов Российской Федерац</w:t>
      </w:r>
      <w:r>
        <w:rPr>
          <w:rFonts w:ascii="Times New Roman" w:hAnsi="Times New Roman"/>
          <w:sz w:val="24"/>
          <w:szCs w:val="24"/>
        </w:rPr>
        <w:t>ии и муниципальных образований»</w:t>
      </w:r>
      <w:r w:rsidR="003532B9" w:rsidRPr="0006169A">
        <w:rPr>
          <w:rFonts w:ascii="Times New Roman" w:hAnsi="Times New Roman"/>
          <w:sz w:val="24"/>
          <w:szCs w:val="24"/>
        </w:rPr>
        <w:t>,</w:t>
      </w:r>
      <w:r w:rsidR="003532B9">
        <w:rPr>
          <w:rFonts w:ascii="Times New Roman" w:hAnsi="Times New Roman"/>
          <w:sz w:val="24"/>
          <w:szCs w:val="24"/>
        </w:rPr>
        <w:t xml:space="preserve"> руководствуясь</w:t>
      </w:r>
      <w:r w:rsidR="00FA5B05">
        <w:rPr>
          <w:rFonts w:ascii="Times New Roman" w:hAnsi="Times New Roman"/>
          <w:sz w:val="24"/>
          <w:szCs w:val="24"/>
        </w:rPr>
        <w:t xml:space="preserve"> статьями 24,</w:t>
      </w:r>
      <w:r w:rsidR="00F27FA4">
        <w:rPr>
          <w:rFonts w:ascii="Times New Roman" w:hAnsi="Times New Roman"/>
          <w:sz w:val="24"/>
          <w:szCs w:val="24"/>
        </w:rPr>
        <w:t xml:space="preserve"> 45</w:t>
      </w:r>
      <w:r>
        <w:rPr>
          <w:rFonts w:ascii="Times New Roman" w:hAnsi="Times New Roman"/>
          <w:sz w:val="24"/>
          <w:szCs w:val="24"/>
        </w:rPr>
        <w:t>Устав</w:t>
      </w:r>
      <w:r w:rsidR="00A46405">
        <w:rPr>
          <w:rFonts w:ascii="Times New Roman" w:hAnsi="Times New Roman"/>
          <w:sz w:val="24"/>
          <w:szCs w:val="24"/>
        </w:rPr>
        <w:t>а</w:t>
      </w:r>
      <w:r w:rsidR="003532B9">
        <w:rPr>
          <w:rFonts w:ascii="Times New Roman" w:hAnsi="Times New Roman"/>
          <w:sz w:val="24"/>
          <w:szCs w:val="24"/>
        </w:rPr>
        <w:t>Невонского муниципального образования</w:t>
      </w:r>
      <w:r>
        <w:rPr>
          <w:rFonts w:ascii="Times New Roman" w:hAnsi="Times New Roman"/>
          <w:sz w:val="24"/>
          <w:szCs w:val="24"/>
        </w:rPr>
        <w:t>,</w:t>
      </w:r>
      <w:r w:rsidR="00D93722">
        <w:rPr>
          <w:rFonts w:ascii="Times New Roman" w:hAnsi="Times New Roman"/>
          <w:sz w:val="24"/>
          <w:szCs w:val="24"/>
        </w:rPr>
        <w:t xml:space="preserve"> </w:t>
      </w:r>
      <w:r>
        <w:rPr>
          <w:rFonts w:ascii="Times New Roman" w:hAnsi="Times New Roman"/>
          <w:sz w:val="24"/>
          <w:szCs w:val="24"/>
        </w:rPr>
        <w:t>Дума</w:t>
      </w:r>
      <w:r w:rsidR="00D93722">
        <w:rPr>
          <w:rFonts w:ascii="Times New Roman" w:hAnsi="Times New Roman"/>
          <w:sz w:val="24"/>
          <w:szCs w:val="24"/>
        </w:rPr>
        <w:t xml:space="preserve"> </w:t>
      </w:r>
      <w:r>
        <w:rPr>
          <w:rFonts w:ascii="Times New Roman" w:hAnsi="Times New Roman"/>
          <w:sz w:val="24"/>
          <w:szCs w:val="24"/>
        </w:rPr>
        <w:t xml:space="preserve">Невонского муниципального образования </w:t>
      </w:r>
      <w:r w:rsidR="009C27E6">
        <w:rPr>
          <w:rFonts w:ascii="Times New Roman" w:hAnsi="Times New Roman"/>
          <w:sz w:val="24"/>
          <w:szCs w:val="24"/>
        </w:rPr>
        <w:t>пятого</w:t>
      </w:r>
      <w:r>
        <w:rPr>
          <w:rFonts w:ascii="Times New Roman" w:hAnsi="Times New Roman"/>
          <w:sz w:val="24"/>
          <w:szCs w:val="24"/>
        </w:rPr>
        <w:t xml:space="preserve"> созыв</w:t>
      </w:r>
      <w:r w:rsidR="00A46405">
        <w:rPr>
          <w:rFonts w:ascii="Times New Roman" w:hAnsi="Times New Roman"/>
          <w:sz w:val="24"/>
          <w:szCs w:val="24"/>
        </w:rPr>
        <w:t>а,</w:t>
      </w:r>
    </w:p>
    <w:bookmarkEnd w:id="0"/>
    <w:bookmarkEnd w:id="1"/>
    <w:p w:rsidR="00A46405" w:rsidRPr="00A46405" w:rsidRDefault="00503A8F" w:rsidP="00312A41">
      <w:pPr>
        <w:pStyle w:val="ConsNormal"/>
        <w:widowControl/>
        <w:ind w:right="0"/>
        <w:jc w:val="center"/>
        <w:rPr>
          <w:rFonts w:ascii="Times New Roman" w:hAnsi="Times New Roman"/>
          <w:bCs/>
          <w:sz w:val="24"/>
        </w:rPr>
      </w:pPr>
      <w:r w:rsidRPr="00A46405">
        <w:rPr>
          <w:rFonts w:ascii="Times New Roman" w:hAnsi="Times New Roman"/>
          <w:bCs/>
          <w:sz w:val="24"/>
        </w:rPr>
        <w:t>РЕШИЛА</w:t>
      </w:r>
    </w:p>
    <w:p w:rsidR="00503A8F" w:rsidRDefault="00503A8F" w:rsidP="0038293C">
      <w:pPr>
        <w:ind w:firstLine="624"/>
        <w:jc w:val="both"/>
      </w:pPr>
      <w:r>
        <w:t xml:space="preserve">1. Передать контрольно-счетному органу муниципального образования «Усть-Илимский район» полномочия контрольно-счетного органа Невонского муниципального образования по осуществлению внешнего муниципального финансового </w:t>
      </w:r>
      <w:r w:rsidR="00EE07FB">
        <w:t>контроля на срок с 01.01.202</w:t>
      </w:r>
      <w:r w:rsidR="009C27E6">
        <w:t>3</w:t>
      </w:r>
      <w:r w:rsidR="00EE07FB">
        <w:t xml:space="preserve"> по 31.12.202</w:t>
      </w:r>
      <w:r w:rsidR="009C27E6">
        <w:t>3</w:t>
      </w:r>
      <w:r w:rsidR="003E286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520"/>
        <w:gridCol w:w="3225"/>
      </w:tblGrid>
      <w:tr w:rsidR="00D3503B" w:rsidTr="00E825DF">
        <w:tc>
          <w:tcPr>
            <w:tcW w:w="392" w:type="dxa"/>
            <w:shd w:val="clear" w:color="auto" w:fill="auto"/>
          </w:tcPr>
          <w:p w:rsidR="00D3503B" w:rsidRDefault="00D3503B" w:rsidP="00E825DF">
            <w:pPr>
              <w:jc w:val="both"/>
            </w:pPr>
            <w:r>
              <w:t>№</w:t>
            </w:r>
          </w:p>
          <w:p w:rsidR="00D3503B" w:rsidRDefault="00D3503B" w:rsidP="00E825DF">
            <w:pPr>
              <w:jc w:val="both"/>
            </w:pPr>
            <w:r>
              <w:t>п/п</w:t>
            </w:r>
          </w:p>
        </w:tc>
        <w:tc>
          <w:tcPr>
            <w:tcW w:w="6520" w:type="dxa"/>
            <w:shd w:val="clear" w:color="auto" w:fill="auto"/>
          </w:tcPr>
          <w:p w:rsidR="00D3503B" w:rsidRDefault="00D3503B" w:rsidP="00E825DF">
            <w:pPr>
              <w:jc w:val="center"/>
            </w:pPr>
            <w:r>
              <w:t>Полномочия</w:t>
            </w:r>
          </w:p>
        </w:tc>
        <w:tc>
          <w:tcPr>
            <w:tcW w:w="3225" w:type="dxa"/>
            <w:shd w:val="clear" w:color="auto" w:fill="auto"/>
          </w:tcPr>
          <w:p w:rsidR="00D3503B" w:rsidRDefault="00D3503B" w:rsidP="00E825DF">
            <w:pPr>
              <w:jc w:val="center"/>
            </w:pPr>
            <w:r>
              <w:t>Межбюджетные трасферты, руб.</w:t>
            </w:r>
          </w:p>
        </w:tc>
      </w:tr>
      <w:tr w:rsidR="00D3503B" w:rsidTr="00E825DF">
        <w:tc>
          <w:tcPr>
            <w:tcW w:w="392" w:type="dxa"/>
            <w:shd w:val="clear" w:color="auto" w:fill="auto"/>
          </w:tcPr>
          <w:p w:rsidR="00D3503B" w:rsidRDefault="00D3503B" w:rsidP="00E825DF">
            <w:pPr>
              <w:jc w:val="both"/>
            </w:pPr>
            <w:r>
              <w:t>1.</w:t>
            </w:r>
          </w:p>
        </w:tc>
        <w:tc>
          <w:tcPr>
            <w:tcW w:w="6520" w:type="dxa"/>
            <w:shd w:val="clear" w:color="auto" w:fill="auto"/>
          </w:tcPr>
          <w:p w:rsidR="00D3503B" w:rsidRDefault="00D3503B" w:rsidP="00E825DF">
            <w:pPr>
              <w:jc w:val="both"/>
            </w:pPr>
            <w:r>
              <w:t xml:space="preserve">Полномочия контрольно-счетного органа Невонского муниципального образования по осуществлению внешнего муниципального финансового контроля </w:t>
            </w:r>
          </w:p>
        </w:tc>
        <w:tc>
          <w:tcPr>
            <w:tcW w:w="3225" w:type="dxa"/>
            <w:shd w:val="clear" w:color="auto" w:fill="auto"/>
          </w:tcPr>
          <w:p w:rsidR="00D3503B" w:rsidRDefault="009C27E6" w:rsidP="00E825DF">
            <w:pPr>
              <w:jc w:val="center"/>
            </w:pPr>
            <w:r>
              <w:t>439 315,82</w:t>
            </w:r>
          </w:p>
        </w:tc>
      </w:tr>
      <w:tr w:rsidR="00D3503B" w:rsidTr="00E825DF">
        <w:tc>
          <w:tcPr>
            <w:tcW w:w="6912" w:type="dxa"/>
            <w:gridSpan w:val="2"/>
            <w:shd w:val="clear" w:color="auto" w:fill="auto"/>
          </w:tcPr>
          <w:p w:rsidR="00D3503B" w:rsidRDefault="00D3503B" w:rsidP="00E825DF">
            <w:pPr>
              <w:jc w:val="both"/>
            </w:pPr>
            <w:r>
              <w:t>Итого</w:t>
            </w:r>
          </w:p>
        </w:tc>
        <w:tc>
          <w:tcPr>
            <w:tcW w:w="3225" w:type="dxa"/>
            <w:shd w:val="clear" w:color="auto" w:fill="auto"/>
          </w:tcPr>
          <w:p w:rsidR="00D3503B" w:rsidRDefault="009C27E6" w:rsidP="00E825DF">
            <w:pPr>
              <w:jc w:val="center"/>
            </w:pPr>
            <w:r>
              <w:t>439 315,82</w:t>
            </w:r>
          </w:p>
        </w:tc>
      </w:tr>
    </w:tbl>
    <w:p w:rsidR="00D3503B" w:rsidRPr="00A46405" w:rsidRDefault="00D3503B" w:rsidP="00A46405">
      <w:pPr>
        <w:pStyle w:val="ad"/>
      </w:pPr>
    </w:p>
    <w:p w:rsidR="00503A8F" w:rsidRDefault="00503A8F" w:rsidP="0038293C">
      <w:pPr>
        <w:ind w:firstLine="624"/>
        <w:jc w:val="both"/>
      </w:pPr>
      <w:r>
        <w:t xml:space="preserve"> 2. </w:t>
      </w:r>
      <w:r w:rsidR="003E286A">
        <w:t>Утвердить прилагаемое</w:t>
      </w:r>
      <w:r>
        <w:t xml:space="preserve"> Соглашение</w:t>
      </w:r>
      <w:r w:rsidR="003E286A">
        <w:t xml:space="preserve"> между Думой Невонского муниципального образования </w:t>
      </w:r>
      <w:r w:rsidR="009C27E6">
        <w:t>пятого</w:t>
      </w:r>
      <w:r w:rsidR="003E286A">
        <w:t xml:space="preserve"> созыва, Думой муниципального образования «Усть-Илимский район» восьмого созыва и Ревизионной комиссией муниципального образования «Усть-Илимский район» </w:t>
      </w:r>
      <w:r>
        <w:t>о передаче</w:t>
      </w:r>
      <w:r w:rsidR="005D0AAD">
        <w:t xml:space="preserve"> </w:t>
      </w:r>
      <w:r w:rsidR="003E286A">
        <w:t xml:space="preserve">Ревизионной комиссии муниципального образования «Усть-Илимский район» </w:t>
      </w:r>
      <w:r>
        <w:t xml:space="preserve"> полномочи</w:t>
      </w:r>
      <w:r w:rsidR="003E286A">
        <w:t>й</w:t>
      </w:r>
      <w:r w:rsidR="005D0AAD">
        <w:t xml:space="preserve"> </w:t>
      </w:r>
      <w:r w:rsidR="003E286A">
        <w:t xml:space="preserve">контрольно-счетного органа Невонского муниципального образования </w:t>
      </w:r>
      <w:r>
        <w:t>по осуществлени</w:t>
      </w:r>
      <w:r w:rsidR="003E286A">
        <w:t>ю</w:t>
      </w:r>
      <w:r>
        <w:t xml:space="preserve"> внешнего муниципального финансового контроля в </w:t>
      </w:r>
      <w:r w:rsidR="00271642">
        <w:t>Невонском муниципальном образовании</w:t>
      </w:r>
      <w:r>
        <w:t xml:space="preserve"> (</w:t>
      </w:r>
      <w:r w:rsidR="003466D6">
        <w:t>далее</w:t>
      </w:r>
      <w:r w:rsidR="005D0AAD">
        <w:t xml:space="preserve"> </w:t>
      </w:r>
      <w:r w:rsidR="003466D6">
        <w:t>-</w:t>
      </w:r>
      <w:r w:rsidR="005D0AAD">
        <w:t xml:space="preserve"> </w:t>
      </w:r>
      <w:r w:rsidR="003466D6">
        <w:t>Соглашение</w:t>
      </w:r>
      <w:r>
        <w:t>).</w:t>
      </w:r>
    </w:p>
    <w:p w:rsidR="003466D6" w:rsidRDefault="003466D6" w:rsidP="0038293C">
      <w:pPr>
        <w:ind w:firstLine="624"/>
        <w:jc w:val="both"/>
      </w:pPr>
      <w:r>
        <w:t>3. Председателю Думы</w:t>
      </w:r>
      <w:r w:rsidR="005D0AAD">
        <w:t xml:space="preserve"> </w:t>
      </w:r>
      <w:r>
        <w:t xml:space="preserve">Невонского муниципального образования </w:t>
      </w:r>
      <w:r w:rsidR="009C27E6">
        <w:t>пятого</w:t>
      </w:r>
      <w:r>
        <w:t xml:space="preserve"> созыва</w:t>
      </w:r>
      <w:r w:rsidR="006B6DE9">
        <w:t xml:space="preserve"> заключить Соглашение, указанное в пункте 2 настоящего решения с Думой муниципального образования «Усть-Илимский район» восьмого созыва и Ревизионной комиссией муниципального образования «Усть-Илимский район». </w:t>
      </w:r>
    </w:p>
    <w:p w:rsidR="0037185E" w:rsidRPr="0037185E" w:rsidRDefault="006B6DE9" w:rsidP="0037185E">
      <w:pPr>
        <w:suppressAutoHyphens/>
        <w:ind w:firstLine="567"/>
        <w:jc w:val="both"/>
      </w:pPr>
      <w:r>
        <w:t>4</w:t>
      </w:r>
      <w:r w:rsidR="00503A8F" w:rsidRPr="0037185E">
        <w:t xml:space="preserve">. </w:t>
      </w:r>
      <w:r w:rsidR="0037185E" w:rsidRPr="0037185E">
        <w:t>Опубликовать настоящее решение в газете «Вестник Невонского муниципального образования» и разместить на официальном сайте администрации Невонского муниципального образования в информационно-телекоммуникационной сети «Интернет».</w:t>
      </w:r>
    </w:p>
    <w:p w:rsidR="0007630A" w:rsidRDefault="006B6DE9" w:rsidP="0037185E">
      <w:pPr>
        <w:ind w:firstLine="624"/>
        <w:jc w:val="both"/>
      </w:pPr>
      <w:r>
        <w:t>5</w:t>
      </w:r>
      <w:r w:rsidR="0037185E" w:rsidRPr="0037185E">
        <w:t>. Контроль по исполнению н</w:t>
      </w:r>
      <w:r w:rsidR="00EE07FB">
        <w:t xml:space="preserve">астоящего решения возложить на </w:t>
      </w:r>
      <w:r w:rsidR="0037185E" w:rsidRPr="0037185E">
        <w:t xml:space="preserve">председателя Думы Невонского муниципального образования </w:t>
      </w:r>
      <w:r w:rsidR="009C27E6">
        <w:t>пят</w:t>
      </w:r>
      <w:r w:rsidR="0037185E" w:rsidRPr="0037185E">
        <w:t xml:space="preserve">ого созыва </w:t>
      </w:r>
      <w:r w:rsidR="00520B58">
        <w:t>В.А. Погодаеву</w:t>
      </w:r>
      <w:r w:rsidR="00271642" w:rsidRPr="0037185E">
        <w:t>.</w:t>
      </w:r>
    </w:p>
    <w:p w:rsidR="00312A41" w:rsidRDefault="00312A41" w:rsidP="0037185E">
      <w:pPr>
        <w:ind w:firstLine="624"/>
        <w:jc w:val="both"/>
      </w:pPr>
    </w:p>
    <w:p w:rsidR="00312A41" w:rsidRDefault="00312A41" w:rsidP="0037185E">
      <w:pPr>
        <w:ind w:firstLine="624"/>
        <w:jc w:val="both"/>
      </w:pPr>
    </w:p>
    <w:p w:rsidR="00312A41" w:rsidRDefault="00312A41" w:rsidP="0037185E">
      <w:pPr>
        <w:ind w:firstLine="624"/>
        <w:jc w:val="both"/>
      </w:pPr>
      <w:r>
        <w:t xml:space="preserve">Председатель Думы </w:t>
      </w:r>
    </w:p>
    <w:p w:rsidR="00312A41" w:rsidRDefault="00312A41" w:rsidP="0037185E">
      <w:pPr>
        <w:ind w:firstLine="624"/>
        <w:jc w:val="both"/>
      </w:pPr>
      <w:r>
        <w:t>Невонского сельского поселения                                                                                  В.А.Погодаева</w:t>
      </w:r>
    </w:p>
    <w:p w:rsidR="00312A41" w:rsidRDefault="00312A41" w:rsidP="0037185E">
      <w:pPr>
        <w:ind w:firstLine="624"/>
        <w:jc w:val="both"/>
      </w:pPr>
    </w:p>
    <w:p w:rsidR="00312A41" w:rsidRDefault="00312A41" w:rsidP="0037185E">
      <w:pPr>
        <w:ind w:firstLine="624"/>
        <w:jc w:val="both"/>
      </w:pPr>
      <w:r>
        <w:t>Глава Невонского</w:t>
      </w:r>
    </w:p>
    <w:p w:rsidR="009C230D" w:rsidRDefault="00312A41" w:rsidP="00312A41">
      <w:pPr>
        <w:ind w:firstLine="624"/>
        <w:jc w:val="both"/>
      </w:pPr>
      <w:r>
        <w:t>сельского поселения                                                                                                       В.А.Погодаева</w:t>
      </w:r>
    </w:p>
    <w:p w:rsidR="00372D75" w:rsidRPr="00372D75" w:rsidRDefault="00372D75" w:rsidP="0038293C">
      <w:pPr>
        <w:jc w:val="both"/>
      </w:pPr>
    </w:p>
    <w:tbl>
      <w:tblPr>
        <w:tblW w:w="0" w:type="auto"/>
        <w:tblLook w:val="04A0"/>
      </w:tblPr>
      <w:tblGrid>
        <w:gridCol w:w="4785"/>
        <w:gridCol w:w="285"/>
        <w:gridCol w:w="4501"/>
      </w:tblGrid>
      <w:tr w:rsidR="00372D75" w:rsidRPr="00372D75" w:rsidTr="001C7826">
        <w:tc>
          <w:tcPr>
            <w:tcW w:w="5070" w:type="dxa"/>
            <w:gridSpan w:val="2"/>
            <w:shd w:val="clear" w:color="auto" w:fill="auto"/>
          </w:tcPr>
          <w:p w:rsidR="00372D75" w:rsidRPr="00372D75" w:rsidRDefault="00372D75" w:rsidP="00F02BF1">
            <w:r w:rsidRPr="00372D75">
              <w:t>Утверждено</w:t>
            </w:r>
          </w:p>
          <w:p w:rsidR="00372D75" w:rsidRPr="00372D75" w:rsidRDefault="00372D75" w:rsidP="00F02BF1">
            <w:r w:rsidRPr="00372D75">
              <w:t>решением Думы Невонского</w:t>
            </w:r>
          </w:p>
          <w:p w:rsidR="00372D75" w:rsidRPr="00372D75" w:rsidRDefault="00372D75" w:rsidP="00F02BF1">
            <w:r w:rsidRPr="00372D75">
              <w:t>муниципального образования</w:t>
            </w:r>
          </w:p>
          <w:p w:rsidR="00372D75" w:rsidRPr="00372D75" w:rsidRDefault="009C27E6" w:rsidP="00F02BF1">
            <w:r>
              <w:t>пя</w:t>
            </w:r>
            <w:r w:rsidR="00372D75" w:rsidRPr="00372D75">
              <w:t>того созыва</w:t>
            </w:r>
          </w:p>
          <w:p w:rsidR="00372D75" w:rsidRPr="00372D75" w:rsidRDefault="00372D75" w:rsidP="000B7A15">
            <w:r w:rsidRPr="00372D75">
              <w:t xml:space="preserve">от  </w:t>
            </w:r>
            <w:r w:rsidR="000B7A15">
              <w:t>_______20____</w:t>
            </w:r>
            <w:r w:rsidRPr="00372D75">
              <w:t xml:space="preserve"> г</w:t>
            </w:r>
            <w:r w:rsidR="00736AF9">
              <w:t xml:space="preserve">. </w:t>
            </w:r>
            <w:r w:rsidRPr="00372D75">
              <w:t xml:space="preserve"> № ______</w:t>
            </w:r>
          </w:p>
        </w:tc>
        <w:tc>
          <w:tcPr>
            <w:tcW w:w="4501" w:type="dxa"/>
            <w:shd w:val="clear" w:color="auto" w:fill="auto"/>
          </w:tcPr>
          <w:p w:rsidR="00372D75" w:rsidRPr="00372D75" w:rsidRDefault="00372D75" w:rsidP="00F02BF1">
            <w:r w:rsidRPr="00372D75">
              <w:t>Утверждено</w:t>
            </w:r>
          </w:p>
          <w:p w:rsidR="00372D75" w:rsidRPr="00372D75" w:rsidRDefault="00372D75" w:rsidP="00F02BF1">
            <w:r w:rsidRPr="00372D75">
              <w:t>решением Думы</w:t>
            </w:r>
          </w:p>
          <w:p w:rsidR="00372D75" w:rsidRPr="00372D75" w:rsidRDefault="00372D75" w:rsidP="00F02BF1">
            <w:r w:rsidRPr="00372D75">
              <w:t>муниципального образования</w:t>
            </w:r>
          </w:p>
          <w:p w:rsidR="00372D75" w:rsidRPr="00372D75" w:rsidRDefault="00372D75" w:rsidP="00F02BF1">
            <w:r w:rsidRPr="00372D75">
              <w:t>«Усть-Илимский район»</w:t>
            </w:r>
          </w:p>
          <w:p w:rsidR="00372D75" w:rsidRPr="00372D75" w:rsidRDefault="00861073" w:rsidP="00F02BF1">
            <w:r>
              <w:t>восьмого</w:t>
            </w:r>
            <w:r w:rsidR="00372D75" w:rsidRPr="00372D75">
              <w:t xml:space="preserve"> созыва</w:t>
            </w:r>
          </w:p>
          <w:p w:rsidR="00372D75" w:rsidRPr="00372D75" w:rsidRDefault="00372D75" w:rsidP="00736AF9">
            <w:r w:rsidRPr="00372D75">
              <w:t xml:space="preserve">от  </w:t>
            </w:r>
            <w:r w:rsidR="00736AF9">
              <w:t>_____________20____ г.</w:t>
            </w:r>
            <w:r w:rsidRPr="00372D75">
              <w:t xml:space="preserve"> № ______</w:t>
            </w:r>
          </w:p>
        </w:tc>
      </w:tr>
      <w:tr w:rsidR="00372D75" w:rsidRPr="00372D75" w:rsidTr="00F02BF1">
        <w:tc>
          <w:tcPr>
            <w:tcW w:w="4785" w:type="dxa"/>
            <w:shd w:val="clear" w:color="auto" w:fill="auto"/>
          </w:tcPr>
          <w:p w:rsidR="00372D75" w:rsidRPr="00372D75" w:rsidRDefault="00372D75" w:rsidP="00F02BF1"/>
        </w:tc>
        <w:tc>
          <w:tcPr>
            <w:tcW w:w="4786" w:type="dxa"/>
            <w:gridSpan w:val="2"/>
            <w:shd w:val="clear" w:color="auto" w:fill="auto"/>
          </w:tcPr>
          <w:p w:rsidR="00372D75" w:rsidRPr="00372D75" w:rsidRDefault="00372D75" w:rsidP="00F02BF1"/>
        </w:tc>
      </w:tr>
    </w:tbl>
    <w:p w:rsidR="00372D75" w:rsidRPr="00372D75" w:rsidRDefault="00372D75" w:rsidP="00372D75">
      <w:pPr>
        <w:jc w:val="center"/>
      </w:pPr>
    </w:p>
    <w:p w:rsidR="00372D75" w:rsidRPr="00372D75" w:rsidRDefault="00372D75" w:rsidP="00372D75">
      <w:pPr>
        <w:jc w:val="center"/>
      </w:pPr>
      <w:r w:rsidRPr="00372D75">
        <w:t xml:space="preserve">СОГЛАШЕНИЕ № </w:t>
      </w:r>
    </w:p>
    <w:p w:rsidR="00372D75" w:rsidRPr="00372D75" w:rsidRDefault="00372D75" w:rsidP="00372D75">
      <w:pPr>
        <w:suppressAutoHyphens/>
        <w:jc w:val="center"/>
      </w:pPr>
      <w:r w:rsidRPr="00372D75">
        <w:t>о передаче Ревизионной комиссии муниципального образования «Усть-Илимский район» полномочий контрольно-счетного органа Невонского муниципального образования по осуществлению внешнего муниципального финансового контроля в Невонском муниципальном образовании</w:t>
      </w:r>
    </w:p>
    <w:p w:rsidR="00372D75" w:rsidRPr="00372D75" w:rsidRDefault="00372D75" w:rsidP="00372D75">
      <w:pPr>
        <w:jc w:val="center"/>
      </w:pPr>
    </w:p>
    <w:p w:rsidR="00372D75" w:rsidRPr="00372D75" w:rsidRDefault="00372D75" w:rsidP="00372D75">
      <w:pPr>
        <w:suppressAutoHyphens/>
        <w:jc w:val="both"/>
      </w:pPr>
      <w:r w:rsidRPr="00372D75">
        <w:t xml:space="preserve">п. Невон                                                                                                  от </w:t>
      </w:r>
      <w:r w:rsidR="00736AF9">
        <w:t>___________</w:t>
      </w:r>
      <w:r>
        <w:t>20</w:t>
      </w:r>
      <w:r w:rsidR="00736AF9">
        <w:t>___</w:t>
      </w:r>
      <w:r w:rsidRPr="00372D75">
        <w:t xml:space="preserve"> года</w:t>
      </w:r>
    </w:p>
    <w:p w:rsidR="00372D75" w:rsidRPr="00372D75" w:rsidRDefault="00372D75" w:rsidP="00372D75"/>
    <w:p w:rsidR="00372D75" w:rsidRPr="00372D75" w:rsidRDefault="00372D75" w:rsidP="00372D75">
      <w:pPr>
        <w:suppressAutoHyphens/>
        <w:ind w:firstLine="567"/>
        <w:jc w:val="both"/>
      </w:pPr>
      <w:r w:rsidRPr="00372D75">
        <w:t xml:space="preserve">Дума Невонского муниципального образования </w:t>
      </w:r>
      <w:r w:rsidR="009C27E6">
        <w:t>пя</w:t>
      </w:r>
      <w:r w:rsidRPr="00372D75">
        <w:t xml:space="preserve">того созыва, именуемая в дальнейшем «Дума поселения», в лице  </w:t>
      </w:r>
      <w:r w:rsidR="00B009AA">
        <w:t>главы Невонского муниципального образования</w:t>
      </w:r>
      <w:r w:rsidR="00312A41">
        <w:t xml:space="preserve"> </w:t>
      </w:r>
      <w:r w:rsidR="00861073">
        <w:t>Погодаевой Варвары Анатольевны</w:t>
      </w:r>
      <w:r w:rsidRPr="00372D75">
        <w:t xml:space="preserve">, действующего на основании Устава Невонского муниципального образования, Дума муниципального образования «Усть-Илимский район» </w:t>
      </w:r>
      <w:r w:rsidR="00861073">
        <w:t>восьмого</w:t>
      </w:r>
      <w:r w:rsidRPr="00372D75">
        <w:t xml:space="preserve"> созыва, именуемая в дальнейшем «Дума района», в лице председателя Некрасова Сергея Ивановича, действующего на основании Устава муниципального образования «Усть-Илимский район», и Ревизионная комиссия муниципального образования «Усть-Илимский район», именуемая в дальнейшем «Ревизионная комиссия»,в лице председателя </w:t>
      </w:r>
      <w:r w:rsidR="00EE07FB">
        <w:t>Багдасаровой Галины Николаевны,</w:t>
      </w:r>
      <w:r w:rsidR="00312A41">
        <w:t xml:space="preserve"> </w:t>
      </w:r>
      <w:r w:rsidR="00861073" w:rsidRPr="00372D75">
        <w:t>действующ</w:t>
      </w:r>
      <w:r w:rsidR="00861073">
        <w:t>его</w:t>
      </w:r>
      <w:r w:rsidR="00861073" w:rsidRPr="00372D75">
        <w:t xml:space="preserve"> на основании Положения о Ревизионной комиссии муниципального образования «Усть-Илимский район»</w:t>
      </w:r>
      <w:r w:rsidRPr="00372D75">
        <w:t xml:space="preserve"> именуемые в дальнейшем «Стороны», заключили настоящее Соглашение о нижеследующем.</w:t>
      </w:r>
    </w:p>
    <w:p w:rsidR="00372D75" w:rsidRPr="00372D75" w:rsidRDefault="00372D75" w:rsidP="00372D75">
      <w:pPr>
        <w:suppressAutoHyphens/>
        <w:spacing w:before="120" w:after="120"/>
        <w:jc w:val="center"/>
      </w:pPr>
      <w:r w:rsidRPr="00372D75">
        <w:t>1. Предмет Соглашения</w:t>
      </w:r>
    </w:p>
    <w:p w:rsidR="00372D75" w:rsidRPr="00372D75" w:rsidRDefault="00372D75" w:rsidP="00372D75">
      <w:pPr>
        <w:suppressAutoHyphens/>
        <w:ind w:firstLine="567"/>
        <w:jc w:val="both"/>
      </w:pPr>
      <w:r w:rsidRPr="00372D75">
        <w:t xml:space="preserve">1.1. Предметом настоящего </w:t>
      </w:r>
      <w:r w:rsidR="00861073">
        <w:t>С</w:t>
      </w:r>
      <w:r w:rsidRPr="00372D75">
        <w:t xml:space="preserve">оглашения является передача Ревизионной комиссии полномочий контрольно-счетного органа Невонского муниципального образования по осуществлению внешнего муниципального финансового контроля в Невонском муниципальном образовании за счет межбюджетных трансфертов, передаваемых из бюджета Невонского муниципального образования в бюджет муниципального образования «Усть-Илимский район», в размере </w:t>
      </w:r>
      <w:r w:rsidR="009C27E6">
        <w:t>439 515,82</w:t>
      </w:r>
      <w:r w:rsidR="00861073">
        <w:t xml:space="preserve"> (</w:t>
      </w:r>
      <w:r w:rsidR="009C27E6">
        <w:t>четыреста тридцать девять</w:t>
      </w:r>
      <w:r w:rsidR="00861073">
        <w:t xml:space="preserve"> тысяч </w:t>
      </w:r>
      <w:r w:rsidR="009C27E6">
        <w:t>пятьсот пятнадцать</w:t>
      </w:r>
      <w:r w:rsidR="00861073">
        <w:t>) рубл</w:t>
      </w:r>
      <w:r w:rsidR="009C27E6">
        <w:t>ей</w:t>
      </w:r>
      <w:r w:rsidR="00861073">
        <w:t xml:space="preserve"> 8</w:t>
      </w:r>
      <w:r w:rsidR="009C27E6">
        <w:t>2</w:t>
      </w:r>
      <w:r w:rsidRPr="00372D75">
        <w:t xml:space="preserve"> копе</w:t>
      </w:r>
      <w:r w:rsidR="009C27E6">
        <w:t>йки</w:t>
      </w:r>
      <w:r w:rsidRPr="00372D75">
        <w:t>.</w:t>
      </w:r>
    </w:p>
    <w:p w:rsidR="00372D75" w:rsidRPr="00372D75" w:rsidRDefault="00372D75" w:rsidP="00372D75">
      <w:pPr>
        <w:suppressAutoHyphens/>
        <w:ind w:firstLine="567"/>
        <w:jc w:val="both"/>
      </w:pPr>
      <w:r w:rsidRPr="00372D75">
        <w:t>1.2. Мероприятия по внешнему муниципальному финансовому контролю в Невонском муниципальном образовании включаются в план работы Ревизионной комиссии.</w:t>
      </w:r>
    </w:p>
    <w:p w:rsidR="00372D75" w:rsidRPr="00372D75" w:rsidRDefault="00372D75" w:rsidP="00372D75">
      <w:pPr>
        <w:suppressAutoHyphens/>
        <w:spacing w:before="120" w:after="120"/>
        <w:jc w:val="center"/>
      </w:pPr>
      <w:r w:rsidRPr="00372D75">
        <w:t>2. Срок действия Соглашения</w:t>
      </w:r>
    </w:p>
    <w:p w:rsidR="00372D75" w:rsidRPr="00372D75" w:rsidRDefault="00081083" w:rsidP="00372D75">
      <w:pPr>
        <w:suppressAutoHyphens/>
        <w:ind w:firstLine="567"/>
        <w:jc w:val="both"/>
      </w:pPr>
      <w:r>
        <w:t xml:space="preserve">2.1. </w:t>
      </w:r>
      <w:r w:rsidR="00372D75" w:rsidRPr="00372D75">
        <w:t xml:space="preserve">Соглашение заключено сроком на </w:t>
      </w:r>
      <w:r w:rsidR="00E37C9A">
        <w:t>один год</w:t>
      </w:r>
      <w:r w:rsidR="00372D75" w:rsidRPr="00372D75">
        <w:t xml:space="preserve"> и действует в период осуществления Ревизионной комиссией переданных полномочий, предусмотренных в п.1.1 настоящего Соглашения, </w:t>
      </w:r>
      <w:r w:rsidR="00EE07FB">
        <w:rPr>
          <w:color w:val="000000"/>
        </w:rPr>
        <w:t>с 01.01.202</w:t>
      </w:r>
      <w:r w:rsidR="009C27E6">
        <w:rPr>
          <w:color w:val="000000"/>
        </w:rPr>
        <w:t>3</w:t>
      </w:r>
      <w:r w:rsidR="00EE07FB">
        <w:rPr>
          <w:color w:val="000000"/>
        </w:rPr>
        <w:t xml:space="preserve"> по 31.12.202</w:t>
      </w:r>
      <w:r w:rsidR="009C27E6">
        <w:rPr>
          <w:color w:val="000000"/>
        </w:rPr>
        <w:t>3</w:t>
      </w:r>
      <w:r w:rsidR="00E37C9A">
        <w:rPr>
          <w:color w:val="000000"/>
        </w:rPr>
        <w:t>.</w:t>
      </w:r>
    </w:p>
    <w:p w:rsidR="00372D75" w:rsidRPr="00372D75" w:rsidRDefault="00372D75" w:rsidP="00372D75">
      <w:pPr>
        <w:suppressAutoHyphens/>
        <w:spacing w:before="120" w:after="120"/>
        <w:jc w:val="center"/>
      </w:pPr>
      <w:r w:rsidRPr="00372D75">
        <w:t>3. Порядок определения и предоставления объема межбюджетных трансфертов</w:t>
      </w:r>
    </w:p>
    <w:p w:rsidR="00372D75" w:rsidRPr="00372D75" w:rsidRDefault="00372D75" w:rsidP="00372D75">
      <w:pPr>
        <w:suppressAutoHyphens/>
        <w:autoSpaceDE w:val="0"/>
        <w:autoSpaceDN w:val="0"/>
        <w:adjustRightInd w:val="0"/>
        <w:ind w:firstLine="567"/>
        <w:jc w:val="both"/>
      </w:pPr>
      <w:r w:rsidRPr="00372D75">
        <w:t>3.1. Передача осуществления полномочия по предмету настоящего Соглашения осуществляется за счет межбюджетных трансфертов, предоставляемых из бюджета Невонского муниципального образования в бюджет муниципального образования «Усть-Илимский район».</w:t>
      </w:r>
    </w:p>
    <w:p w:rsidR="00372D75" w:rsidRPr="00372D75" w:rsidRDefault="00372D75" w:rsidP="00372D75">
      <w:pPr>
        <w:widowControl w:val="0"/>
        <w:suppressAutoHyphens/>
        <w:autoSpaceDE w:val="0"/>
        <w:autoSpaceDN w:val="0"/>
        <w:adjustRightInd w:val="0"/>
        <w:ind w:firstLine="567"/>
        <w:jc w:val="both"/>
      </w:pPr>
      <w:r w:rsidRPr="00372D75">
        <w:t>3.2. Формирование, перечисление и учет межбюджетных трансфертов, предоставляемых из бюджета Невонского муниципального образования бюджету муниципального образования «Усть-Илимский район» на реализацию полномочий, указанных в п. 1.1 настоящего Соглашения, осуществляется в соответствии с бюджетным законодательством Российской Федерации.</w:t>
      </w:r>
    </w:p>
    <w:p w:rsidR="00372D75" w:rsidRPr="00372D75" w:rsidRDefault="00372D75" w:rsidP="00372D75">
      <w:pPr>
        <w:suppressAutoHyphens/>
        <w:autoSpaceDE w:val="0"/>
        <w:autoSpaceDN w:val="0"/>
        <w:adjustRightInd w:val="0"/>
        <w:ind w:firstLine="567"/>
        <w:jc w:val="both"/>
      </w:pPr>
      <w:r w:rsidRPr="00372D75">
        <w:t>3.3. Стороны определяют объем межбюджетных трансфертов в соответствии с прилагаемым Порядком определения ежегодного объема межбюджетных трансфертов из бюджета Невонского муниципального образования, необходимых для осуществления передаваем</w:t>
      </w:r>
      <w:r w:rsidR="00E37C9A">
        <w:t>ого</w:t>
      </w:r>
      <w:r w:rsidRPr="00372D75">
        <w:t xml:space="preserve"> полномочи</w:t>
      </w:r>
      <w:r w:rsidR="00E37C9A">
        <w:t>я</w:t>
      </w:r>
      <w:r w:rsidRPr="00372D75">
        <w:t xml:space="preserve"> по</w:t>
      </w:r>
      <w:r w:rsidR="00E37C9A">
        <w:t xml:space="preserve"> организации</w:t>
      </w:r>
      <w:r w:rsidRPr="00372D75">
        <w:t xml:space="preserve"> осуществлени</w:t>
      </w:r>
      <w:r w:rsidR="00E37C9A">
        <w:t>я</w:t>
      </w:r>
      <w:r w:rsidRPr="00372D75">
        <w:t xml:space="preserve"> внешнего муниципального финансового контроля, являющимся неотъемлемой частью настоящего Соглашения.</w:t>
      </w:r>
    </w:p>
    <w:p w:rsidR="00372D75" w:rsidRPr="00372D75" w:rsidRDefault="00372D75" w:rsidP="00372D75">
      <w:pPr>
        <w:suppressAutoHyphens/>
        <w:autoSpaceDE w:val="0"/>
        <w:autoSpaceDN w:val="0"/>
        <w:adjustRightInd w:val="0"/>
        <w:ind w:firstLine="567"/>
        <w:jc w:val="both"/>
      </w:pPr>
      <w:r w:rsidRPr="00372D75">
        <w:lastRenderedPageBreak/>
        <w:t>3.4. Расходы бюджета Невонского муниципального образования на предоставление межбюджетных трансфертов и расходы бюджета муниципального образования «Усть-Илимский район», осуществляемые за счет межбюджетных трансфертов, планируются и исполняются по соответствующему разделу бюджетной классификации.</w:t>
      </w:r>
    </w:p>
    <w:p w:rsidR="00372D75" w:rsidRPr="00372D75" w:rsidRDefault="00372D75" w:rsidP="00372D75">
      <w:pPr>
        <w:suppressAutoHyphens/>
        <w:autoSpaceDE w:val="0"/>
        <w:autoSpaceDN w:val="0"/>
        <w:adjustRightInd w:val="0"/>
        <w:ind w:firstLine="567"/>
        <w:jc w:val="both"/>
      </w:pPr>
      <w:r w:rsidRPr="00372D75">
        <w:t>3.5. Межбюджетные трансферты зачисляются в бюджет муниципального образования «Усть-Илимский район» по соответствующему коду бюджетной классификации доходов.</w:t>
      </w:r>
    </w:p>
    <w:p w:rsidR="00372D75" w:rsidRPr="00372D75" w:rsidRDefault="00372D75" w:rsidP="00372D75">
      <w:pPr>
        <w:suppressAutoHyphens/>
        <w:spacing w:before="120" w:after="120"/>
        <w:jc w:val="center"/>
      </w:pPr>
      <w:r w:rsidRPr="00372D75">
        <w:t>4. Права и обязанности Сторон</w:t>
      </w:r>
    </w:p>
    <w:p w:rsidR="00372D75" w:rsidRPr="00372D75" w:rsidRDefault="00372D75" w:rsidP="00372D75">
      <w:pPr>
        <w:suppressAutoHyphens/>
        <w:ind w:firstLine="567"/>
        <w:jc w:val="both"/>
      </w:pPr>
      <w:r w:rsidRPr="00372D75">
        <w:t>4.1. Дума поселения:</w:t>
      </w:r>
    </w:p>
    <w:p w:rsidR="00372D75" w:rsidRPr="00372D75" w:rsidRDefault="00372D75" w:rsidP="00372D75">
      <w:pPr>
        <w:suppressAutoHyphens/>
        <w:ind w:firstLine="567"/>
        <w:jc w:val="both"/>
      </w:pPr>
      <w:r w:rsidRPr="00372D75">
        <w:t xml:space="preserve">1) обеспечивает перечисление межбюджетных трансфертов из бюджета Невонского муниципального образования в бюджет муниципального образования «Усть-Илимский район» в размере </w:t>
      </w:r>
      <w:r w:rsidR="009C27E6">
        <w:t>439 515,82 (четыреста тридцать девять тысяч пятьсот пятнадцать) рублей 82</w:t>
      </w:r>
      <w:r w:rsidR="009C27E6" w:rsidRPr="00372D75">
        <w:t xml:space="preserve"> копе</w:t>
      </w:r>
      <w:r w:rsidR="009C27E6">
        <w:t>йки</w:t>
      </w:r>
      <w:r w:rsidRPr="00372D75">
        <w:t>, в следующем порядке: ежемесячно равными частями, не позднее 25 числа;</w:t>
      </w:r>
    </w:p>
    <w:p w:rsidR="00372D75" w:rsidRPr="00372D75" w:rsidRDefault="00372D75" w:rsidP="00372D75">
      <w:pPr>
        <w:suppressAutoHyphens/>
        <w:ind w:firstLine="567"/>
        <w:jc w:val="both"/>
      </w:pPr>
      <w:r w:rsidRPr="00372D75">
        <w:t>2) контролирует осуществление Ревизионной комиссией полномочий, предусмотренных в п. 1.1 настоящего Соглашения, а также целевое использование предоставленных межбюджетных трансфертов;</w:t>
      </w:r>
    </w:p>
    <w:p w:rsidR="00372D75" w:rsidRPr="00372D75" w:rsidRDefault="00372D75" w:rsidP="00372D75">
      <w:pPr>
        <w:suppressAutoHyphens/>
        <w:ind w:firstLine="567"/>
        <w:jc w:val="both"/>
      </w:pPr>
      <w:r w:rsidRPr="00372D75">
        <w:t>3) имеет право:</w:t>
      </w:r>
    </w:p>
    <w:p w:rsidR="00372D75" w:rsidRPr="00372D75" w:rsidRDefault="00372D75" w:rsidP="00372D75">
      <w:pPr>
        <w:suppressAutoHyphens/>
        <w:ind w:firstLine="567"/>
        <w:jc w:val="both"/>
      </w:pPr>
      <w:r w:rsidRPr="00372D75">
        <w:t>а) приостановить перечисление предусмотренных настоящим Соглашением межбюджетных трансфертов в случае невыполнения Ревизионной комиссией своих обязательств, уведомив в письменном виде председателя Думы района, председателя Ревизионной комиссии</w:t>
      </w:r>
      <w:r w:rsidR="00E37C9A">
        <w:t>,</w:t>
      </w:r>
      <w:r w:rsidRPr="00372D75">
        <w:t xml:space="preserve"> мэра муниципального образования «Усть-Илимский район»;</w:t>
      </w:r>
    </w:p>
    <w:p w:rsidR="00372D75" w:rsidRPr="00372D75" w:rsidRDefault="00372D75" w:rsidP="00372D75">
      <w:pPr>
        <w:suppressAutoHyphens/>
        <w:ind w:firstLine="567"/>
        <w:jc w:val="both"/>
      </w:pPr>
      <w:r w:rsidRPr="00372D75">
        <w:t>б) взыскать в установленном порядке использованные не по целевому назначению межбюджетные трансферты, предоставленные на осуществление полномочий, предусмотренных в п. 1.1. настоящего Соглашения;</w:t>
      </w:r>
    </w:p>
    <w:p w:rsidR="00372D75" w:rsidRPr="00372D75" w:rsidRDefault="00372D75" w:rsidP="00372D75">
      <w:pPr>
        <w:suppressAutoHyphens/>
        <w:ind w:firstLine="567"/>
        <w:jc w:val="both"/>
      </w:pPr>
      <w:r w:rsidRPr="00372D75">
        <w:t>4) запрашива</w:t>
      </w:r>
      <w:r w:rsidR="00E37C9A">
        <w:t>ть</w:t>
      </w:r>
      <w:r w:rsidRPr="00372D75">
        <w:t xml:space="preserve"> у Ревизионной комиссии документы, отчеты и иную информацию, связанную с выполнением переданных ей полномочий;</w:t>
      </w:r>
    </w:p>
    <w:p w:rsidR="00372D75" w:rsidRPr="00372D75" w:rsidRDefault="00372D75" w:rsidP="00372D75">
      <w:pPr>
        <w:suppressAutoHyphens/>
        <w:ind w:firstLine="567"/>
        <w:jc w:val="both"/>
      </w:pPr>
      <w:r w:rsidRPr="00372D75">
        <w:t>5) да</w:t>
      </w:r>
      <w:r w:rsidR="00E37C9A">
        <w:t>вать</w:t>
      </w:r>
      <w:r w:rsidRPr="00372D75">
        <w:t xml:space="preserve"> обязательные для исполнения Ревизионной комиссией письменные предписания по устранению выявленных нарушений требований федеральных законов, законов Иркутской области, муниципальных правовых актов, допущенных при осуществлении предусмотренных настоящим соглашением полномочий.</w:t>
      </w:r>
    </w:p>
    <w:p w:rsidR="00372D75" w:rsidRPr="00372D75" w:rsidRDefault="00372D75" w:rsidP="00372D75">
      <w:pPr>
        <w:suppressAutoHyphens/>
        <w:ind w:firstLine="567"/>
        <w:jc w:val="both"/>
      </w:pPr>
      <w:r w:rsidRPr="00372D75">
        <w:t>4.2. Дума района:</w:t>
      </w:r>
    </w:p>
    <w:p w:rsidR="00372D75" w:rsidRPr="00372D75" w:rsidRDefault="00372D75" w:rsidP="00372D75">
      <w:pPr>
        <w:suppressAutoHyphens/>
        <w:ind w:firstLine="567"/>
        <w:jc w:val="both"/>
      </w:pPr>
      <w:r w:rsidRPr="00372D75">
        <w:t>1) передает Ревизионной комиссии полномочия контрольно-счетного органа Невонского муниципального образования по осуществлению внешнего муниципального финансового контроля;</w:t>
      </w:r>
    </w:p>
    <w:p w:rsidR="00372D75" w:rsidRPr="00372D75" w:rsidRDefault="00372D75" w:rsidP="00372D75">
      <w:pPr>
        <w:suppressAutoHyphens/>
        <w:ind w:firstLine="567"/>
        <w:jc w:val="both"/>
      </w:pPr>
      <w:r w:rsidRPr="00372D75">
        <w:t>2) обеспечивает условия для беспрепятственного проведения Думой поселения проверок осуществления переданных полномочий и целевого использования предоставленных межбюджетных трансфертов;</w:t>
      </w:r>
    </w:p>
    <w:p w:rsidR="00372D75" w:rsidRPr="00372D75" w:rsidRDefault="00372D75" w:rsidP="00372D75">
      <w:pPr>
        <w:suppressAutoHyphens/>
        <w:ind w:firstLine="567"/>
        <w:jc w:val="both"/>
      </w:pPr>
      <w:r w:rsidRPr="00372D75">
        <w:t>3) имеет право запрашивать у Ревизионной комиссии необходимую информацию (необходимые документы) об осуществлении предусмотренных настоящим Соглашением полномочий.</w:t>
      </w:r>
    </w:p>
    <w:p w:rsidR="00372D75" w:rsidRPr="00372D75" w:rsidRDefault="00372D75" w:rsidP="00372D75">
      <w:pPr>
        <w:suppressAutoHyphens/>
        <w:ind w:firstLine="567"/>
        <w:jc w:val="both"/>
      </w:pPr>
      <w:r w:rsidRPr="00372D75">
        <w:t>4.3.Ревизионная комиссия:</w:t>
      </w:r>
    </w:p>
    <w:p w:rsidR="00372D75" w:rsidRPr="00372D75" w:rsidRDefault="00372D75" w:rsidP="00372D75">
      <w:pPr>
        <w:suppressAutoHyphens/>
        <w:ind w:firstLine="540"/>
        <w:jc w:val="both"/>
      </w:pPr>
      <w:r w:rsidRPr="00372D75">
        <w:t>1) осуществляет полномочия контрольно-счетного органа Невонского муниципального образования по осуществлению внешнего муниципального финансового контроля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Ревизионной комиссии муниципального образования «Усть-Илимский район», утвержденным решением Думы муниципального образования «Усть-Илимский район» шестого созыва от 27 сентября 2012 года № 23/10;</w:t>
      </w:r>
    </w:p>
    <w:p w:rsidR="00372D75" w:rsidRPr="00372D75" w:rsidRDefault="00372D75" w:rsidP="00372D75">
      <w:pPr>
        <w:suppressAutoHyphens/>
        <w:ind w:firstLine="567"/>
        <w:jc w:val="both"/>
      </w:pPr>
      <w:r w:rsidRPr="00372D75">
        <w:t>2) использует предусмотренные настоящим Соглашением межбюджетные трансферты по целевому назначению;</w:t>
      </w:r>
    </w:p>
    <w:p w:rsidR="00372D75" w:rsidRPr="00372D75" w:rsidRDefault="00372D75" w:rsidP="00372D75">
      <w:pPr>
        <w:suppressAutoHyphens/>
        <w:ind w:firstLine="567"/>
        <w:jc w:val="both"/>
      </w:pPr>
      <w:r w:rsidRPr="00372D75">
        <w:t>3) по требованию Думы поселения устраняет нарушения федеральных законов, законов Иркутской области и муниципальных нормативных правовых актов по вопросам осуществления Ревизионной комиссией предусмотренных настоящим Соглашением полномочий;</w:t>
      </w:r>
    </w:p>
    <w:p w:rsidR="00372D75" w:rsidRPr="00372D75" w:rsidRDefault="00372D75" w:rsidP="00372D75">
      <w:pPr>
        <w:suppressAutoHyphens/>
        <w:ind w:firstLine="567"/>
        <w:jc w:val="both"/>
      </w:pPr>
      <w:r w:rsidRPr="00372D75">
        <w:t xml:space="preserve">4) имеет право приостановить осуществление предусмотренных настоящим Соглашением полномочий в случае невыполнения Думой поселения своих обязательств, уведомив в письменном </w:t>
      </w:r>
      <w:r w:rsidRPr="00372D75">
        <w:lastRenderedPageBreak/>
        <w:t xml:space="preserve">виде председателя Думы района, мэра муниципального образования «Усть-Илимский район», </w:t>
      </w:r>
      <w:r w:rsidR="00E37C9A">
        <w:t>главу Невонского муниципального образования</w:t>
      </w:r>
      <w:r w:rsidRPr="00372D75">
        <w:t>.</w:t>
      </w:r>
    </w:p>
    <w:p w:rsidR="00372D75" w:rsidRPr="00372D75" w:rsidRDefault="00372D75" w:rsidP="00372D75">
      <w:pPr>
        <w:widowControl w:val="0"/>
        <w:suppressAutoHyphens/>
        <w:autoSpaceDE w:val="0"/>
        <w:autoSpaceDN w:val="0"/>
        <w:adjustRightInd w:val="0"/>
        <w:spacing w:before="120" w:after="120"/>
        <w:jc w:val="center"/>
        <w:outlineLvl w:val="1"/>
      </w:pPr>
      <w:r w:rsidRPr="00372D75">
        <w:t>5. Ответственность Сторон</w:t>
      </w:r>
    </w:p>
    <w:p w:rsidR="00372D75" w:rsidRPr="00372D75" w:rsidRDefault="00372D75" w:rsidP="00372D75">
      <w:pPr>
        <w:widowControl w:val="0"/>
        <w:suppressAutoHyphens/>
        <w:autoSpaceDE w:val="0"/>
        <w:autoSpaceDN w:val="0"/>
        <w:adjustRightInd w:val="0"/>
        <w:ind w:firstLine="567"/>
        <w:jc w:val="both"/>
      </w:pPr>
      <w:r w:rsidRPr="00372D75">
        <w:t>5.1. Стороны несут ответственность за неисполнение (ненадлежащее исполнение) предусмотренных настоящим Соглашением обязанностей в соответствии с действующим законодательством и настоящим Соглашением.</w:t>
      </w:r>
    </w:p>
    <w:p w:rsidR="00372D75" w:rsidRPr="00372D75" w:rsidRDefault="00372D75" w:rsidP="00372D75">
      <w:pPr>
        <w:widowControl w:val="0"/>
        <w:suppressAutoHyphens/>
        <w:autoSpaceDE w:val="0"/>
        <w:autoSpaceDN w:val="0"/>
        <w:adjustRightInd w:val="0"/>
        <w:ind w:firstLine="567"/>
        <w:jc w:val="both"/>
      </w:pPr>
      <w:r w:rsidRPr="00372D75">
        <w:t>5.2.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один месяц с момента подписания Соглашения о расторжении или получения письменного уведомления о расторжении Соглашения, а также уплату неустойки в размере 1/300 (одной трехсотой) действующей на день уплаты неустойки ставки рефинансирования Центрального банка Российской Федерации за каждый день нарушения сроков, предусмотренных Соглашением, от суммы межбюджетных трансфертов за отчетный год, выделяемых из бюджета Невонского муниципального образования на осуществление указанного полномочия.</w:t>
      </w:r>
    </w:p>
    <w:p w:rsidR="00372D75" w:rsidRPr="00372D75" w:rsidRDefault="00372D75" w:rsidP="00372D75">
      <w:pPr>
        <w:widowControl w:val="0"/>
        <w:suppressAutoHyphens/>
        <w:autoSpaceDE w:val="0"/>
        <w:autoSpaceDN w:val="0"/>
        <w:adjustRightInd w:val="0"/>
        <w:ind w:firstLine="567"/>
        <w:jc w:val="both"/>
      </w:pPr>
      <w:r w:rsidRPr="00372D75">
        <w:t>5.3. Ревизионная комиссия несёт ответственность за осуществление переданных полномочий в той мере, в какой эти полномочия обеспечены межбюджетными трансфертами.</w:t>
      </w:r>
    </w:p>
    <w:p w:rsidR="00372D75" w:rsidRPr="00372D75" w:rsidRDefault="00372D75" w:rsidP="00372D75">
      <w:pPr>
        <w:widowControl w:val="0"/>
        <w:suppressAutoHyphens/>
        <w:autoSpaceDE w:val="0"/>
        <w:autoSpaceDN w:val="0"/>
        <w:adjustRightInd w:val="0"/>
        <w:ind w:firstLine="567"/>
        <w:jc w:val="both"/>
      </w:pPr>
      <w:r w:rsidRPr="00372D75">
        <w:t>5.4. В случае неисполнения Думой поселения вытекающих из настоящего Соглашения обязательств по обеспечению финансирования осуществления Ревизионной комиссией переданных ей полномочий, Дума района, Ревизионная комиссия вправе требовать расторжения настоящего Соглашения, уплаты неустойки в размере 1/300 (одной трехсотой) действующей на день уплаты неустойки ставки рефинансирования Центрального банка Российской Федерации за каждый день нарушения сроков, предусмотренных Соглашением, от суммы межбюджетных трансфертов за отчетный год, а также возмещения понесенных убытков в части, не покрытой неустойкой.</w:t>
      </w:r>
    </w:p>
    <w:p w:rsidR="00372D75" w:rsidRPr="00372D75" w:rsidRDefault="00372D75" w:rsidP="00372D75">
      <w:pPr>
        <w:suppressAutoHyphens/>
        <w:spacing w:before="120" w:after="120"/>
        <w:jc w:val="center"/>
      </w:pPr>
      <w:r w:rsidRPr="00372D75">
        <w:t>6. Основания и порядок расторжения Соглашения</w:t>
      </w:r>
    </w:p>
    <w:p w:rsidR="00372D75" w:rsidRPr="00372D75" w:rsidRDefault="00372D75" w:rsidP="00372D75">
      <w:pPr>
        <w:suppressAutoHyphens/>
        <w:ind w:firstLine="567"/>
        <w:jc w:val="both"/>
      </w:pPr>
      <w:r w:rsidRPr="00372D75">
        <w:t>6.1. Настоящее Соглашение может быть досрочно расторгнуто:</w:t>
      </w:r>
    </w:p>
    <w:p w:rsidR="00372D75" w:rsidRPr="00372D75" w:rsidRDefault="00372D75" w:rsidP="00372D75">
      <w:pPr>
        <w:suppressAutoHyphens/>
        <w:ind w:firstLine="567"/>
        <w:jc w:val="both"/>
      </w:pPr>
      <w:r w:rsidRPr="00372D75">
        <w:t>1) по соглашению Сторон;</w:t>
      </w:r>
    </w:p>
    <w:p w:rsidR="00372D75" w:rsidRPr="00372D75" w:rsidRDefault="00372D75" w:rsidP="00372D75">
      <w:pPr>
        <w:suppressAutoHyphens/>
        <w:ind w:firstLine="567"/>
        <w:jc w:val="both"/>
      </w:pPr>
      <w:r w:rsidRPr="00372D75">
        <w:t>2) в одностороннем порядке без обращения в суд:</w:t>
      </w:r>
    </w:p>
    <w:p w:rsidR="00372D75" w:rsidRPr="00372D75" w:rsidRDefault="00372D75" w:rsidP="00372D75">
      <w:pPr>
        <w:suppressAutoHyphens/>
        <w:ind w:firstLine="567"/>
        <w:jc w:val="both"/>
      </w:pPr>
      <w:r w:rsidRPr="00372D75">
        <w:t>а) в случае изменения действующего федерального законодательства или законодательства Иркутской области, в связи с которым реализация переданных полномочий становится невозможной;</w:t>
      </w:r>
    </w:p>
    <w:p w:rsidR="00372D75" w:rsidRPr="00372D75" w:rsidRDefault="00372D75" w:rsidP="00372D75">
      <w:pPr>
        <w:suppressAutoHyphens/>
        <w:ind w:firstLine="567"/>
        <w:jc w:val="both"/>
      </w:pPr>
      <w:r w:rsidRPr="00372D75">
        <w:t xml:space="preserve">б) в случае неоднократной (два и более раз) просрочки перечисления межбюджетных трансфертов, предусмотренных в пункте </w:t>
      </w:r>
      <w:r w:rsidR="00E37C9A">
        <w:t>3.1</w:t>
      </w:r>
      <w:r w:rsidRPr="00372D75">
        <w:t xml:space="preserve"> настоящего Соглашения, более чем на 25 дней.</w:t>
      </w:r>
    </w:p>
    <w:p w:rsidR="00372D75" w:rsidRPr="00372D75" w:rsidRDefault="00372D75" w:rsidP="00372D75">
      <w:pPr>
        <w:suppressAutoHyphens/>
        <w:ind w:firstLine="567"/>
        <w:jc w:val="both"/>
      </w:pPr>
      <w:r w:rsidRPr="00372D75">
        <w:t>6.2.Уведомление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со дня направления указанного уведомления.</w:t>
      </w:r>
    </w:p>
    <w:p w:rsidR="00372D75" w:rsidRPr="00372D75" w:rsidRDefault="00372D75" w:rsidP="00372D75">
      <w:pPr>
        <w:suppressAutoHyphens/>
        <w:ind w:firstLine="567"/>
        <w:jc w:val="both"/>
      </w:pPr>
      <w:r w:rsidRPr="00372D75">
        <w:t>6.3. При досрочном расторжении настоящего Соглашения Дума поселения обеспечивает перечисление в бюджет муниципального образования «Усть-Илимский район» определенную в соответствии с настоящим Соглашением часть объема межбюджетных трансфертов, приходящуюся на проведенные мероприятия.</w:t>
      </w:r>
    </w:p>
    <w:p w:rsidR="00372D75" w:rsidRPr="00372D75" w:rsidRDefault="00372D75" w:rsidP="00372D75">
      <w:pPr>
        <w:suppressAutoHyphens/>
        <w:ind w:firstLine="567"/>
        <w:jc w:val="both"/>
      </w:pPr>
      <w:r w:rsidRPr="00372D75">
        <w:t>6.4. При досрочном расторжении настоящего Соглашения Дума района обеспечивает возврат в бюджет Невонского муниципального образования определенную в соответствии с настоящим Соглашением часть объема межбюджетных трансфертов, приходящуюся на не проведенные мероприятия.</w:t>
      </w:r>
    </w:p>
    <w:p w:rsidR="00372D75" w:rsidRPr="00372D75" w:rsidRDefault="00372D75" w:rsidP="00372D75">
      <w:pPr>
        <w:suppressAutoHyphens/>
        <w:spacing w:before="120" w:after="120"/>
        <w:jc w:val="center"/>
      </w:pPr>
      <w:r w:rsidRPr="00372D75">
        <w:t>7. Порядок разрешения споров</w:t>
      </w:r>
    </w:p>
    <w:p w:rsidR="00372D75" w:rsidRPr="00372D75" w:rsidRDefault="00372D75" w:rsidP="00372D75">
      <w:pPr>
        <w:suppressAutoHyphens/>
        <w:ind w:firstLine="567"/>
        <w:jc w:val="both"/>
      </w:pPr>
      <w:r w:rsidRPr="00372D75">
        <w:t>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w:t>
      </w:r>
    </w:p>
    <w:p w:rsidR="00372D75" w:rsidRPr="00372D75" w:rsidRDefault="00372D75" w:rsidP="00372D75">
      <w:pPr>
        <w:suppressAutoHyphens/>
        <w:ind w:firstLine="567"/>
        <w:jc w:val="both"/>
      </w:pPr>
      <w:r w:rsidRPr="00372D75">
        <w:t>7.2. В случае не достижения соглашения спор подлежит рассмотрению в судебном порядке в соответствии с действующим законодательством.</w:t>
      </w:r>
    </w:p>
    <w:p w:rsidR="001E4D4C" w:rsidRDefault="001E4D4C" w:rsidP="00372D75">
      <w:pPr>
        <w:suppressAutoHyphens/>
        <w:spacing w:before="120" w:after="120"/>
        <w:jc w:val="center"/>
      </w:pPr>
    </w:p>
    <w:p w:rsidR="00312A41" w:rsidRDefault="00312A41" w:rsidP="00372D75">
      <w:pPr>
        <w:suppressAutoHyphens/>
        <w:spacing w:before="120" w:after="120"/>
        <w:jc w:val="center"/>
      </w:pPr>
    </w:p>
    <w:p w:rsidR="00312A41" w:rsidRDefault="00312A41" w:rsidP="00372D75">
      <w:pPr>
        <w:suppressAutoHyphens/>
        <w:spacing w:before="120" w:after="120"/>
        <w:jc w:val="center"/>
      </w:pPr>
    </w:p>
    <w:p w:rsidR="00312A41" w:rsidRDefault="00312A41" w:rsidP="00372D75">
      <w:pPr>
        <w:suppressAutoHyphens/>
        <w:spacing w:before="120" w:after="120"/>
        <w:jc w:val="center"/>
      </w:pPr>
    </w:p>
    <w:p w:rsidR="00372D75" w:rsidRPr="00372D75" w:rsidRDefault="00372D75" w:rsidP="00372D75">
      <w:pPr>
        <w:suppressAutoHyphens/>
        <w:spacing w:before="120" w:after="120"/>
        <w:jc w:val="center"/>
      </w:pPr>
      <w:r w:rsidRPr="00372D75">
        <w:lastRenderedPageBreak/>
        <w:t>8. Заключительные положения</w:t>
      </w:r>
    </w:p>
    <w:p w:rsidR="00372D75" w:rsidRPr="00372D75" w:rsidRDefault="00372D75" w:rsidP="00372D75">
      <w:pPr>
        <w:suppressAutoHyphens/>
        <w:ind w:firstLine="567"/>
        <w:jc w:val="both"/>
      </w:pPr>
      <w:r w:rsidRPr="00372D75">
        <w:t>8.</w:t>
      </w:r>
      <w:r w:rsidR="00E37C9A">
        <w:t>1</w:t>
      </w:r>
      <w:r w:rsidRPr="00372D75">
        <w:t>.Все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w:t>
      </w:r>
    </w:p>
    <w:p w:rsidR="00372D75" w:rsidRPr="00372D75" w:rsidRDefault="00372D75" w:rsidP="00372D75">
      <w:pPr>
        <w:suppressAutoHyphens/>
        <w:ind w:firstLine="567"/>
        <w:jc w:val="both"/>
      </w:pPr>
      <w:r w:rsidRPr="00372D75">
        <w:t>8.</w:t>
      </w:r>
      <w:r w:rsidR="006179EB">
        <w:t>2</w:t>
      </w:r>
      <w:r w:rsidRPr="00372D75">
        <w:t>.По истечении срока действия настоящего Соглашения Сторонами составляется акт приема - передачи.</w:t>
      </w:r>
    </w:p>
    <w:p w:rsidR="00372D75" w:rsidRPr="00372D75" w:rsidRDefault="00372D75" w:rsidP="00372D75">
      <w:pPr>
        <w:suppressAutoHyphens/>
        <w:ind w:firstLine="567"/>
        <w:jc w:val="both"/>
      </w:pPr>
      <w:r w:rsidRPr="00372D75">
        <w:t>8.</w:t>
      </w:r>
      <w:r w:rsidR="006179EB">
        <w:t>3</w:t>
      </w:r>
      <w:r w:rsidRPr="00372D75">
        <w:t>. По всем вопросам, не урегулированным настоящим Соглашением, но возникающим в ходе его реализации, Стороны руководствуются законодательством Российской Федерации.</w:t>
      </w:r>
    </w:p>
    <w:p w:rsidR="00372D75" w:rsidRPr="00372D75" w:rsidRDefault="00372D75" w:rsidP="00372D75">
      <w:pPr>
        <w:suppressAutoHyphens/>
        <w:ind w:firstLine="567"/>
        <w:jc w:val="both"/>
      </w:pPr>
      <w:r w:rsidRPr="00372D75">
        <w:t>8.</w:t>
      </w:r>
      <w:r w:rsidR="006179EB">
        <w:t>4</w:t>
      </w:r>
      <w:r w:rsidRPr="00372D75">
        <w:t>.Настоящее Соглашение составлено в трех экземплярах, по одному для каждой из Сторон, которые имеют равную юридическую силу.</w:t>
      </w:r>
    </w:p>
    <w:p w:rsidR="00372D75" w:rsidRPr="00372D75" w:rsidRDefault="00372D75" w:rsidP="00372D75">
      <w:pPr>
        <w:suppressAutoHyphens/>
        <w:spacing w:before="120" w:after="120"/>
        <w:jc w:val="center"/>
      </w:pPr>
      <w:r w:rsidRPr="00372D75">
        <w:t>9. Подписи сторон</w:t>
      </w:r>
    </w:p>
    <w:p w:rsidR="00372D75" w:rsidRPr="00372D75" w:rsidRDefault="00372D75" w:rsidP="00372D75">
      <w:pPr>
        <w:jc w:val="both"/>
      </w:pPr>
    </w:p>
    <w:tbl>
      <w:tblPr>
        <w:tblW w:w="0" w:type="auto"/>
        <w:tblLook w:val="01E0"/>
      </w:tblPr>
      <w:tblGrid>
        <w:gridCol w:w="4785"/>
        <w:gridCol w:w="4786"/>
      </w:tblGrid>
      <w:tr w:rsidR="00372D75" w:rsidRPr="00372D75" w:rsidTr="00F02BF1">
        <w:tc>
          <w:tcPr>
            <w:tcW w:w="4785" w:type="dxa"/>
            <w:shd w:val="clear" w:color="auto" w:fill="auto"/>
          </w:tcPr>
          <w:p w:rsidR="00372D75" w:rsidRPr="00372D75" w:rsidRDefault="006179EB" w:rsidP="00F02BF1">
            <w:r>
              <w:t xml:space="preserve">Глава </w:t>
            </w:r>
            <w:r w:rsidR="00372D75" w:rsidRPr="00372D75">
              <w:t xml:space="preserve">Невонского муниципального образования </w:t>
            </w:r>
          </w:p>
          <w:p w:rsidR="00372D75" w:rsidRPr="00372D75" w:rsidRDefault="00372D75" w:rsidP="00F02BF1"/>
        </w:tc>
        <w:tc>
          <w:tcPr>
            <w:tcW w:w="4786" w:type="dxa"/>
            <w:shd w:val="clear" w:color="auto" w:fill="auto"/>
          </w:tcPr>
          <w:p w:rsidR="00372D75" w:rsidRPr="00372D75" w:rsidRDefault="00372D75" w:rsidP="00F02BF1">
            <w:pPr>
              <w:ind w:left="255"/>
            </w:pPr>
            <w:r w:rsidRPr="00372D75">
              <w:t>Председатель</w:t>
            </w:r>
          </w:p>
          <w:p w:rsidR="00372D75" w:rsidRPr="00372D75" w:rsidRDefault="00372D75" w:rsidP="00F02BF1">
            <w:pPr>
              <w:ind w:left="255"/>
            </w:pPr>
            <w:r w:rsidRPr="00372D75">
              <w:t>Думы муниципального образования</w:t>
            </w:r>
          </w:p>
          <w:p w:rsidR="00372D75" w:rsidRPr="00372D75" w:rsidRDefault="00372D75" w:rsidP="00F02BF1">
            <w:pPr>
              <w:ind w:left="255"/>
              <w:jc w:val="both"/>
            </w:pPr>
            <w:r w:rsidRPr="00372D75">
              <w:t xml:space="preserve">«Усть-Илимский район» </w:t>
            </w:r>
            <w:r w:rsidR="006179EB">
              <w:t>восьмого</w:t>
            </w:r>
            <w:r w:rsidRPr="00372D75">
              <w:t xml:space="preserve"> созыва</w:t>
            </w:r>
          </w:p>
          <w:p w:rsidR="00372D75" w:rsidRPr="00372D75" w:rsidRDefault="00372D75" w:rsidP="00F02BF1">
            <w:pPr>
              <w:ind w:left="255"/>
              <w:jc w:val="both"/>
            </w:pPr>
          </w:p>
        </w:tc>
      </w:tr>
      <w:tr w:rsidR="00372D75" w:rsidRPr="00372D75" w:rsidTr="00F02BF1">
        <w:tc>
          <w:tcPr>
            <w:tcW w:w="4785" w:type="dxa"/>
            <w:shd w:val="clear" w:color="auto" w:fill="auto"/>
          </w:tcPr>
          <w:p w:rsidR="00372D75" w:rsidRPr="00372D75" w:rsidRDefault="00372D75" w:rsidP="00F02BF1">
            <w:r w:rsidRPr="00372D75">
              <w:t xml:space="preserve">______________________ </w:t>
            </w:r>
            <w:r w:rsidR="006179EB">
              <w:t>В.А.Погодаева</w:t>
            </w:r>
          </w:p>
        </w:tc>
        <w:tc>
          <w:tcPr>
            <w:tcW w:w="4786" w:type="dxa"/>
            <w:shd w:val="clear" w:color="auto" w:fill="auto"/>
          </w:tcPr>
          <w:p w:rsidR="00372D75" w:rsidRPr="00372D75" w:rsidRDefault="00372D75" w:rsidP="00F02BF1">
            <w:pPr>
              <w:ind w:left="255"/>
            </w:pPr>
            <w:r w:rsidRPr="00372D75">
              <w:t>______________________ С.И. Некрасов</w:t>
            </w:r>
          </w:p>
        </w:tc>
      </w:tr>
      <w:tr w:rsidR="00372D75" w:rsidRPr="00372D75" w:rsidTr="00F02BF1">
        <w:tc>
          <w:tcPr>
            <w:tcW w:w="4785" w:type="dxa"/>
            <w:shd w:val="clear" w:color="auto" w:fill="auto"/>
          </w:tcPr>
          <w:p w:rsidR="005D0AAD" w:rsidRDefault="005D0AAD" w:rsidP="00F02BF1"/>
          <w:p w:rsidR="00372D75" w:rsidRPr="00372D75" w:rsidRDefault="00372D75" w:rsidP="00F02BF1">
            <w:r w:rsidRPr="00372D75">
              <w:t>Председатель</w:t>
            </w:r>
          </w:p>
          <w:p w:rsidR="00372D75" w:rsidRPr="00372D75" w:rsidRDefault="00372D75" w:rsidP="00F02BF1">
            <w:r w:rsidRPr="00372D75">
              <w:t>Ревизионной комиссии</w:t>
            </w:r>
          </w:p>
          <w:p w:rsidR="00372D75" w:rsidRPr="00372D75" w:rsidRDefault="00372D75" w:rsidP="00F02BF1">
            <w:r w:rsidRPr="00372D75">
              <w:t>муниципального образования</w:t>
            </w:r>
          </w:p>
          <w:p w:rsidR="00372D75" w:rsidRPr="00372D75" w:rsidRDefault="00372D75" w:rsidP="00F02BF1">
            <w:r w:rsidRPr="00372D75">
              <w:t>«Усть-Илимский район»</w:t>
            </w:r>
          </w:p>
          <w:p w:rsidR="00372D75" w:rsidRPr="00372D75" w:rsidRDefault="00372D75" w:rsidP="00F02BF1">
            <w:pPr>
              <w:jc w:val="both"/>
            </w:pPr>
          </w:p>
        </w:tc>
        <w:tc>
          <w:tcPr>
            <w:tcW w:w="4786" w:type="dxa"/>
            <w:shd w:val="clear" w:color="auto" w:fill="auto"/>
          </w:tcPr>
          <w:p w:rsidR="00372D75" w:rsidRPr="00372D75" w:rsidRDefault="00372D75" w:rsidP="00F02BF1">
            <w:pPr>
              <w:ind w:left="255"/>
              <w:jc w:val="both"/>
            </w:pPr>
          </w:p>
        </w:tc>
      </w:tr>
      <w:tr w:rsidR="008A3DC6" w:rsidRPr="00372D75" w:rsidTr="00F02BF1">
        <w:tc>
          <w:tcPr>
            <w:tcW w:w="4785" w:type="dxa"/>
            <w:shd w:val="clear" w:color="auto" w:fill="auto"/>
          </w:tcPr>
          <w:p w:rsidR="008A3DC6" w:rsidRPr="00372D75" w:rsidRDefault="008A3DC6" w:rsidP="00F02BF1"/>
        </w:tc>
        <w:tc>
          <w:tcPr>
            <w:tcW w:w="4786" w:type="dxa"/>
            <w:shd w:val="clear" w:color="auto" w:fill="auto"/>
          </w:tcPr>
          <w:p w:rsidR="008A3DC6" w:rsidRPr="00372D75" w:rsidRDefault="008A3DC6" w:rsidP="00F02BF1">
            <w:pPr>
              <w:ind w:left="255"/>
              <w:jc w:val="both"/>
            </w:pPr>
          </w:p>
        </w:tc>
      </w:tr>
      <w:tr w:rsidR="00372D75" w:rsidRPr="00372D75" w:rsidTr="00F02BF1">
        <w:tc>
          <w:tcPr>
            <w:tcW w:w="4785" w:type="dxa"/>
            <w:shd w:val="clear" w:color="auto" w:fill="auto"/>
          </w:tcPr>
          <w:p w:rsidR="00372D75" w:rsidRPr="00372D75" w:rsidRDefault="00372D75" w:rsidP="00EE07FB">
            <w:r w:rsidRPr="00372D75">
              <w:t>_</w:t>
            </w:r>
            <w:r w:rsidR="008A3DC6">
              <w:t>_________</w:t>
            </w:r>
            <w:r w:rsidRPr="00372D75">
              <w:t xml:space="preserve">_______ </w:t>
            </w:r>
            <w:r w:rsidR="00EE07FB">
              <w:t>Г.Н. Багдасарова</w:t>
            </w:r>
          </w:p>
        </w:tc>
        <w:tc>
          <w:tcPr>
            <w:tcW w:w="4786" w:type="dxa"/>
            <w:shd w:val="clear" w:color="auto" w:fill="auto"/>
          </w:tcPr>
          <w:p w:rsidR="00372D75" w:rsidRPr="00372D75" w:rsidRDefault="00372D75" w:rsidP="00F02BF1">
            <w:pPr>
              <w:ind w:left="255"/>
              <w:jc w:val="both"/>
            </w:pPr>
          </w:p>
        </w:tc>
      </w:tr>
    </w:tbl>
    <w:p w:rsidR="006179EB" w:rsidRDefault="006179EB" w:rsidP="0038293C">
      <w:pPr>
        <w:jc w:val="both"/>
      </w:pPr>
    </w:p>
    <w:p w:rsidR="004814F2" w:rsidRDefault="004814F2"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312A41" w:rsidRDefault="00312A41" w:rsidP="006179EB">
      <w:pPr>
        <w:jc w:val="right"/>
      </w:pPr>
    </w:p>
    <w:p w:rsidR="006179EB" w:rsidRDefault="006179EB" w:rsidP="006179EB">
      <w:pPr>
        <w:jc w:val="right"/>
      </w:pPr>
      <w:r>
        <w:lastRenderedPageBreak/>
        <w:t>Приложение</w:t>
      </w:r>
    </w:p>
    <w:p w:rsidR="006179EB" w:rsidRDefault="006179EB" w:rsidP="006179EB">
      <w:pPr>
        <w:jc w:val="right"/>
      </w:pPr>
      <w:r>
        <w:t>к Соглашению о передаче Ревизионной комиссии</w:t>
      </w:r>
    </w:p>
    <w:p w:rsidR="006179EB" w:rsidRDefault="006179EB" w:rsidP="006179EB">
      <w:pPr>
        <w:jc w:val="right"/>
      </w:pPr>
      <w:r>
        <w:t>муниципального образования «Усть-Илимский район» полномочий</w:t>
      </w:r>
    </w:p>
    <w:p w:rsidR="006179EB" w:rsidRDefault="006179EB" w:rsidP="006179EB">
      <w:pPr>
        <w:jc w:val="right"/>
      </w:pPr>
      <w:r>
        <w:t>контрольно-счетного органа Невонского муниципального образования</w:t>
      </w:r>
    </w:p>
    <w:p w:rsidR="006179EB" w:rsidRDefault="006179EB" w:rsidP="006179EB">
      <w:pPr>
        <w:jc w:val="right"/>
      </w:pPr>
      <w:r>
        <w:t>по осуществлению внешнего муниципального финансового контроля в</w:t>
      </w:r>
    </w:p>
    <w:p w:rsidR="006179EB" w:rsidRDefault="006179EB" w:rsidP="006179EB">
      <w:pPr>
        <w:jc w:val="right"/>
      </w:pPr>
      <w:r>
        <w:t xml:space="preserve">Невонском муниципальном образовании </w:t>
      </w:r>
    </w:p>
    <w:p w:rsidR="006179EB" w:rsidRDefault="006179EB" w:rsidP="006179EB">
      <w:pPr>
        <w:jc w:val="right"/>
      </w:pPr>
    </w:p>
    <w:p w:rsidR="006179EB" w:rsidRDefault="006179EB" w:rsidP="006179EB">
      <w:pPr>
        <w:jc w:val="right"/>
      </w:pPr>
    </w:p>
    <w:p w:rsidR="006179EB" w:rsidRDefault="006179EB" w:rsidP="006179EB">
      <w:pPr>
        <w:jc w:val="right"/>
      </w:pPr>
    </w:p>
    <w:p w:rsidR="006179EB" w:rsidRPr="000C5BFF" w:rsidRDefault="006179EB" w:rsidP="006179EB">
      <w:pPr>
        <w:jc w:val="center"/>
        <w:rPr>
          <w:b/>
          <w:bCs/>
        </w:rPr>
      </w:pPr>
      <w:r w:rsidRPr="000C5BFF">
        <w:rPr>
          <w:b/>
          <w:bCs/>
        </w:rPr>
        <w:t>ПОРЯДОК</w:t>
      </w:r>
    </w:p>
    <w:p w:rsidR="006179EB" w:rsidRPr="000C5BFF" w:rsidRDefault="006179EB" w:rsidP="006179EB">
      <w:pPr>
        <w:jc w:val="center"/>
        <w:rPr>
          <w:b/>
          <w:bCs/>
        </w:rPr>
      </w:pPr>
      <w:r w:rsidRPr="000C5BFF">
        <w:rPr>
          <w:b/>
          <w:bCs/>
        </w:rPr>
        <w:t>ОПРЕДЕЛЕНИЯ ОБЪЕМА МЕЖБЮДЖЕТНЫХ ТРАСФЕРТОВ ИЗ</w:t>
      </w:r>
    </w:p>
    <w:p w:rsidR="006179EB" w:rsidRDefault="006179EB" w:rsidP="006179EB">
      <w:pPr>
        <w:jc w:val="center"/>
        <w:rPr>
          <w:b/>
          <w:bCs/>
        </w:rPr>
      </w:pPr>
      <w:r w:rsidRPr="000C5BFF">
        <w:rPr>
          <w:b/>
          <w:bCs/>
        </w:rPr>
        <w:t>БЮДЖЕТА НЕВОНСКОГО МУНИЦИПАЛЬНОГО ОБРАЗВАНИЯ,НЕОБХОДИМЫХ ДЛЯ ОСУЩЕСТВЛЕНИЯ ПЕРПЕДАВАЕМОГО ПОЛНОМОЧИЯ КОНТРОЛЬНО-СЧЕТНОГО ОРГАНА НЕВОНСКОГО МУНИЦИПАЛЬНОГО ОБРАЗОВАНИЯ ПО ОСУЩЕСТВЛЕНИЮ ВНЕШНЕГО МУНИЦИПАЛЬНОГО ФИНАНСОВОГО КОНТРОЛЯ В НЕВОНСКОМ МУНИЦИПАЛЬНОМ ОБРАЗОВАНИИ</w:t>
      </w:r>
    </w:p>
    <w:p w:rsidR="000C5BFF" w:rsidRDefault="000C5BFF" w:rsidP="006179EB">
      <w:pPr>
        <w:jc w:val="center"/>
        <w:rPr>
          <w:b/>
          <w:bCs/>
        </w:rPr>
      </w:pPr>
    </w:p>
    <w:p w:rsidR="000C5BFF" w:rsidRDefault="000C5BFF" w:rsidP="000C5BFF">
      <w:pPr>
        <w:ind w:firstLine="708"/>
        <w:jc w:val="both"/>
      </w:pPr>
      <w:r>
        <w:t>1.</w:t>
      </w:r>
      <w:r w:rsidRPr="000C5BFF">
        <w:t>Порядок определения межбюджетных трасфертов, необходимых для осуществления</w:t>
      </w:r>
      <w:r w:rsidR="005D0AAD">
        <w:t xml:space="preserve"> </w:t>
      </w:r>
      <w:r w:rsidRPr="000C5BFF">
        <w:t>полномочия контрольно-счетного органа Невонского муниципального образования по осуществлению внешнего муниципального финансового контроля в Невонском муниципальном образовании</w:t>
      </w:r>
      <w:r>
        <w:t xml:space="preserve"> осуществляется в пределах бюджетных ассигнований, утвержденных решением Думы Невонского муниципального образования</w:t>
      </w:r>
      <w:r w:rsidR="005D0AAD">
        <w:t xml:space="preserve"> </w:t>
      </w:r>
      <w:r w:rsidR="001C7826">
        <w:t>пя</w:t>
      </w:r>
      <w:r w:rsidR="007C3F30">
        <w:t>того созыва о местном бюджете на очередной финансовый год, в соответствии с бюджетной росписью на исполнение данного полномочия.</w:t>
      </w:r>
    </w:p>
    <w:p w:rsidR="007C3F30" w:rsidRDefault="007C3F30" w:rsidP="000C5BFF">
      <w:pPr>
        <w:ind w:firstLine="708"/>
        <w:jc w:val="both"/>
      </w:pPr>
      <w:r>
        <w:t xml:space="preserve">1.1. Объем </w:t>
      </w:r>
      <w:r w:rsidRPr="000C5BFF">
        <w:t>межбюджетных трасфертов</w:t>
      </w:r>
      <w:r w:rsidR="005D0AAD">
        <w:t xml:space="preserve"> </w:t>
      </w:r>
      <w:r>
        <w:t>по</w:t>
      </w:r>
      <w:r w:rsidRPr="000C5BFF">
        <w:t xml:space="preserve"> осуществлени</w:t>
      </w:r>
      <w:r>
        <w:t xml:space="preserve">ю передаваемого </w:t>
      </w:r>
      <w:r w:rsidRPr="000C5BFF">
        <w:t>полномочия контрольно-счетного органа Невонского муниципального образования по осуществлению внешнего муниципального финансового контроля в Невонском муниципальном образовании</w:t>
      </w:r>
      <w:r>
        <w:t xml:space="preserve"> на период с 01 января 202</w:t>
      </w:r>
      <w:r w:rsidR="001C7826" w:rsidRPr="001C7826">
        <w:t>3</w:t>
      </w:r>
      <w:r>
        <w:t xml:space="preserve"> года по 31 декабря 202</w:t>
      </w:r>
      <w:r w:rsidR="001C7826" w:rsidRPr="001C7826">
        <w:t>3</w:t>
      </w:r>
      <w:r>
        <w:t xml:space="preserve"> год, рассчитывается:</w:t>
      </w:r>
    </w:p>
    <w:p w:rsidR="007C3F30" w:rsidRDefault="007C3F30" w:rsidP="000C5BFF">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709"/>
        <w:gridCol w:w="850"/>
        <w:gridCol w:w="851"/>
        <w:gridCol w:w="1276"/>
        <w:gridCol w:w="992"/>
        <w:gridCol w:w="2126"/>
        <w:gridCol w:w="1382"/>
      </w:tblGrid>
      <w:tr w:rsidR="007C3F30" w:rsidTr="009338E0">
        <w:tc>
          <w:tcPr>
            <w:tcW w:w="959" w:type="dxa"/>
            <w:shd w:val="clear" w:color="auto" w:fill="auto"/>
          </w:tcPr>
          <w:p w:rsidR="007C3F30" w:rsidRDefault="007C3F30" w:rsidP="009338E0">
            <w:pPr>
              <w:jc w:val="both"/>
            </w:pPr>
            <w:r>
              <w:t>Кол-во муниципальных служащих, ед.</w:t>
            </w:r>
          </w:p>
        </w:tc>
        <w:tc>
          <w:tcPr>
            <w:tcW w:w="992" w:type="dxa"/>
            <w:shd w:val="clear" w:color="auto" w:fill="auto"/>
          </w:tcPr>
          <w:p w:rsidR="007C3F30" w:rsidRDefault="007C3F30" w:rsidP="009338E0">
            <w:pPr>
              <w:jc w:val="both"/>
            </w:pPr>
            <w:r>
              <w:t>Оклад,</w:t>
            </w:r>
          </w:p>
          <w:p w:rsidR="007C3F30" w:rsidRDefault="006B1B39" w:rsidP="009338E0">
            <w:pPr>
              <w:jc w:val="both"/>
            </w:pPr>
            <w:r>
              <w:t>Р</w:t>
            </w:r>
            <w:r w:rsidR="007C3F30">
              <w:t>уб</w:t>
            </w:r>
            <w:r>
              <w:t>.</w:t>
            </w:r>
          </w:p>
        </w:tc>
        <w:tc>
          <w:tcPr>
            <w:tcW w:w="709" w:type="dxa"/>
            <w:shd w:val="clear" w:color="auto" w:fill="auto"/>
          </w:tcPr>
          <w:p w:rsidR="007C3F30" w:rsidRDefault="007C3F30" w:rsidP="009338E0">
            <w:pPr>
              <w:jc w:val="both"/>
            </w:pPr>
            <w:r>
              <w:t>Годовое кол-во окладов по нормативу, руб</w:t>
            </w:r>
            <w:r w:rsidR="006B1B39">
              <w:t>.</w:t>
            </w:r>
          </w:p>
        </w:tc>
        <w:tc>
          <w:tcPr>
            <w:tcW w:w="850" w:type="dxa"/>
            <w:shd w:val="clear" w:color="auto" w:fill="auto"/>
          </w:tcPr>
          <w:p w:rsidR="007C3F30" w:rsidRDefault="006B1B39" w:rsidP="009338E0">
            <w:pPr>
              <w:jc w:val="both"/>
            </w:pPr>
            <w:r>
              <w:t>Районный коэффициент, %</w:t>
            </w:r>
          </w:p>
        </w:tc>
        <w:tc>
          <w:tcPr>
            <w:tcW w:w="851" w:type="dxa"/>
            <w:shd w:val="clear" w:color="auto" w:fill="auto"/>
          </w:tcPr>
          <w:p w:rsidR="007C3F30" w:rsidRDefault="006B1B39" w:rsidP="009338E0">
            <w:pPr>
              <w:jc w:val="both"/>
            </w:pPr>
            <w:r>
              <w:t>Процентная надбавка за работу в местности, приравненной к районам Крайнего Севера, %</w:t>
            </w:r>
          </w:p>
        </w:tc>
        <w:tc>
          <w:tcPr>
            <w:tcW w:w="1276" w:type="dxa"/>
            <w:shd w:val="clear" w:color="auto" w:fill="auto"/>
          </w:tcPr>
          <w:p w:rsidR="007C3F30" w:rsidRDefault="006B1B39" w:rsidP="009338E0">
            <w:pPr>
              <w:jc w:val="both"/>
            </w:pPr>
            <w:r>
              <w:t>Годовой фонд оплаты труда муниципальных служащих, руб.</w:t>
            </w:r>
          </w:p>
        </w:tc>
        <w:tc>
          <w:tcPr>
            <w:tcW w:w="992" w:type="dxa"/>
            <w:shd w:val="clear" w:color="auto" w:fill="auto"/>
          </w:tcPr>
          <w:p w:rsidR="007C3F30" w:rsidRDefault="006B1B39" w:rsidP="009338E0">
            <w:pPr>
              <w:jc w:val="both"/>
            </w:pPr>
            <w:r>
              <w:t>Начисления на оплату труда, %</w:t>
            </w:r>
          </w:p>
        </w:tc>
        <w:tc>
          <w:tcPr>
            <w:tcW w:w="2126" w:type="dxa"/>
            <w:shd w:val="clear" w:color="auto" w:fill="auto"/>
          </w:tcPr>
          <w:p w:rsidR="007C3F30" w:rsidRDefault="006B1B39" w:rsidP="009338E0">
            <w:pPr>
              <w:jc w:val="both"/>
            </w:pPr>
            <w:r>
              <w:t>Материальные затраты, необходимые для осуществления полномочия, из расчета от фактического годового фонда оплаты труда с начислениями,</w:t>
            </w:r>
          </w:p>
          <w:p w:rsidR="006B1B39" w:rsidRDefault="006B1B39" w:rsidP="009338E0">
            <w:pPr>
              <w:jc w:val="both"/>
            </w:pPr>
            <w:r>
              <w:t>%</w:t>
            </w:r>
          </w:p>
        </w:tc>
        <w:tc>
          <w:tcPr>
            <w:tcW w:w="1382" w:type="dxa"/>
            <w:shd w:val="clear" w:color="auto" w:fill="auto"/>
          </w:tcPr>
          <w:p w:rsidR="007C3F30" w:rsidRDefault="006B1B39" w:rsidP="009338E0">
            <w:pPr>
              <w:jc w:val="both"/>
            </w:pPr>
            <w:r>
              <w:t>Объем</w:t>
            </w:r>
          </w:p>
          <w:p w:rsidR="006B1B39" w:rsidRDefault="006B1B39" w:rsidP="009338E0">
            <w:pPr>
              <w:jc w:val="both"/>
            </w:pPr>
            <w:r>
              <w:t>Межбюджетных трансфертов, руб.</w:t>
            </w:r>
          </w:p>
        </w:tc>
      </w:tr>
      <w:tr w:rsidR="007C3F30" w:rsidTr="009338E0">
        <w:tc>
          <w:tcPr>
            <w:tcW w:w="959" w:type="dxa"/>
            <w:shd w:val="clear" w:color="auto" w:fill="auto"/>
          </w:tcPr>
          <w:p w:rsidR="007C3F30" w:rsidRDefault="008A0D0F" w:rsidP="009338E0">
            <w:pPr>
              <w:jc w:val="both"/>
            </w:pPr>
            <w:r>
              <w:t>0,2</w:t>
            </w:r>
          </w:p>
        </w:tc>
        <w:tc>
          <w:tcPr>
            <w:tcW w:w="992" w:type="dxa"/>
            <w:shd w:val="clear" w:color="auto" w:fill="auto"/>
          </w:tcPr>
          <w:p w:rsidR="007C3F30" w:rsidRPr="001C7826" w:rsidRDefault="001C7826" w:rsidP="009338E0">
            <w:pPr>
              <w:jc w:val="both"/>
              <w:rPr>
                <w:lang w:val="en-US"/>
              </w:rPr>
            </w:pPr>
            <w:r>
              <w:rPr>
                <w:lang w:val="en-US"/>
              </w:rPr>
              <w:t>13231</w:t>
            </w:r>
          </w:p>
        </w:tc>
        <w:tc>
          <w:tcPr>
            <w:tcW w:w="709" w:type="dxa"/>
            <w:shd w:val="clear" w:color="auto" w:fill="auto"/>
          </w:tcPr>
          <w:p w:rsidR="007C3F30" w:rsidRPr="001C7826" w:rsidRDefault="001C7826" w:rsidP="009338E0">
            <w:pPr>
              <w:jc w:val="both"/>
              <w:rPr>
                <w:lang w:val="en-US"/>
              </w:rPr>
            </w:pPr>
            <w:r>
              <w:rPr>
                <w:lang w:val="en-US"/>
              </w:rPr>
              <w:t>58.5</w:t>
            </w:r>
          </w:p>
        </w:tc>
        <w:tc>
          <w:tcPr>
            <w:tcW w:w="850" w:type="dxa"/>
            <w:shd w:val="clear" w:color="auto" w:fill="auto"/>
          </w:tcPr>
          <w:p w:rsidR="007C3F30" w:rsidRDefault="008A0D0F" w:rsidP="009338E0">
            <w:pPr>
              <w:jc w:val="both"/>
            </w:pPr>
            <w:r>
              <w:t>60</w:t>
            </w:r>
          </w:p>
        </w:tc>
        <w:tc>
          <w:tcPr>
            <w:tcW w:w="851" w:type="dxa"/>
            <w:shd w:val="clear" w:color="auto" w:fill="auto"/>
          </w:tcPr>
          <w:p w:rsidR="007C3F30" w:rsidRDefault="008A0D0F" w:rsidP="009338E0">
            <w:pPr>
              <w:jc w:val="both"/>
            </w:pPr>
            <w:r>
              <w:t>50</w:t>
            </w:r>
          </w:p>
        </w:tc>
        <w:tc>
          <w:tcPr>
            <w:tcW w:w="1276" w:type="dxa"/>
            <w:shd w:val="clear" w:color="auto" w:fill="auto"/>
          </w:tcPr>
          <w:p w:rsidR="007C3F30" w:rsidRPr="001C7826" w:rsidRDefault="001C7826" w:rsidP="009338E0">
            <w:pPr>
              <w:jc w:val="both"/>
              <w:rPr>
                <w:lang w:val="en-US"/>
              </w:rPr>
            </w:pPr>
            <w:r>
              <w:rPr>
                <w:lang w:val="en-US"/>
              </w:rPr>
              <w:t>325085.67</w:t>
            </w:r>
          </w:p>
        </w:tc>
        <w:tc>
          <w:tcPr>
            <w:tcW w:w="992" w:type="dxa"/>
            <w:shd w:val="clear" w:color="auto" w:fill="auto"/>
          </w:tcPr>
          <w:p w:rsidR="007C3F30" w:rsidRDefault="008A0D0F" w:rsidP="009338E0">
            <w:pPr>
              <w:jc w:val="center"/>
            </w:pPr>
            <w:r>
              <w:t>30,2</w:t>
            </w:r>
          </w:p>
        </w:tc>
        <w:tc>
          <w:tcPr>
            <w:tcW w:w="2126" w:type="dxa"/>
            <w:shd w:val="clear" w:color="auto" w:fill="auto"/>
          </w:tcPr>
          <w:p w:rsidR="007C3F30" w:rsidRDefault="008A0D0F" w:rsidP="009338E0">
            <w:pPr>
              <w:jc w:val="center"/>
            </w:pPr>
            <w:r>
              <w:t>5</w:t>
            </w:r>
          </w:p>
        </w:tc>
        <w:tc>
          <w:tcPr>
            <w:tcW w:w="1382" w:type="dxa"/>
            <w:shd w:val="clear" w:color="auto" w:fill="auto"/>
          </w:tcPr>
          <w:p w:rsidR="007C3F30" w:rsidRPr="001C7826" w:rsidRDefault="001C7826" w:rsidP="009338E0">
            <w:pPr>
              <w:jc w:val="both"/>
              <w:rPr>
                <w:lang w:val="en-US"/>
              </w:rPr>
            </w:pPr>
            <w:r>
              <w:rPr>
                <w:lang w:val="en-US"/>
              </w:rPr>
              <w:t>439515.82</w:t>
            </w:r>
          </w:p>
        </w:tc>
      </w:tr>
    </w:tbl>
    <w:p w:rsidR="007C3F30" w:rsidRDefault="008A0D0F" w:rsidP="000C5BFF">
      <w:pPr>
        <w:ind w:firstLine="708"/>
        <w:jc w:val="both"/>
      </w:pPr>
      <w:r>
        <w:t>2.</w:t>
      </w:r>
      <w:r w:rsidR="00FC242B">
        <w:t xml:space="preserve"> Межбюджетные трасферты из бюджета Невонского муниципального образования, необходимые для осуществления передаваемого полномочия носят строго целевой характер.</w:t>
      </w:r>
    </w:p>
    <w:p w:rsidR="00FC242B" w:rsidRPr="000C5BFF" w:rsidRDefault="00FC242B" w:rsidP="000C5BFF">
      <w:pPr>
        <w:ind w:firstLine="708"/>
        <w:jc w:val="both"/>
      </w:pPr>
      <w:r>
        <w:t>3. В случае обоснованного превышения фактических расходов на осуществление полномочия по сравнению с установленными, может заключаться дополнительное соглашение, в котором определяется размер, обоснованность превышения данных расходов и источники их финансирования.</w:t>
      </w:r>
    </w:p>
    <w:sectPr w:rsidR="00FC242B" w:rsidRPr="000C5BFF" w:rsidSect="00312A41">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307" w:rsidRDefault="00F43307">
      <w:r>
        <w:separator/>
      </w:r>
    </w:p>
  </w:endnote>
  <w:endnote w:type="continuationSeparator" w:id="1">
    <w:p w:rsidR="00F43307" w:rsidRDefault="00F43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307" w:rsidRDefault="00F43307">
      <w:r>
        <w:separator/>
      </w:r>
    </w:p>
  </w:footnote>
  <w:footnote w:type="continuationSeparator" w:id="1">
    <w:p w:rsidR="00F43307" w:rsidRDefault="00F43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3713"/>
    <w:multiLevelType w:val="hybridMultilevel"/>
    <w:tmpl w:val="380695AE"/>
    <w:lvl w:ilvl="0" w:tplc="0419000F">
      <w:start w:val="1"/>
      <w:numFmt w:val="decimal"/>
      <w:lvlText w:val="%1."/>
      <w:lvlJc w:val="left"/>
      <w:pPr>
        <w:tabs>
          <w:tab w:val="num" w:pos="1344"/>
        </w:tabs>
        <w:ind w:left="1344" w:hanging="360"/>
      </w:pPr>
    </w:lvl>
    <w:lvl w:ilvl="1" w:tplc="04190019" w:tentative="1">
      <w:start w:val="1"/>
      <w:numFmt w:val="lowerLetter"/>
      <w:lvlText w:val="%2."/>
      <w:lvlJc w:val="left"/>
      <w:pPr>
        <w:tabs>
          <w:tab w:val="num" w:pos="2064"/>
        </w:tabs>
        <w:ind w:left="2064" w:hanging="360"/>
      </w:pPr>
    </w:lvl>
    <w:lvl w:ilvl="2" w:tplc="0419001B" w:tentative="1">
      <w:start w:val="1"/>
      <w:numFmt w:val="lowerRoman"/>
      <w:lvlText w:val="%3."/>
      <w:lvlJc w:val="right"/>
      <w:pPr>
        <w:tabs>
          <w:tab w:val="num" w:pos="2784"/>
        </w:tabs>
        <w:ind w:left="2784" w:hanging="180"/>
      </w:pPr>
    </w:lvl>
    <w:lvl w:ilvl="3" w:tplc="0419000F" w:tentative="1">
      <w:start w:val="1"/>
      <w:numFmt w:val="decimal"/>
      <w:lvlText w:val="%4."/>
      <w:lvlJc w:val="left"/>
      <w:pPr>
        <w:tabs>
          <w:tab w:val="num" w:pos="3504"/>
        </w:tabs>
        <w:ind w:left="3504" w:hanging="360"/>
      </w:pPr>
    </w:lvl>
    <w:lvl w:ilvl="4" w:tplc="04190019" w:tentative="1">
      <w:start w:val="1"/>
      <w:numFmt w:val="lowerLetter"/>
      <w:lvlText w:val="%5."/>
      <w:lvlJc w:val="left"/>
      <w:pPr>
        <w:tabs>
          <w:tab w:val="num" w:pos="4224"/>
        </w:tabs>
        <w:ind w:left="4224" w:hanging="360"/>
      </w:pPr>
    </w:lvl>
    <w:lvl w:ilvl="5" w:tplc="0419001B" w:tentative="1">
      <w:start w:val="1"/>
      <w:numFmt w:val="lowerRoman"/>
      <w:lvlText w:val="%6."/>
      <w:lvlJc w:val="right"/>
      <w:pPr>
        <w:tabs>
          <w:tab w:val="num" w:pos="4944"/>
        </w:tabs>
        <w:ind w:left="4944" w:hanging="180"/>
      </w:pPr>
    </w:lvl>
    <w:lvl w:ilvl="6" w:tplc="0419000F" w:tentative="1">
      <w:start w:val="1"/>
      <w:numFmt w:val="decimal"/>
      <w:lvlText w:val="%7."/>
      <w:lvlJc w:val="left"/>
      <w:pPr>
        <w:tabs>
          <w:tab w:val="num" w:pos="5664"/>
        </w:tabs>
        <w:ind w:left="5664" w:hanging="360"/>
      </w:pPr>
    </w:lvl>
    <w:lvl w:ilvl="7" w:tplc="04190019" w:tentative="1">
      <w:start w:val="1"/>
      <w:numFmt w:val="lowerLetter"/>
      <w:lvlText w:val="%8."/>
      <w:lvlJc w:val="left"/>
      <w:pPr>
        <w:tabs>
          <w:tab w:val="num" w:pos="6384"/>
        </w:tabs>
        <w:ind w:left="6384" w:hanging="360"/>
      </w:pPr>
    </w:lvl>
    <w:lvl w:ilvl="8" w:tplc="0419001B" w:tentative="1">
      <w:start w:val="1"/>
      <w:numFmt w:val="lowerRoman"/>
      <w:lvlText w:val="%9."/>
      <w:lvlJc w:val="right"/>
      <w:pPr>
        <w:tabs>
          <w:tab w:val="num" w:pos="7104"/>
        </w:tabs>
        <w:ind w:left="7104" w:hanging="180"/>
      </w:pPr>
    </w:lvl>
  </w:abstractNum>
  <w:abstractNum w:abstractNumId="1">
    <w:nsid w:val="148D127E"/>
    <w:multiLevelType w:val="hybridMultilevel"/>
    <w:tmpl w:val="5EBA7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A5B36"/>
    <w:multiLevelType w:val="hybridMultilevel"/>
    <w:tmpl w:val="A52AD3A2"/>
    <w:lvl w:ilvl="0" w:tplc="FE9C5D30">
      <w:start w:val="1"/>
      <w:numFmt w:val="decimal"/>
      <w:lvlText w:val="%1."/>
      <w:lvlJc w:val="left"/>
      <w:pPr>
        <w:tabs>
          <w:tab w:val="num" w:pos="984"/>
        </w:tabs>
        <w:ind w:left="0" w:firstLine="624"/>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B3E22A4"/>
    <w:multiLevelType w:val="hybridMultilevel"/>
    <w:tmpl w:val="4FD04B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2A735F4"/>
    <w:multiLevelType w:val="hybridMultilevel"/>
    <w:tmpl w:val="D860736C"/>
    <w:lvl w:ilvl="0" w:tplc="8918D0F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CFF1A7A"/>
    <w:multiLevelType w:val="hybridMultilevel"/>
    <w:tmpl w:val="D6480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EC607B"/>
    <w:multiLevelType w:val="hybridMultilevel"/>
    <w:tmpl w:val="E850D356"/>
    <w:lvl w:ilvl="0" w:tplc="319212CC">
      <w:start w:val="5"/>
      <w:numFmt w:val="decimal"/>
      <w:lvlText w:val="%1."/>
      <w:lvlJc w:val="left"/>
      <w:pPr>
        <w:tabs>
          <w:tab w:val="num" w:pos="1344"/>
        </w:tabs>
        <w:ind w:left="1344"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9C3E8A"/>
    <w:multiLevelType w:val="hybridMultilevel"/>
    <w:tmpl w:val="F524E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AC155E"/>
    <w:multiLevelType w:val="hybridMultilevel"/>
    <w:tmpl w:val="CE04F92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420307"/>
    <w:multiLevelType w:val="hybridMultilevel"/>
    <w:tmpl w:val="A154B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5076CE"/>
    <w:multiLevelType w:val="hybridMultilevel"/>
    <w:tmpl w:val="DE481304"/>
    <w:lvl w:ilvl="0" w:tplc="79483376">
      <w:start w:val="4"/>
      <w:numFmt w:val="decimal"/>
      <w:lvlText w:val="%1."/>
      <w:lvlJc w:val="left"/>
      <w:pPr>
        <w:tabs>
          <w:tab w:val="num" w:pos="1344"/>
        </w:tabs>
        <w:ind w:left="1344" w:hanging="360"/>
      </w:pPr>
      <w:rPr>
        <w:rFonts w:hint="default"/>
      </w:rPr>
    </w:lvl>
    <w:lvl w:ilvl="1" w:tplc="04190019" w:tentative="1">
      <w:start w:val="1"/>
      <w:numFmt w:val="lowerLetter"/>
      <w:lvlText w:val="%2."/>
      <w:lvlJc w:val="left"/>
      <w:pPr>
        <w:tabs>
          <w:tab w:val="num" w:pos="2064"/>
        </w:tabs>
        <w:ind w:left="2064" w:hanging="360"/>
      </w:pPr>
    </w:lvl>
    <w:lvl w:ilvl="2" w:tplc="0419001B" w:tentative="1">
      <w:start w:val="1"/>
      <w:numFmt w:val="lowerRoman"/>
      <w:lvlText w:val="%3."/>
      <w:lvlJc w:val="right"/>
      <w:pPr>
        <w:tabs>
          <w:tab w:val="num" w:pos="2784"/>
        </w:tabs>
        <w:ind w:left="2784" w:hanging="180"/>
      </w:pPr>
    </w:lvl>
    <w:lvl w:ilvl="3" w:tplc="0419000F" w:tentative="1">
      <w:start w:val="1"/>
      <w:numFmt w:val="decimal"/>
      <w:lvlText w:val="%4."/>
      <w:lvlJc w:val="left"/>
      <w:pPr>
        <w:tabs>
          <w:tab w:val="num" w:pos="3504"/>
        </w:tabs>
        <w:ind w:left="3504" w:hanging="360"/>
      </w:pPr>
    </w:lvl>
    <w:lvl w:ilvl="4" w:tplc="04190019" w:tentative="1">
      <w:start w:val="1"/>
      <w:numFmt w:val="lowerLetter"/>
      <w:lvlText w:val="%5."/>
      <w:lvlJc w:val="left"/>
      <w:pPr>
        <w:tabs>
          <w:tab w:val="num" w:pos="4224"/>
        </w:tabs>
        <w:ind w:left="4224" w:hanging="360"/>
      </w:pPr>
    </w:lvl>
    <w:lvl w:ilvl="5" w:tplc="0419001B" w:tentative="1">
      <w:start w:val="1"/>
      <w:numFmt w:val="lowerRoman"/>
      <w:lvlText w:val="%6."/>
      <w:lvlJc w:val="right"/>
      <w:pPr>
        <w:tabs>
          <w:tab w:val="num" w:pos="4944"/>
        </w:tabs>
        <w:ind w:left="4944" w:hanging="180"/>
      </w:pPr>
    </w:lvl>
    <w:lvl w:ilvl="6" w:tplc="0419000F" w:tentative="1">
      <w:start w:val="1"/>
      <w:numFmt w:val="decimal"/>
      <w:lvlText w:val="%7."/>
      <w:lvlJc w:val="left"/>
      <w:pPr>
        <w:tabs>
          <w:tab w:val="num" w:pos="5664"/>
        </w:tabs>
        <w:ind w:left="5664" w:hanging="360"/>
      </w:pPr>
    </w:lvl>
    <w:lvl w:ilvl="7" w:tplc="04190019" w:tentative="1">
      <w:start w:val="1"/>
      <w:numFmt w:val="lowerLetter"/>
      <w:lvlText w:val="%8."/>
      <w:lvlJc w:val="left"/>
      <w:pPr>
        <w:tabs>
          <w:tab w:val="num" w:pos="6384"/>
        </w:tabs>
        <w:ind w:left="6384" w:hanging="360"/>
      </w:pPr>
    </w:lvl>
    <w:lvl w:ilvl="8" w:tplc="0419001B" w:tentative="1">
      <w:start w:val="1"/>
      <w:numFmt w:val="lowerRoman"/>
      <w:lvlText w:val="%9."/>
      <w:lvlJc w:val="right"/>
      <w:pPr>
        <w:tabs>
          <w:tab w:val="num" w:pos="7104"/>
        </w:tabs>
        <w:ind w:left="7104" w:hanging="180"/>
      </w:pPr>
    </w:lvl>
  </w:abstractNum>
  <w:abstractNum w:abstractNumId="11">
    <w:nsid w:val="6E1B61CF"/>
    <w:multiLevelType w:val="hybridMultilevel"/>
    <w:tmpl w:val="8A88E49E"/>
    <w:lvl w:ilvl="0" w:tplc="2A626030">
      <w:start w:val="1"/>
      <w:numFmt w:val="decimal"/>
      <w:lvlText w:val="%1."/>
      <w:lvlJc w:val="left"/>
      <w:pPr>
        <w:ind w:left="1065" w:hanging="360"/>
      </w:pPr>
      <w:rPr>
        <w:rFonts w:hint="default"/>
        <w:b w:val="0"/>
        <w:bCs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64472D2"/>
    <w:multiLevelType w:val="hybridMultilevel"/>
    <w:tmpl w:val="47B8D366"/>
    <w:lvl w:ilvl="0" w:tplc="8B662A4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9E6D3E"/>
    <w:multiLevelType w:val="hybridMultilevel"/>
    <w:tmpl w:val="77A2E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2A5AA7"/>
    <w:multiLevelType w:val="hybridMultilevel"/>
    <w:tmpl w:val="BB32FA82"/>
    <w:lvl w:ilvl="0" w:tplc="01600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0"/>
  </w:num>
  <w:num w:numId="4">
    <w:abstractNumId w:val="6"/>
  </w:num>
  <w:num w:numId="5">
    <w:abstractNumId w:val="8"/>
  </w:num>
  <w:num w:numId="6">
    <w:abstractNumId w:val="4"/>
  </w:num>
  <w:num w:numId="7">
    <w:abstractNumId w:val="12"/>
  </w:num>
  <w:num w:numId="8">
    <w:abstractNumId w:val="14"/>
  </w:num>
  <w:num w:numId="9">
    <w:abstractNumId w:val="3"/>
  </w:num>
  <w:num w:numId="10">
    <w:abstractNumId w:val="1"/>
  </w:num>
  <w:num w:numId="11">
    <w:abstractNumId w:val="7"/>
  </w:num>
  <w:num w:numId="12">
    <w:abstractNumId w:val="5"/>
  </w:num>
  <w:num w:numId="13">
    <w:abstractNumId w:val="13"/>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71641"/>
    <w:rsid w:val="00027BAA"/>
    <w:rsid w:val="00031B03"/>
    <w:rsid w:val="00051622"/>
    <w:rsid w:val="00056B58"/>
    <w:rsid w:val="0006169A"/>
    <w:rsid w:val="00071641"/>
    <w:rsid w:val="0007630A"/>
    <w:rsid w:val="00081083"/>
    <w:rsid w:val="000903CF"/>
    <w:rsid w:val="000A6151"/>
    <w:rsid w:val="000B7A15"/>
    <w:rsid w:val="000C5BFF"/>
    <w:rsid w:val="000D6510"/>
    <w:rsid w:val="000D7A97"/>
    <w:rsid w:val="000F7121"/>
    <w:rsid w:val="00105645"/>
    <w:rsid w:val="001221EF"/>
    <w:rsid w:val="0012662E"/>
    <w:rsid w:val="00134D11"/>
    <w:rsid w:val="00160426"/>
    <w:rsid w:val="00163C1B"/>
    <w:rsid w:val="001752CE"/>
    <w:rsid w:val="001754A8"/>
    <w:rsid w:val="00176DCF"/>
    <w:rsid w:val="00193AEC"/>
    <w:rsid w:val="001C7826"/>
    <w:rsid w:val="001D0E4E"/>
    <w:rsid w:val="001E4D4C"/>
    <w:rsid w:val="00205420"/>
    <w:rsid w:val="00271394"/>
    <w:rsid w:val="00271642"/>
    <w:rsid w:val="00283CB8"/>
    <w:rsid w:val="00294C66"/>
    <w:rsid w:val="002D1367"/>
    <w:rsid w:val="002D602B"/>
    <w:rsid w:val="00301934"/>
    <w:rsid w:val="00312A41"/>
    <w:rsid w:val="00327F14"/>
    <w:rsid w:val="00335B06"/>
    <w:rsid w:val="003466D6"/>
    <w:rsid w:val="003532B9"/>
    <w:rsid w:val="00353F76"/>
    <w:rsid w:val="00357C63"/>
    <w:rsid w:val="0037185E"/>
    <w:rsid w:val="00372D75"/>
    <w:rsid w:val="003752E3"/>
    <w:rsid w:val="00380A64"/>
    <w:rsid w:val="0038293C"/>
    <w:rsid w:val="003923F7"/>
    <w:rsid w:val="003C7DB5"/>
    <w:rsid w:val="003E286A"/>
    <w:rsid w:val="003F26A8"/>
    <w:rsid w:val="00401219"/>
    <w:rsid w:val="004472A2"/>
    <w:rsid w:val="00462E90"/>
    <w:rsid w:val="004814F2"/>
    <w:rsid w:val="004A347D"/>
    <w:rsid w:val="004C0605"/>
    <w:rsid w:val="00503A8F"/>
    <w:rsid w:val="00520B58"/>
    <w:rsid w:val="005559B2"/>
    <w:rsid w:val="00577F40"/>
    <w:rsid w:val="0059754A"/>
    <w:rsid w:val="005A79B6"/>
    <w:rsid w:val="005B0BC2"/>
    <w:rsid w:val="005D0AAD"/>
    <w:rsid w:val="005D2589"/>
    <w:rsid w:val="005E5C23"/>
    <w:rsid w:val="005E5FE2"/>
    <w:rsid w:val="005E6EA6"/>
    <w:rsid w:val="006179EB"/>
    <w:rsid w:val="006509E7"/>
    <w:rsid w:val="00655685"/>
    <w:rsid w:val="006870FA"/>
    <w:rsid w:val="006B1B39"/>
    <w:rsid w:val="006B6DE9"/>
    <w:rsid w:val="006B74FE"/>
    <w:rsid w:val="006C1812"/>
    <w:rsid w:val="006D67F2"/>
    <w:rsid w:val="00707FD3"/>
    <w:rsid w:val="007277F5"/>
    <w:rsid w:val="007361D5"/>
    <w:rsid w:val="00736AF9"/>
    <w:rsid w:val="0075109A"/>
    <w:rsid w:val="00754510"/>
    <w:rsid w:val="007C2461"/>
    <w:rsid w:val="007C3F30"/>
    <w:rsid w:val="00801DB6"/>
    <w:rsid w:val="00823CF8"/>
    <w:rsid w:val="00824FD6"/>
    <w:rsid w:val="00832BC0"/>
    <w:rsid w:val="00840619"/>
    <w:rsid w:val="00861073"/>
    <w:rsid w:val="008705B1"/>
    <w:rsid w:val="0089496A"/>
    <w:rsid w:val="008A0467"/>
    <w:rsid w:val="008A0D0F"/>
    <w:rsid w:val="008A248F"/>
    <w:rsid w:val="008A3DC6"/>
    <w:rsid w:val="008A64C4"/>
    <w:rsid w:val="008B4B9A"/>
    <w:rsid w:val="008B718D"/>
    <w:rsid w:val="008C5327"/>
    <w:rsid w:val="00905669"/>
    <w:rsid w:val="0091297A"/>
    <w:rsid w:val="00913EB5"/>
    <w:rsid w:val="009338E0"/>
    <w:rsid w:val="00975F30"/>
    <w:rsid w:val="009774CA"/>
    <w:rsid w:val="0098749D"/>
    <w:rsid w:val="009B0912"/>
    <w:rsid w:val="009C230D"/>
    <w:rsid w:val="009C27E6"/>
    <w:rsid w:val="009C493C"/>
    <w:rsid w:val="009E605E"/>
    <w:rsid w:val="00A05CA5"/>
    <w:rsid w:val="00A13671"/>
    <w:rsid w:val="00A46405"/>
    <w:rsid w:val="00AC190D"/>
    <w:rsid w:val="00AD7947"/>
    <w:rsid w:val="00B009AA"/>
    <w:rsid w:val="00B179AE"/>
    <w:rsid w:val="00B34C92"/>
    <w:rsid w:val="00B66595"/>
    <w:rsid w:val="00B67FF0"/>
    <w:rsid w:val="00B84F18"/>
    <w:rsid w:val="00BB6D93"/>
    <w:rsid w:val="00BC5DBA"/>
    <w:rsid w:val="00BD122B"/>
    <w:rsid w:val="00BD1B8F"/>
    <w:rsid w:val="00BD73C2"/>
    <w:rsid w:val="00BE44C1"/>
    <w:rsid w:val="00C00ED6"/>
    <w:rsid w:val="00C459EB"/>
    <w:rsid w:val="00C50183"/>
    <w:rsid w:val="00C8186A"/>
    <w:rsid w:val="00CA6844"/>
    <w:rsid w:val="00CD2442"/>
    <w:rsid w:val="00D03107"/>
    <w:rsid w:val="00D3503B"/>
    <w:rsid w:val="00D428A0"/>
    <w:rsid w:val="00D62FD8"/>
    <w:rsid w:val="00D74267"/>
    <w:rsid w:val="00D93722"/>
    <w:rsid w:val="00DC5ABA"/>
    <w:rsid w:val="00DC7A6D"/>
    <w:rsid w:val="00DD37FA"/>
    <w:rsid w:val="00E007BC"/>
    <w:rsid w:val="00E055A0"/>
    <w:rsid w:val="00E37C9A"/>
    <w:rsid w:val="00E50532"/>
    <w:rsid w:val="00E52C3D"/>
    <w:rsid w:val="00E801C5"/>
    <w:rsid w:val="00E825DF"/>
    <w:rsid w:val="00E955BC"/>
    <w:rsid w:val="00EA3D17"/>
    <w:rsid w:val="00EA6181"/>
    <w:rsid w:val="00EC459A"/>
    <w:rsid w:val="00ED0A54"/>
    <w:rsid w:val="00EE07FB"/>
    <w:rsid w:val="00EF10DA"/>
    <w:rsid w:val="00F01841"/>
    <w:rsid w:val="00F02BF1"/>
    <w:rsid w:val="00F26DCC"/>
    <w:rsid w:val="00F27FA4"/>
    <w:rsid w:val="00F43307"/>
    <w:rsid w:val="00F52B28"/>
    <w:rsid w:val="00F56279"/>
    <w:rsid w:val="00F61C88"/>
    <w:rsid w:val="00F674F8"/>
    <w:rsid w:val="00F878EB"/>
    <w:rsid w:val="00F90607"/>
    <w:rsid w:val="00F942D1"/>
    <w:rsid w:val="00FA5B05"/>
    <w:rsid w:val="00FB54D4"/>
    <w:rsid w:val="00FC242B"/>
    <w:rsid w:val="00FD0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41"/>
    <w:rPr>
      <w:sz w:val="24"/>
      <w:szCs w:val="24"/>
    </w:rPr>
  </w:style>
  <w:style w:type="paragraph" w:styleId="1">
    <w:name w:val="heading 1"/>
    <w:basedOn w:val="a"/>
    <w:next w:val="a"/>
    <w:qFormat/>
    <w:rsid w:val="00BC5DB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169A"/>
    <w:pPr>
      <w:keepNext/>
      <w:spacing w:before="240" w:after="60" w:line="276" w:lineRule="auto"/>
      <w:outlineLvl w:val="1"/>
    </w:pPr>
    <w:rPr>
      <w:rFonts w:ascii="Arial" w:hAnsi="Arial"/>
      <w:b/>
      <w:bCs/>
      <w:i/>
      <w:iCs/>
      <w:sz w:val="28"/>
      <w:szCs w:val="28"/>
      <w:lang w:eastAsia="en-US"/>
    </w:rPr>
  </w:style>
  <w:style w:type="paragraph" w:styleId="3">
    <w:name w:val="heading 3"/>
    <w:basedOn w:val="a"/>
    <w:next w:val="a"/>
    <w:qFormat/>
    <w:rsid w:val="000716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71641"/>
    <w:pPr>
      <w:jc w:val="both"/>
    </w:pPr>
  </w:style>
  <w:style w:type="paragraph" w:customStyle="1" w:styleId="ConsPlusNormal">
    <w:name w:val="ConsPlusNormal"/>
    <w:rsid w:val="00071641"/>
    <w:pPr>
      <w:widowControl w:val="0"/>
      <w:autoSpaceDE w:val="0"/>
      <w:autoSpaceDN w:val="0"/>
      <w:adjustRightInd w:val="0"/>
      <w:ind w:firstLine="720"/>
    </w:pPr>
    <w:rPr>
      <w:rFonts w:ascii="Arial" w:hAnsi="Arial" w:cs="Arial"/>
    </w:rPr>
  </w:style>
  <w:style w:type="paragraph" w:styleId="a4">
    <w:name w:val="Body Text Indent"/>
    <w:basedOn w:val="a"/>
    <w:rsid w:val="00BC5DBA"/>
    <w:pPr>
      <w:spacing w:after="120"/>
      <w:ind w:left="283"/>
    </w:pPr>
  </w:style>
  <w:style w:type="paragraph" w:styleId="21">
    <w:name w:val="Body Text Indent 2"/>
    <w:basedOn w:val="a"/>
    <w:rsid w:val="00BC5DBA"/>
    <w:pPr>
      <w:spacing w:after="120" w:line="480" w:lineRule="auto"/>
      <w:ind w:left="283"/>
    </w:pPr>
  </w:style>
  <w:style w:type="paragraph" w:customStyle="1" w:styleId="ConsPlusTitle">
    <w:name w:val="ConsPlusTitle"/>
    <w:rsid w:val="00BC5DBA"/>
    <w:pPr>
      <w:widowControl w:val="0"/>
      <w:autoSpaceDE w:val="0"/>
      <w:autoSpaceDN w:val="0"/>
      <w:adjustRightInd w:val="0"/>
    </w:pPr>
    <w:rPr>
      <w:b/>
      <w:bCs/>
      <w:sz w:val="24"/>
      <w:szCs w:val="24"/>
    </w:rPr>
  </w:style>
  <w:style w:type="paragraph" w:customStyle="1" w:styleId="ConsPlusNonformat">
    <w:name w:val="ConsPlusNonformat"/>
    <w:rsid w:val="00BC5DBA"/>
    <w:pPr>
      <w:widowControl w:val="0"/>
      <w:autoSpaceDE w:val="0"/>
      <w:autoSpaceDN w:val="0"/>
      <w:adjustRightInd w:val="0"/>
    </w:pPr>
    <w:rPr>
      <w:rFonts w:ascii="Courier New" w:hAnsi="Courier New" w:cs="Courier New"/>
    </w:rPr>
  </w:style>
  <w:style w:type="paragraph" w:customStyle="1" w:styleId="ConsPlusCell">
    <w:name w:val="ConsPlusCell"/>
    <w:rsid w:val="00BC5DBA"/>
    <w:pPr>
      <w:widowControl w:val="0"/>
      <w:autoSpaceDE w:val="0"/>
      <w:autoSpaceDN w:val="0"/>
      <w:adjustRightInd w:val="0"/>
    </w:pPr>
    <w:rPr>
      <w:rFonts w:ascii="Arial" w:hAnsi="Arial" w:cs="Arial"/>
    </w:rPr>
  </w:style>
  <w:style w:type="paragraph" w:styleId="a5">
    <w:name w:val="header"/>
    <w:basedOn w:val="a"/>
    <w:semiHidden/>
    <w:rsid w:val="00BC5DBA"/>
    <w:pPr>
      <w:tabs>
        <w:tab w:val="center" w:pos="4677"/>
        <w:tab w:val="right" w:pos="9355"/>
      </w:tabs>
    </w:pPr>
  </w:style>
  <w:style w:type="paragraph" w:customStyle="1" w:styleId="xl30">
    <w:name w:val="xl30"/>
    <w:basedOn w:val="a"/>
    <w:rsid w:val="00BC5DBA"/>
    <w:pPr>
      <w:spacing w:before="100" w:beforeAutospacing="1" w:after="100" w:afterAutospacing="1"/>
      <w:jc w:val="center"/>
    </w:pPr>
    <w:rPr>
      <w:sz w:val="28"/>
      <w:szCs w:val="28"/>
    </w:rPr>
  </w:style>
  <w:style w:type="paragraph" w:styleId="a6">
    <w:name w:val="Balloon Text"/>
    <w:basedOn w:val="a"/>
    <w:link w:val="a7"/>
    <w:rsid w:val="000A6151"/>
    <w:rPr>
      <w:rFonts w:ascii="Tahoma" w:hAnsi="Tahoma"/>
      <w:sz w:val="16"/>
      <w:szCs w:val="16"/>
    </w:rPr>
  </w:style>
  <w:style w:type="character" w:customStyle="1" w:styleId="a7">
    <w:name w:val="Текст выноски Знак"/>
    <w:link w:val="a6"/>
    <w:rsid w:val="000A6151"/>
    <w:rPr>
      <w:rFonts w:ascii="Tahoma" w:hAnsi="Tahoma" w:cs="Tahoma"/>
      <w:sz w:val="16"/>
      <w:szCs w:val="16"/>
    </w:rPr>
  </w:style>
  <w:style w:type="paragraph" w:customStyle="1" w:styleId="ConsNonformat">
    <w:name w:val="ConsNonformat"/>
    <w:rsid w:val="0038293C"/>
    <w:pPr>
      <w:widowControl w:val="0"/>
      <w:ind w:right="19772"/>
    </w:pPr>
    <w:rPr>
      <w:rFonts w:ascii="Courier New" w:eastAsia="Calibri" w:hAnsi="Courier New"/>
    </w:rPr>
  </w:style>
  <w:style w:type="paragraph" w:customStyle="1" w:styleId="ConsNormal">
    <w:name w:val="ConsNormal"/>
    <w:rsid w:val="0038293C"/>
    <w:pPr>
      <w:widowControl w:val="0"/>
      <w:ind w:right="19772" w:firstLine="720"/>
    </w:pPr>
    <w:rPr>
      <w:rFonts w:ascii="Arial" w:eastAsia="Calibri" w:hAnsi="Arial"/>
    </w:rPr>
  </w:style>
  <w:style w:type="paragraph" w:styleId="22">
    <w:name w:val="Body Text First Indent 2"/>
    <w:basedOn w:val="a4"/>
    <w:link w:val="23"/>
    <w:uiPriority w:val="99"/>
    <w:rsid w:val="00FD0F72"/>
    <w:pPr>
      <w:ind w:firstLine="210"/>
    </w:pPr>
  </w:style>
  <w:style w:type="paragraph" w:styleId="a8">
    <w:name w:val="footer"/>
    <w:basedOn w:val="a"/>
    <w:rsid w:val="00CA6844"/>
    <w:pPr>
      <w:tabs>
        <w:tab w:val="center" w:pos="4677"/>
        <w:tab w:val="right" w:pos="9355"/>
      </w:tabs>
    </w:pPr>
  </w:style>
  <w:style w:type="character" w:styleId="a9">
    <w:name w:val="page number"/>
    <w:basedOn w:val="a0"/>
    <w:rsid w:val="00CA6844"/>
  </w:style>
  <w:style w:type="character" w:styleId="aa">
    <w:name w:val="Hyperlink"/>
    <w:rsid w:val="0007630A"/>
    <w:rPr>
      <w:color w:val="0000FF"/>
      <w:u w:val="single"/>
    </w:rPr>
  </w:style>
  <w:style w:type="character" w:styleId="ab">
    <w:name w:val="FollowedHyperlink"/>
    <w:rsid w:val="0007630A"/>
    <w:rPr>
      <w:color w:val="800080"/>
      <w:u w:val="single"/>
    </w:rPr>
  </w:style>
  <w:style w:type="character" w:customStyle="1" w:styleId="20">
    <w:name w:val="Заголовок 2 Знак"/>
    <w:link w:val="2"/>
    <w:rsid w:val="0006169A"/>
    <w:rPr>
      <w:rFonts w:ascii="Arial" w:hAnsi="Arial" w:cs="Arial"/>
      <w:b/>
      <w:bCs/>
      <w:i/>
      <w:iCs/>
      <w:sz w:val="28"/>
      <w:szCs w:val="28"/>
      <w:lang w:eastAsia="en-US"/>
    </w:rPr>
  </w:style>
  <w:style w:type="table" w:styleId="ac">
    <w:name w:val="Table Grid"/>
    <w:basedOn w:val="a1"/>
    <w:uiPriority w:val="59"/>
    <w:rsid w:val="00D35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A46405"/>
    <w:rPr>
      <w:sz w:val="24"/>
      <w:szCs w:val="24"/>
    </w:rPr>
  </w:style>
  <w:style w:type="character" w:customStyle="1" w:styleId="23">
    <w:name w:val="Красная строка 2 Знак"/>
    <w:basedOn w:val="a0"/>
    <w:link w:val="22"/>
    <w:uiPriority w:val="99"/>
    <w:rsid w:val="005D0AAD"/>
    <w:rPr>
      <w:sz w:val="24"/>
      <w:szCs w:val="24"/>
    </w:rPr>
  </w:style>
</w:styles>
</file>

<file path=word/webSettings.xml><?xml version="1.0" encoding="utf-8"?>
<w:webSettings xmlns:r="http://schemas.openxmlformats.org/officeDocument/2006/relationships" xmlns:w="http://schemas.openxmlformats.org/wordprocessingml/2006/main">
  <w:divs>
    <w:div w:id="308369036">
      <w:bodyDiv w:val="1"/>
      <w:marLeft w:val="0"/>
      <w:marRight w:val="0"/>
      <w:marTop w:val="0"/>
      <w:marBottom w:val="0"/>
      <w:divBdr>
        <w:top w:val="none" w:sz="0" w:space="0" w:color="auto"/>
        <w:left w:val="none" w:sz="0" w:space="0" w:color="auto"/>
        <w:bottom w:val="none" w:sz="0" w:space="0" w:color="auto"/>
        <w:right w:val="none" w:sz="0" w:space="0" w:color="auto"/>
      </w:divBdr>
    </w:div>
    <w:div w:id="890772296">
      <w:bodyDiv w:val="1"/>
      <w:marLeft w:val="0"/>
      <w:marRight w:val="0"/>
      <w:marTop w:val="0"/>
      <w:marBottom w:val="0"/>
      <w:divBdr>
        <w:top w:val="none" w:sz="0" w:space="0" w:color="auto"/>
        <w:left w:val="none" w:sz="0" w:space="0" w:color="auto"/>
        <w:bottom w:val="none" w:sz="0" w:space="0" w:color="auto"/>
        <w:right w:val="none" w:sz="0" w:space="0" w:color="auto"/>
      </w:divBdr>
    </w:div>
    <w:div w:id="17019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5FB80-4BEB-486D-BA2A-AE976B55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2492</Words>
  <Characters>14206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                                                                                                                                  Иркутская область</vt:lpstr>
    </vt:vector>
  </TitlesOfParts>
  <Company>Microsoft</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Иркутская область</dc:title>
  <dc:creator>администрация</dc:creator>
  <cp:lastModifiedBy>Admin</cp:lastModifiedBy>
  <cp:revision>13</cp:revision>
  <cp:lastPrinted>2022-11-23T07:42:00Z</cp:lastPrinted>
  <dcterms:created xsi:type="dcterms:W3CDTF">2021-12-22T07:53:00Z</dcterms:created>
  <dcterms:modified xsi:type="dcterms:W3CDTF">2023-01-10T07:43:00Z</dcterms:modified>
</cp:coreProperties>
</file>