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EA" w:rsidRPr="007E26A7" w:rsidRDefault="006F0AEA" w:rsidP="006F0AEA">
      <w:pPr>
        <w:jc w:val="center"/>
        <w:rPr>
          <w:b/>
          <w:caps/>
          <w:color w:val="000000" w:themeColor="text1"/>
          <w:sz w:val="28"/>
          <w:szCs w:val="28"/>
        </w:rPr>
      </w:pPr>
      <w:r w:rsidRPr="007E26A7">
        <w:rPr>
          <w:b/>
          <w:caps/>
          <w:color w:val="000000" w:themeColor="text1"/>
          <w:sz w:val="28"/>
          <w:szCs w:val="28"/>
        </w:rPr>
        <w:t>РОССИЙСКАЯ ФЕДЕРАЦИЯ</w:t>
      </w:r>
    </w:p>
    <w:p w:rsidR="006F0AEA" w:rsidRPr="007E26A7" w:rsidRDefault="006F0AEA" w:rsidP="006F0AEA">
      <w:pPr>
        <w:pStyle w:val="6"/>
        <w:rPr>
          <w:caps/>
          <w:color w:val="000000" w:themeColor="text1"/>
          <w:sz w:val="28"/>
          <w:szCs w:val="28"/>
        </w:rPr>
      </w:pPr>
      <w:r w:rsidRPr="007E26A7">
        <w:rPr>
          <w:caps/>
          <w:color w:val="000000" w:themeColor="text1"/>
          <w:sz w:val="28"/>
          <w:szCs w:val="28"/>
        </w:rPr>
        <w:t>Иркутская область</w:t>
      </w:r>
    </w:p>
    <w:p w:rsidR="006F0AEA" w:rsidRPr="007E26A7" w:rsidRDefault="006F0AEA" w:rsidP="006F0AEA">
      <w:pPr>
        <w:jc w:val="center"/>
        <w:rPr>
          <w:b/>
          <w:color w:val="000000" w:themeColor="text1"/>
          <w:sz w:val="28"/>
          <w:szCs w:val="28"/>
        </w:rPr>
      </w:pPr>
      <w:r w:rsidRPr="007E26A7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6F0AEA" w:rsidRPr="007E26A7" w:rsidRDefault="006F0AEA" w:rsidP="006F0AEA">
      <w:pPr>
        <w:jc w:val="center"/>
        <w:rPr>
          <w:b/>
          <w:caps/>
          <w:color w:val="000000" w:themeColor="text1"/>
          <w:sz w:val="28"/>
          <w:szCs w:val="28"/>
        </w:rPr>
      </w:pPr>
      <w:r w:rsidRPr="007E26A7">
        <w:rPr>
          <w:b/>
          <w:caps/>
          <w:color w:val="000000" w:themeColor="text1"/>
          <w:sz w:val="28"/>
          <w:szCs w:val="28"/>
        </w:rPr>
        <w:t>«Усть-Илимский район»</w:t>
      </w:r>
    </w:p>
    <w:p w:rsidR="006F0AEA" w:rsidRPr="007E26A7" w:rsidRDefault="006F0AEA" w:rsidP="006F0AEA">
      <w:pPr>
        <w:jc w:val="center"/>
        <w:rPr>
          <w:b/>
          <w:caps/>
          <w:color w:val="000000" w:themeColor="text1"/>
          <w:sz w:val="28"/>
          <w:szCs w:val="28"/>
        </w:rPr>
      </w:pPr>
      <w:r w:rsidRPr="007E26A7">
        <w:rPr>
          <w:b/>
          <w:caps/>
          <w:color w:val="000000" w:themeColor="text1"/>
          <w:sz w:val="28"/>
          <w:szCs w:val="28"/>
        </w:rPr>
        <w:t>Невонское муниципальное образование</w:t>
      </w:r>
    </w:p>
    <w:p w:rsidR="006F0AEA" w:rsidRPr="006F0AEA" w:rsidRDefault="006F0AEA" w:rsidP="006F0AEA">
      <w:pPr>
        <w:jc w:val="center"/>
        <w:rPr>
          <w:b/>
          <w:color w:val="000000" w:themeColor="text1"/>
          <w:sz w:val="28"/>
          <w:szCs w:val="28"/>
        </w:rPr>
      </w:pPr>
      <w:r w:rsidRPr="007E26A7">
        <w:rPr>
          <w:b/>
          <w:color w:val="000000" w:themeColor="text1"/>
          <w:sz w:val="28"/>
          <w:szCs w:val="28"/>
        </w:rPr>
        <w:t>АДМИНИСТРАЦИЯ</w:t>
      </w:r>
    </w:p>
    <w:p w:rsidR="006F0AEA" w:rsidRPr="006F0AEA" w:rsidRDefault="006F0AEA" w:rsidP="006F0AEA">
      <w:pPr>
        <w:pStyle w:val="2"/>
        <w:jc w:val="center"/>
        <w:rPr>
          <w:rFonts w:ascii="Times New Roman" w:hAnsi="Times New Roman"/>
          <w:i w:val="0"/>
          <w:color w:val="000000" w:themeColor="text1"/>
        </w:rPr>
      </w:pPr>
      <w:r w:rsidRPr="006F0AEA">
        <w:rPr>
          <w:rFonts w:ascii="Times New Roman" w:hAnsi="Times New Roman"/>
          <w:i w:val="0"/>
          <w:color w:val="000000" w:themeColor="text1"/>
        </w:rPr>
        <w:t>ПОСТАНОВЛЕНИЕ</w:t>
      </w:r>
    </w:p>
    <w:p w:rsidR="00F3578F" w:rsidRPr="00A979F1" w:rsidRDefault="00E64618" w:rsidP="00F3578F">
      <w:r>
        <w:t xml:space="preserve">        </w:t>
      </w:r>
      <w:r w:rsidR="00F3578F" w:rsidRPr="00A979F1">
        <w:t xml:space="preserve">от </w:t>
      </w:r>
      <w:r w:rsidR="006F0AEA">
        <w:t xml:space="preserve">05.03.2021 </w:t>
      </w:r>
      <w:r w:rsidR="00F3578F" w:rsidRPr="00A979F1">
        <w:t xml:space="preserve"> года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3578F" w:rsidRPr="00B87404">
        <w:rPr>
          <w:color w:val="FF0000"/>
        </w:rPr>
        <w:t xml:space="preserve">№  </w:t>
      </w:r>
      <w:r w:rsidR="006F0AEA">
        <w:rPr>
          <w:color w:val="FF0000"/>
        </w:rPr>
        <w:t>15</w:t>
      </w:r>
      <w:r w:rsidR="00F3578F" w:rsidRPr="00A979F1">
        <w:t xml:space="preserve">                                      </w:t>
      </w:r>
    </w:p>
    <w:p w:rsidR="00F3578F" w:rsidRDefault="00F3578F" w:rsidP="006F0AEA">
      <w:pPr>
        <w:pStyle w:val="ConsPlusTitle"/>
        <w:widowControl/>
        <w:jc w:val="center"/>
        <w:rPr>
          <w:caps/>
        </w:rPr>
      </w:pPr>
    </w:p>
    <w:p w:rsidR="006F0AEA" w:rsidRPr="006F0AEA" w:rsidRDefault="006F0AEA" w:rsidP="006F0AEA">
      <w:pPr>
        <w:pStyle w:val="ConsPlusTitle"/>
        <w:widowControl/>
        <w:jc w:val="center"/>
        <w:rPr>
          <w:caps/>
        </w:rPr>
      </w:pPr>
    </w:p>
    <w:p w:rsidR="00F3578F" w:rsidRPr="006F0AEA" w:rsidRDefault="00F3578F" w:rsidP="006F0AEA">
      <w:pPr>
        <w:autoSpaceDE w:val="0"/>
        <w:jc w:val="center"/>
        <w:rPr>
          <w:b/>
          <w:caps/>
          <w:sz w:val="28"/>
          <w:szCs w:val="28"/>
        </w:rPr>
      </w:pPr>
      <w:r w:rsidRPr="006F0AEA">
        <w:rPr>
          <w:b/>
          <w:caps/>
          <w:sz w:val="28"/>
          <w:szCs w:val="28"/>
        </w:rPr>
        <w:t>О проведении открытого аукциона на право</w:t>
      </w:r>
    </w:p>
    <w:p w:rsidR="00F3578F" w:rsidRPr="006F0AEA" w:rsidRDefault="00F3578F" w:rsidP="006F0AEA">
      <w:pPr>
        <w:autoSpaceDE w:val="0"/>
        <w:jc w:val="center"/>
        <w:rPr>
          <w:b/>
          <w:caps/>
          <w:sz w:val="28"/>
          <w:szCs w:val="28"/>
        </w:rPr>
      </w:pPr>
      <w:r w:rsidRPr="006F0AEA">
        <w:rPr>
          <w:b/>
          <w:caps/>
          <w:sz w:val="28"/>
          <w:szCs w:val="28"/>
        </w:rPr>
        <w:t>заключения договора аренды на объект</w:t>
      </w:r>
    </w:p>
    <w:p w:rsidR="00F3578F" w:rsidRPr="006F0AEA" w:rsidRDefault="00F3578F" w:rsidP="006F0AEA">
      <w:pPr>
        <w:autoSpaceDE w:val="0"/>
        <w:jc w:val="center"/>
        <w:rPr>
          <w:b/>
          <w:caps/>
          <w:sz w:val="28"/>
          <w:szCs w:val="28"/>
        </w:rPr>
      </w:pPr>
      <w:r w:rsidRPr="006F0AEA">
        <w:rPr>
          <w:b/>
          <w:caps/>
          <w:sz w:val="28"/>
          <w:szCs w:val="28"/>
        </w:rPr>
        <w:t>муниципального имущества Невонского</w:t>
      </w:r>
    </w:p>
    <w:p w:rsidR="00F3578F" w:rsidRPr="006F0AEA" w:rsidRDefault="00E63598" w:rsidP="006F0AEA">
      <w:pPr>
        <w:autoSpaceDE w:val="0"/>
        <w:jc w:val="center"/>
        <w:rPr>
          <w:b/>
          <w:caps/>
          <w:sz w:val="28"/>
          <w:szCs w:val="28"/>
        </w:rPr>
      </w:pPr>
      <w:r w:rsidRPr="006F0AEA">
        <w:rPr>
          <w:b/>
          <w:caps/>
          <w:sz w:val="28"/>
          <w:szCs w:val="28"/>
        </w:rPr>
        <w:t>муниципального образования</w:t>
      </w:r>
    </w:p>
    <w:p w:rsidR="00F3578F" w:rsidRPr="006F0AEA" w:rsidRDefault="00F3578F" w:rsidP="006F0AEA">
      <w:pPr>
        <w:autoSpaceDE w:val="0"/>
        <w:jc w:val="center"/>
        <w:rPr>
          <w:b/>
          <w:caps/>
          <w:sz w:val="28"/>
          <w:szCs w:val="28"/>
        </w:rPr>
      </w:pPr>
    </w:p>
    <w:p w:rsidR="00F3578F" w:rsidRPr="00B278BF" w:rsidRDefault="00F3578F" w:rsidP="00F3578F">
      <w:pPr>
        <w:ind w:firstLine="72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lang w:eastAsia="zh-CN"/>
        </w:rPr>
        <w:t>В целях соблюдения требований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</w:t>
      </w:r>
      <w:proofErr w:type="gramEnd"/>
      <w:r>
        <w:rPr>
          <w:rFonts w:cs="Times New Roman"/>
          <w:szCs w:val="24"/>
          <w:lang w:eastAsia="zh-CN"/>
        </w:rPr>
        <w:t xml:space="preserve"> со ст. 447 Гражданского кодекса Российской Федерации, ст. 17.1 Федерального закона от 26.07.2006 № 135-ФЗ «О защите конкуренции», </w:t>
      </w:r>
      <w:r>
        <w:rPr>
          <w:rFonts w:cs="Times New Roman"/>
          <w:szCs w:val="24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2"/>
        </w:rPr>
        <w:t>у</w:t>
      </w:r>
      <w:r>
        <w:rPr>
          <w:color w:val="000000"/>
          <w:spacing w:val="2"/>
        </w:rPr>
        <w:t xml:space="preserve">ководствуясь ст. ст. 32, 45 Устава Невонского  </w:t>
      </w:r>
      <w:r>
        <w:t>муниципального образования</w:t>
      </w:r>
      <w:r w:rsidR="006F0AEA">
        <w:t>, администрация Невонского муниципального образования</w:t>
      </w:r>
    </w:p>
    <w:p w:rsidR="00F3578F" w:rsidRPr="007A7DD8" w:rsidRDefault="00F3578F" w:rsidP="00F3578F">
      <w:pPr>
        <w:ind w:firstLine="720"/>
        <w:jc w:val="center"/>
      </w:pPr>
    </w:p>
    <w:p w:rsidR="00E63598" w:rsidRPr="006F0AEA" w:rsidRDefault="00F3578F" w:rsidP="00F3578F">
      <w:pPr>
        <w:autoSpaceDE w:val="0"/>
        <w:ind w:firstLine="708"/>
        <w:jc w:val="center"/>
        <w:rPr>
          <w:b/>
          <w:spacing w:val="40"/>
        </w:rPr>
      </w:pPr>
      <w:r w:rsidRPr="006F0AEA">
        <w:rPr>
          <w:b/>
          <w:spacing w:val="40"/>
        </w:rPr>
        <w:t>ПОСТАНОВЛЯ</w:t>
      </w:r>
      <w:r w:rsidR="006F0AEA">
        <w:rPr>
          <w:b/>
          <w:spacing w:val="40"/>
        </w:rPr>
        <w:t>ЕТ:</w:t>
      </w:r>
    </w:p>
    <w:p w:rsidR="00F3578F" w:rsidRPr="00E63598" w:rsidRDefault="00F3578F" w:rsidP="00F3578F">
      <w:pPr>
        <w:suppressAutoHyphens/>
        <w:spacing w:after="120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bCs/>
          <w:szCs w:val="24"/>
          <w:lang w:eastAsia="zh-CN"/>
        </w:rPr>
        <w:tab/>
      </w:r>
      <w:r w:rsidRPr="00E63598">
        <w:rPr>
          <w:rFonts w:cs="Times New Roman"/>
          <w:bCs/>
          <w:szCs w:val="24"/>
          <w:lang w:eastAsia="zh-CN"/>
        </w:rPr>
        <w:t xml:space="preserve">1. Администрации Невонского  муниципального образования провести </w:t>
      </w:r>
      <w:r w:rsidRPr="00E63598">
        <w:rPr>
          <w:rFonts w:cs="Times New Roman"/>
          <w:szCs w:val="24"/>
          <w:lang w:eastAsia="zh-CN"/>
        </w:rPr>
        <w:t xml:space="preserve">открытый аукцион на право заключения договора аренды на объект  муниципального имущества </w:t>
      </w:r>
      <w:r w:rsidR="00E63598" w:rsidRPr="00E63598">
        <w:rPr>
          <w:rFonts w:cs="Times New Roman"/>
          <w:szCs w:val="24"/>
          <w:lang w:eastAsia="zh-CN"/>
        </w:rPr>
        <w:t xml:space="preserve">Невонского </w:t>
      </w:r>
      <w:r w:rsidRPr="00E63598">
        <w:rPr>
          <w:rFonts w:cs="Times New Roman"/>
          <w:szCs w:val="24"/>
          <w:lang w:eastAsia="zh-CN"/>
        </w:rPr>
        <w:t>муниципального образования</w:t>
      </w:r>
      <w:r w:rsidR="00E63598" w:rsidRPr="00E63598">
        <w:rPr>
          <w:rFonts w:cs="Times New Roman"/>
          <w:szCs w:val="24"/>
          <w:lang w:eastAsia="zh-CN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662"/>
      </w:tblGrid>
      <w:tr w:rsidR="00E64618" w:rsidRPr="00163F1B" w:rsidTr="00B87404">
        <w:tc>
          <w:tcPr>
            <w:tcW w:w="2694" w:type="dxa"/>
          </w:tcPr>
          <w:p w:rsidR="00E64618" w:rsidRPr="00163F1B" w:rsidRDefault="00E64618" w:rsidP="00163F1B">
            <w:pPr>
              <w:suppressAutoHyphens/>
              <w:jc w:val="center"/>
              <w:rPr>
                <w:rFonts w:cs="Times New Roman"/>
                <w:kern w:val="1"/>
                <w:szCs w:val="24"/>
                <w:lang w:eastAsia="hi-IN" w:bidi="hi-IN"/>
              </w:rPr>
            </w:pPr>
            <w:r w:rsidRPr="00163F1B">
              <w:rPr>
                <w:rFonts w:cs="Times New Roman"/>
                <w:kern w:val="1"/>
                <w:szCs w:val="24"/>
                <w:lang w:eastAsia="hi-IN" w:bidi="hi-IN"/>
              </w:rPr>
              <w:t>№ Лота</w:t>
            </w:r>
          </w:p>
        </w:tc>
        <w:tc>
          <w:tcPr>
            <w:tcW w:w="6662" w:type="dxa"/>
          </w:tcPr>
          <w:p w:rsidR="00E64618" w:rsidRPr="00163F1B" w:rsidRDefault="00E64618" w:rsidP="00163F1B">
            <w:pPr>
              <w:shd w:val="clear" w:color="FFFFFF" w:fill="FFFFFF"/>
              <w:tabs>
                <w:tab w:val="left" w:pos="7380"/>
              </w:tabs>
              <w:suppressAutoHyphens/>
              <w:jc w:val="center"/>
              <w:rPr>
                <w:rFonts w:cs="Times New Roman"/>
                <w:kern w:val="1"/>
                <w:szCs w:val="24"/>
                <w:lang w:bidi="ru-RU"/>
              </w:rPr>
            </w:pPr>
            <w:r w:rsidRPr="00163F1B">
              <w:rPr>
                <w:rFonts w:cs="Times New Roman"/>
                <w:kern w:val="1"/>
                <w:szCs w:val="24"/>
                <w:lang w:bidi="ru-RU"/>
              </w:rPr>
              <w:t xml:space="preserve"> Наименование</w:t>
            </w:r>
            <w:r>
              <w:rPr>
                <w:rFonts w:cs="Times New Roman"/>
                <w:kern w:val="1"/>
                <w:szCs w:val="24"/>
                <w:lang w:bidi="ru-RU"/>
              </w:rPr>
              <w:t>, адрес</w:t>
            </w:r>
          </w:p>
        </w:tc>
      </w:tr>
      <w:tr w:rsidR="00E64618" w:rsidRPr="00163F1B" w:rsidTr="00B87404">
        <w:trPr>
          <w:trHeight w:val="1407"/>
        </w:trPr>
        <w:tc>
          <w:tcPr>
            <w:tcW w:w="2694" w:type="dxa"/>
          </w:tcPr>
          <w:p w:rsidR="00E64618" w:rsidRPr="00163F1B" w:rsidRDefault="00E64618" w:rsidP="00CD0240">
            <w:pPr>
              <w:suppressAutoHyphens/>
              <w:spacing w:after="120"/>
              <w:jc w:val="center"/>
              <w:rPr>
                <w:rFonts w:cs="Times New Roman"/>
                <w:szCs w:val="24"/>
                <w:lang w:eastAsia="zh-CN"/>
              </w:rPr>
            </w:pPr>
            <w:r w:rsidRPr="00163F1B">
              <w:rPr>
                <w:rFonts w:cs="Times New Roman"/>
                <w:szCs w:val="24"/>
                <w:lang w:eastAsia="zh-CN"/>
              </w:rPr>
              <w:t>1</w:t>
            </w:r>
          </w:p>
        </w:tc>
        <w:tc>
          <w:tcPr>
            <w:tcW w:w="6662" w:type="dxa"/>
          </w:tcPr>
          <w:p w:rsidR="00CD0240" w:rsidRPr="005A13F6" w:rsidRDefault="00CD0240" w:rsidP="00CD0240">
            <w:r w:rsidRPr="005A13F6">
              <w:t>Транспортное средство - ВАЗ-21124 LADA 112Легковой</w:t>
            </w:r>
          </w:p>
          <w:p w:rsidR="00CD0240" w:rsidRPr="005A13F6" w:rsidRDefault="00CD0240" w:rsidP="00CD0240">
            <w:pPr>
              <w:snapToGrid w:val="0"/>
            </w:pPr>
            <w:r w:rsidRPr="005A13F6">
              <w:t>Идентификационный номер (</w:t>
            </w:r>
            <w:r w:rsidRPr="005A13F6">
              <w:rPr>
                <w:lang w:val="en-US"/>
              </w:rPr>
              <w:t>VIN</w:t>
            </w:r>
            <w:r w:rsidRPr="005A13F6">
              <w:t xml:space="preserve">) </w:t>
            </w:r>
            <w:proofErr w:type="gramStart"/>
            <w:r w:rsidRPr="005A13F6">
              <w:rPr>
                <w:lang w:val="en-US"/>
              </w:rPr>
              <w:t>X</w:t>
            </w:r>
            <w:proofErr w:type="gramEnd"/>
            <w:r w:rsidRPr="005A13F6">
              <w:t>ТА 21124060387771,</w:t>
            </w:r>
          </w:p>
          <w:p w:rsidR="00CD0240" w:rsidRDefault="00CD0240" w:rsidP="00CD0240">
            <w:pPr>
              <w:snapToGrid w:val="0"/>
            </w:pPr>
            <w:r w:rsidRPr="005A13F6">
              <w:t xml:space="preserve">Категория ТС «В», </w:t>
            </w:r>
          </w:p>
          <w:p w:rsidR="00CD0240" w:rsidRPr="005A13F6" w:rsidRDefault="00CD0240" w:rsidP="00CD0240">
            <w:pPr>
              <w:snapToGrid w:val="0"/>
            </w:pPr>
            <w:r w:rsidRPr="005A13F6">
              <w:t>Год выпуска ТС  2006,</w:t>
            </w:r>
          </w:p>
          <w:p w:rsidR="00CD0240" w:rsidRPr="005A13F6" w:rsidRDefault="00CD0240" w:rsidP="00CD0240">
            <w:pPr>
              <w:snapToGrid w:val="0"/>
            </w:pPr>
            <w:r w:rsidRPr="005A13F6">
              <w:t>Модель №  двигателя 21124, 1520505,</w:t>
            </w:r>
          </w:p>
          <w:p w:rsidR="00CD0240" w:rsidRPr="005A13F6" w:rsidRDefault="00CD0240" w:rsidP="00CD0240">
            <w:pPr>
              <w:snapToGrid w:val="0"/>
            </w:pPr>
            <w:r w:rsidRPr="005A13F6">
              <w:t>Шасси (рама) №  отсутствует</w:t>
            </w:r>
          </w:p>
          <w:p w:rsidR="00CD0240" w:rsidRPr="005A13F6" w:rsidRDefault="00CD0240" w:rsidP="00CD0240">
            <w:pPr>
              <w:snapToGrid w:val="0"/>
            </w:pPr>
            <w:r w:rsidRPr="005A13F6">
              <w:t>Кузов (кабина, прицеп)№ 0387771,</w:t>
            </w:r>
          </w:p>
          <w:p w:rsidR="00E64618" w:rsidRPr="00553A89" w:rsidRDefault="00CD0240" w:rsidP="00CD0240">
            <w:pPr>
              <w:snapToGrid w:val="0"/>
            </w:pPr>
            <w:r w:rsidRPr="005A13F6">
              <w:t>Цвет Сер</w:t>
            </w:r>
            <w:proofErr w:type="gramStart"/>
            <w:r w:rsidRPr="005A13F6">
              <w:t>о-</w:t>
            </w:r>
            <w:proofErr w:type="gramEnd"/>
            <w:r w:rsidRPr="005A13F6">
              <w:t xml:space="preserve"> Сине - Зеленый</w:t>
            </w:r>
          </w:p>
        </w:tc>
      </w:tr>
    </w:tbl>
    <w:p w:rsidR="00F3578F" w:rsidRDefault="00F3578F" w:rsidP="00E64618">
      <w:pPr>
        <w:tabs>
          <w:tab w:val="left" w:pos="709"/>
          <w:tab w:val="left" w:pos="1134"/>
        </w:tabs>
        <w:suppressAutoHyphens/>
        <w:jc w:val="both"/>
      </w:pPr>
      <w:r>
        <w:rPr>
          <w:rFonts w:cs="Times New Roman"/>
          <w:szCs w:val="24"/>
          <w:lang w:eastAsia="zh-CN"/>
        </w:rPr>
        <w:t xml:space="preserve"> </w:t>
      </w:r>
      <w:r>
        <w:rPr>
          <w:rFonts w:cs="Times New Roman"/>
          <w:szCs w:val="24"/>
          <w:lang w:eastAsia="zh-CN"/>
        </w:rPr>
        <w:tab/>
      </w:r>
      <w:r w:rsidR="00CD0240">
        <w:rPr>
          <w:rFonts w:cs="Times New Roman"/>
          <w:szCs w:val="24"/>
          <w:lang w:eastAsia="zh-CN"/>
        </w:rPr>
        <w:t>2.</w:t>
      </w:r>
      <w:r>
        <w:rPr>
          <w:rFonts w:cs="Times New Roman"/>
          <w:szCs w:val="24"/>
          <w:lang w:eastAsia="zh-CN"/>
        </w:rPr>
        <w:t xml:space="preserve">Утвердить состав аукционной комиссии (Приложение № 1).               </w:t>
      </w:r>
      <w:r w:rsidR="00CD0240">
        <w:rPr>
          <w:rFonts w:cs="Times New Roman"/>
          <w:szCs w:val="24"/>
          <w:lang w:eastAsia="zh-CN"/>
        </w:rPr>
        <w:t xml:space="preserve">                            </w:t>
      </w:r>
      <w:r w:rsidR="00CD0240">
        <w:rPr>
          <w:rFonts w:cs="Times New Roman"/>
          <w:szCs w:val="24"/>
          <w:lang w:eastAsia="zh-CN"/>
        </w:rPr>
        <w:tab/>
        <w:t>3.</w:t>
      </w:r>
      <w:r>
        <w:rPr>
          <w:rFonts w:cs="Times New Roman"/>
          <w:szCs w:val="24"/>
          <w:lang w:eastAsia="zh-CN"/>
        </w:rPr>
        <w:t xml:space="preserve">Утвердить порядок работы аукционной комиссии (Приложение № 2).                                 </w:t>
      </w:r>
      <w:r>
        <w:rPr>
          <w:rFonts w:cs="Times New Roman"/>
          <w:szCs w:val="24"/>
          <w:lang w:eastAsia="zh-CN"/>
        </w:rPr>
        <w:tab/>
      </w:r>
      <w:r w:rsidR="00E63598">
        <w:rPr>
          <w:rFonts w:cs="Times New Roman"/>
          <w:szCs w:val="24"/>
          <w:lang w:eastAsia="zh-CN"/>
        </w:rPr>
        <w:t>4</w:t>
      </w:r>
      <w:r w:rsidRPr="001D7A40">
        <w:rPr>
          <w:rFonts w:eastAsia="Lucida Sans Unicode" w:cs="Mangal"/>
          <w:kern w:val="2"/>
          <w:lang w:eastAsia="hi-IN" w:bidi="hi-IN"/>
        </w:rPr>
        <w:t>.О</w:t>
      </w:r>
      <w:r w:rsidRPr="001D7A40">
        <w:rPr>
          <w:rFonts w:eastAsia="Lucida Sans Unicode" w:cs="Mangal"/>
          <w:kern w:val="2"/>
          <w:lang w:bidi="hi-IN"/>
        </w:rPr>
        <w:t>публиковать настоящее постановление в газете «</w:t>
      </w:r>
      <w:r>
        <w:rPr>
          <w:rFonts w:eastAsia="Lucida Sans Unicode" w:cs="Mangal"/>
          <w:kern w:val="2"/>
          <w:lang w:bidi="hi-IN"/>
        </w:rPr>
        <w:t>Вестник Невонского муниц</w:t>
      </w:r>
      <w:r>
        <w:rPr>
          <w:rFonts w:eastAsia="Lucida Sans Unicode" w:cs="Mangal"/>
          <w:kern w:val="2"/>
          <w:lang w:bidi="hi-IN"/>
        </w:rPr>
        <w:t>и</w:t>
      </w:r>
      <w:r>
        <w:rPr>
          <w:rFonts w:eastAsia="Lucida Sans Unicode" w:cs="Mangal"/>
          <w:kern w:val="2"/>
          <w:lang w:bidi="hi-IN"/>
        </w:rPr>
        <w:t>пального образования</w:t>
      </w:r>
      <w:r w:rsidRPr="001D7A40">
        <w:rPr>
          <w:rFonts w:eastAsia="Lucida Sans Unicode" w:cs="Mangal"/>
          <w:kern w:val="2"/>
          <w:lang w:bidi="hi-IN"/>
        </w:rPr>
        <w:t xml:space="preserve">» и разместить на официальном сайте </w:t>
      </w:r>
      <w:r>
        <w:rPr>
          <w:rFonts w:eastAsia="Lucida Sans Unicode" w:cs="Mangal"/>
          <w:kern w:val="2"/>
          <w:lang w:bidi="hi-IN"/>
        </w:rPr>
        <w:t>а</w:t>
      </w:r>
      <w:r w:rsidRPr="001D7A40">
        <w:rPr>
          <w:rFonts w:eastAsia="Lucida Sans Unicode" w:cs="Mangal"/>
          <w:kern w:val="2"/>
          <w:lang w:bidi="hi-IN"/>
        </w:rPr>
        <w:t xml:space="preserve">дминистрации </w:t>
      </w:r>
      <w:r>
        <w:rPr>
          <w:rFonts w:eastAsia="Lucida Sans Unicode" w:cs="Mangal"/>
          <w:kern w:val="2"/>
          <w:lang w:bidi="hi-IN"/>
        </w:rPr>
        <w:t xml:space="preserve">Невонского </w:t>
      </w:r>
      <w:r w:rsidRPr="001D7A40">
        <w:rPr>
          <w:rFonts w:eastAsia="Lucida Sans Unicode" w:cs="Mangal"/>
          <w:kern w:val="2"/>
          <w:lang w:bidi="hi-IN"/>
        </w:rPr>
        <w:t>муниципального образования в информационно-телекоммуникационной сети «Интернет».</w:t>
      </w:r>
      <w:r w:rsidR="00DB455C">
        <w:rPr>
          <w:rFonts w:cs="Times New Roman"/>
          <w:szCs w:val="24"/>
          <w:lang w:eastAsia="zh-CN"/>
        </w:rPr>
        <w:t xml:space="preserve">                                                                                                                                                          </w:t>
      </w:r>
      <w:r w:rsidR="00DB455C">
        <w:rPr>
          <w:rFonts w:cs="Times New Roman"/>
          <w:szCs w:val="24"/>
          <w:lang w:eastAsia="zh-CN"/>
        </w:rPr>
        <w:tab/>
      </w:r>
      <w:r w:rsidR="00E63598">
        <w:rPr>
          <w:rFonts w:eastAsia="Lucida Sans Unicode" w:cs="Mangal"/>
          <w:kern w:val="2"/>
          <w:lang w:bidi="hi-IN"/>
        </w:rPr>
        <w:t>5</w:t>
      </w:r>
      <w:r w:rsidR="00CD0240">
        <w:rPr>
          <w:rFonts w:eastAsia="Lucida Sans Unicode" w:cs="Mangal"/>
          <w:kern w:val="2"/>
          <w:lang w:bidi="hi-IN"/>
        </w:rPr>
        <w:t xml:space="preserve">. </w:t>
      </w:r>
      <w:proofErr w:type="gramStart"/>
      <w:r>
        <w:rPr>
          <w:rFonts w:eastAsia="Lucida Sans Unicode" w:cs="Mangal"/>
          <w:kern w:val="2"/>
          <w:lang w:bidi="hi-IN"/>
        </w:rPr>
        <w:t>Контроль  за</w:t>
      </w:r>
      <w:proofErr w:type="gramEnd"/>
      <w:r>
        <w:rPr>
          <w:rFonts w:eastAsia="Lucida Sans Unicode" w:cs="Mangal"/>
          <w:kern w:val="2"/>
          <w:lang w:bidi="hi-IN"/>
        </w:rPr>
        <w:t xml:space="preserve">  исполнением данного постановления  оставляю за собой</w:t>
      </w:r>
      <w:r>
        <w:t>.</w:t>
      </w:r>
    </w:p>
    <w:p w:rsidR="00F3578F" w:rsidRPr="00B278BF" w:rsidRDefault="00F3578F" w:rsidP="00F3578F">
      <w:pPr>
        <w:widowControl w:val="0"/>
        <w:ind w:firstLine="708"/>
        <w:jc w:val="both"/>
        <w:rPr>
          <w:rFonts w:eastAsia="Lucida Sans Unicode" w:cs="Mangal"/>
          <w:kern w:val="2"/>
          <w:lang w:bidi="hi-IN"/>
        </w:rPr>
      </w:pPr>
    </w:p>
    <w:p w:rsidR="00F3578F" w:rsidRDefault="00F3578F" w:rsidP="00F3578F">
      <w:r>
        <w:t>Глава Невонского</w:t>
      </w:r>
    </w:p>
    <w:p w:rsidR="00F3578F" w:rsidRDefault="00F3578F" w:rsidP="00F3578F">
      <w:r>
        <w:t>муниципального образования                                                                       Н.А. Мезенцев</w:t>
      </w:r>
    </w:p>
    <w:p w:rsidR="0044675A" w:rsidRPr="006F0AEA" w:rsidRDefault="00F3578F" w:rsidP="00DB455C">
      <w:pPr>
        <w:jc w:val="center"/>
      </w:pPr>
      <w:r>
        <w:br w:type="page"/>
      </w:r>
    </w:p>
    <w:p w:rsidR="00F30F46" w:rsidRPr="006F0AEA" w:rsidRDefault="00F065B5" w:rsidP="00F30F46">
      <w:pPr>
        <w:widowControl w:val="0"/>
        <w:tabs>
          <w:tab w:val="left" w:pos="-2160"/>
        </w:tabs>
        <w:autoSpaceDE w:val="0"/>
        <w:ind w:left="5664"/>
      </w:pPr>
      <w:r w:rsidRPr="006F0AEA">
        <w:t xml:space="preserve">Приложение </w:t>
      </w:r>
      <w:r w:rsidR="002B4EE1" w:rsidRPr="006F0AEA">
        <w:t>№ 1</w:t>
      </w:r>
      <w:r w:rsidRPr="006F0AEA">
        <w:t xml:space="preserve">                                                                                                                                </w:t>
      </w:r>
      <w:r w:rsidR="00D61A77">
        <w:t xml:space="preserve">               к постановлению а</w:t>
      </w:r>
      <w:r w:rsidRPr="006F0AEA">
        <w:t xml:space="preserve">дминистрации                                                                                          </w:t>
      </w:r>
      <w:r w:rsidR="00DB455C" w:rsidRPr="006F0AEA">
        <w:t xml:space="preserve">Невонского </w:t>
      </w:r>
      <w:r w:rsidRPr="006F0AEA">
        <w:t xml:space="preserve">муниципального образования                                                                                </w:t>
      </w:r>
      <w:r w:rsidR="006F0AEA">
        <w:t xml:space="preserve">                            от </w:t>
      </w:r>
      <w:r w:rsidR="006F0AEA" w:rsidRPr="006F0AEA">
        <w:t>05.03.2021</w:t>
      </w:r>
      <w:r w:rsidR="006F0AEA">
        <w:t xml:space="preserve">  №</w:t>
      </w:r>
      <w:r w:rsidR="006F0AEA" w:rsidRPr="006F0AEA">
        <w:rPr>
          <w:color w:val="FF0000"/>
        </w:rPr>
        <w:t>15</w:t>
      </w:r>
    </w:p>
    <w:p w:rsidR="00F30F46" w:rsidRPr="006F0AEA" w:rsidRDefault="00F30F46" w:rsidP="00F30F46">
      <w:pPr>
        <w:widowControl w:val="0"/>
        <w:tabs>
          <w:tab w:val="left" w:pos="-2160"/>
        </w:tabs>
        <w:autoSpaceDE w:val="0"/>
      </w:pPr>
    </w:p>
    <w:p w:rsidR="00173520" w:rsidRPr="006F0AEA" w:rsidRDefault="00173520" w:rsidP="00F30F46">
      <w:pPr>
        <w:widowControl w:val="0"/>
        <w:tabs>
          <w:tab w:val="left" w:pos="-2160"/>
        </w:tabs>
        <w:autoSpaceDE w:val="0"/>
      </w:pPr>
    </w:p>
    <w:p w:rsidR="00173520" w:rsidRPr="006F0AEA" w:rsidRDefault="00173520" w:rsidP="00F30F46">
      <w:pPr>
        <w:widowControl w:val="0"/>
        <w:tabs>
          <w:tab w:val="left" w:pos="-2160"/>
        </w:tabs>
        <w:autoSpaceDE w:val="0"/>
      </w:pPr>
    </w:p>
    <w:p w:rsidR="002B4EE1" w:rsidRDefault="002B4EE1" w:rsidP="002B4EE1">
      <w:pPr>
        <w:suppressAutoHyphens/>
        <w:jc w:val="center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СОСТАВ</w:t>
      </w:r>
    </w:p>
    <w:p w:rsidR="002B4EE1" w:rsidRDefault="002B4EE1" w:rsidP="002B4EE1">
      <w:pPr>
        <w:suppressAutoHyphens/>
        <w:jc w:val="center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аукционной комиссии</w:t>
      </w:r>
    </w:p>
    <w:p w:rsidR="00173520" w:rsidRDefault="00173520" w:rsidP="002B4EE1">
      <w:pPr>
        <w:suppressAutoHyphens/>
        <w:jc w:val="center"/>
        <w:rPr>
          <w:rFonts w:cs="Times New Roman"/>
          <w:szCs w:val="24"/>
          <w:lang w:eastAsia="zh-CN"/>
        </w:rPr>
      </w:pPr>
    </w:p>
    <w:p w:rsidR="00173520" w:rsidRDefault="00173520" w:rsidP="00173520">
      <w:pPr>
        <w:tabs>
          <w:tab w:val="left" w:pos="0"/>
        </w:tabs>
        <w:ind w:firstLine="360"/>
        <w:jc w:val="both"/>
        <w:rPr>
          <w:szCs w:val="24"/>
        </w:rPr>
      </w:pPr>
    </w:p>
    <w:p w:rsidR="00173520" w:rsidRDefault="00173520" w:rsidP="00173520">
      <w:pPr>
        <w:tabs>
          <w:tab w:val="left" w:pos="0"/>
        </w:tabs>
        <w:ind w:firstLine="360"/>
        <w:jc w:val="both"/>
        <w:rPr>
          <w:szCs w:val="24"/>
        </w:rPr>
      </w:pPr>
    </w:p>
    <w:p w:rsidR="00173520" w:rsidRDefault="00173520" w:rsidP="00173520">
      <w:pPr>
        <w:tabs>
          <w:tab w:val="left" w:pos="0"/>
        </w:tabs>
        <w:ind w:firstLine="360"/>
        <w:jc w:val="both"/>
        <w:rPr>
          <w:szCs w:val="24"/>
        </w:rPr>
      </w:pPr>
      <w:r w:rsidRPr="00A41EE8">
        <w:rPr>
          <w:szCs w:val="24"/>
        </w:rPr>
        <w:tab/>
        <w:t>Мезенцев Н.А. – глава Невонского муниципального образования, председатель комиссии;</w:t>
      </w:r>
    </w:p>
    <w:p w:rsidR="00173520" w:rsidRPr="00A41EE8" w:rsidRDefault="00173520" w:rsidP="00173520">
      <w:pPr>
        <w:tabs>
          <w:tab w:val="left" w:pos="0"/>
        </w:tabs>
        <w:ind w:firstLine="360"/>
        <w:jc w:val="both"/>
        <w:rPr>
          <w:szCs w:val="24"/>
        </w:rPr>
      </w:pPr>
    </w:p>
    <w:p w:rsidR="00173520" w:rsidRDefault="006F0AEA" w:rsidP="00173520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 В.И.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 </w:t>
      </w:r>
      <w:r w:rsidR="00173520" w:rsidRPr="00A41EE8">
        <w:rPr>
          <w:rFonts w:ascii="Times New Roman" w:hAnsi="Times New Roman" w:cs="Times New Roman"/>
          <w:color w:val="000000"/>
          <w:sz w:val="24"/>
          <w:szCs w:val="24"/>
        </w:rPr>
        <w:t>специалист по управлению имуществом</w:t>
      </w:r>
      <w:r w:rsidR="00CE094F">
        <w:rPr>
          <w:rFonts w:ascii="Times New Roman" w:hAnsi="Times New Roman" w:cs="Times New Roman"/>
          <w:sz w:val="24"/>
          <w:szCs w:val="24"/>
        </w:rPr>
        <w:t xml:space="preserve"> а</w:t>
      </w:r>
      <w:r w:rsidR="00173520" w:rsidRPr="00A41EE8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образования, секретарь комиссии;</w:t>
      </w:r>
    </w:p>
    <w:p w:rsidR="00173520" w:rsidRDefault="00173520" w:rsidP="00173520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73520" w:rsidRDefault="006F0AEA" w:rsidP="00173520">
      <w:pPr>
        <w:ind w:firstLine="709"/>
        <w:jc w:val="both"/>
        <w:rPr>
          <w:szCs w:val="24"/>
        </w:rPr>
      </w:pPr>
      <w:r>
        <w:rPr>
          <w:szCs w:val="24"/>
        </w:rPr>
        <w:t>Якимова Л.Ю</w:t>
      </w:r>
      <w:r w:rsidR="00173520" w:rsidRPr="00A41EE8">
        <w:rPr>
          <w:szCs w:val="24"/>
        </w:rPr>
        <w:t>. –</w:t>
      </w:r>
      <w:r>
        <w:rPr>
          <w:szCs w:val="24"/>
        </w:rPr>
        <w:t>специалист</w:t>
      </w:r>
      <w:r w:rsidR="00CE094F">
        <w:rPr>
          <w:szCs w:val="24"/>
        </w:rPr>
        <w:t xml:space="preserve"> по управлению имуществом а</w:t>
      </w:r>
      <w:r w:rsidR="00173520" w:rsidRPr="00A41EE8">
        <w:rPr>
          <w:szCs w:val="24"/>
        </w:rPr>
        <w:t xml:space="preserve">дминистрации Невонского муниципального образования, </w:t>
      </w:r>
      <w:r w:rsidR="00173520">
        <w:rPr>
          <w:szCs w:val="24"/>
        </w:rPr>
        <w:t>член комиссии</w:t>
      </w:r>
      <w:r w:rsidR="00173520" w:rsidRPr="00A41EE8">
        <w:rPr>
          <w:szCs w:val="24"/>
        </w:rPr>
        <w:t>;</w:t>
      </w:r>
    </w:p>
    <w:p w:rsidR="00173520" w:rsidRPr="00173520" w:rsidRDefault="00173520" w:rsidP="00173520">
      <w:pPr>
        <w:ind w:firstLine="709"/>
        <w:jc w:val="both"/>
        <w:rPr>
          <w:szCs w:val="24"/>
        </w:rPr>
      </w:pPr>
    </w:p>
    <w:p w:rsidR="00D61A77" w:rsidRDefault="006F0AEA" w:rsidP="00D61A7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И.о. ведущего специалиста 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 по экономике и финансам – главн</w:t>
      </w:r>
      <w:r w:rsidR="00CE094F">
        <w:rPr>
          <w:rFonts w:ascii="Times New Roman" w:hAnsi="Times New Roman" w:cs="Times New Roman"/>
          <w:sz w:val="24"/>
          <w:szCs w:val="24"/>
        </w:rPr>
        <w:t>ого</w:t>
      </w:r>
      <w:r w:rsidR="00173520" w:rsidRPr="00A41EE8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CE094F">
        <w:rPr>
          <w:rFonts w:ascii="Times New Roman" w:hAnsi="Times New Roman" w:cs="Times New Roman"/>
          <w:sz w:val="24"/>
          <w:szCs w:val="24"/>
        </w:rPr>
        <w:t>а а</w:t>
      </w:r>
      <w:r w:rsidR="00173520" w:rsidRPr="00A41EE8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образования, член комиссии;</w:t>
      </w:r>
    </w:p>
    <w:p w:rsidR="00D61A77" w:rsidRDefault="00D61A77" w:rsidP="00D61A7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1A77" w:rsidRPr="00D61A77" w:rsidRDefault="00D61A77" w:rsidP="00D61A7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1A77">
        <w:rPr>
          <w:rFonts w:ascii="Times New Roman" w:hAnsi="Times New Roman" w:cs="Times New Roman"/>
          <w:sz w:val="24"/>
          <w:szCs w:val="24"/>
        </w:rPr>
        <w:t xml:space="preserve">Лалетина Т.П.ведущий специалист по управлению делами и обращению граждан </w:t>
      </w:r>
      <w:r w:rsidR="00CE094F">
        <w:rPr>
          <w:rFonts w:ascii="Times New Roman" w:hAnsi="Times New Roman" w:cs="Times New Roman"/>
          <w:sz w:val="24"/>
          <w:szCs w:val="24"/>
        </w:rPr>
        <w:t>а</w:t>
      </w:r>
      <w:r w:rsidRPr="00D61A77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образования;</w:t>
      </w:r>
    </w:p>
    <w:p w:rsidR="00173520" w:rsidRPr="00D61A77" w:rsidRDefault="00173520" w:rsidP="00173520">
      <w:pPr>
        <w:ind w:firstLine="709"/>
        <w:jc w:val="both"/>
        <w:rPr>
          <w:rFonts w:cs="Times New Roman"/>
          <w:szCs w:val="24"/>
        </w:rPr>
      </w:pPr>
    </w:p>
    <w:p w:rsidR="00173520" w:rsidRDefault="00173520" w:rsidP="00173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1EE8">
        <w:rPr>
          <w:rFonts w:ascii="Times New Roman" w:hAnsi="Times New Roman" w:cs="Times New Roman"/>
          <w:sz w:val="24"/>
          <w:szCs w:val="24"/>
        </w:rPr>
        <w:tab/>
      </w:r>
      <w:r w:rsidR="006F0AEA">
        <w:rPr>
          <w:rFonts w:ascii="Times New Roman" w:hAnsi="Times New Roman" w:cs="Times New Roman"/>
          <w:sz w:val="24"/>
          <w:szCs w:val="24"/>
        </w:rPr>
        <w:t>Романова Т.В.</w:t>
      </w:r>
      <w:r w:rsidRPr="00A41EE8">
        <w:rPr>
          <w:rFonts w:ascii="Times New Roman" w:hAnsi="Times New Roman" w:cs="Times New Roman"/>
          <w:sz w:val="24"/>
          <w:szCs w:val="24"/>
        </w:rPr>
        <w:t xml:space="preserve"> – </w:t>
      </w:r>
      <w:r w:rsidRPr="00A41EE8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A41EE8">
        <w:rPr>
          <w:rFonts w:ascii="Times New Roman" w:hAnsi="Times New Roman" w:cs="Times New Roman"/>
          <w:sz w:val="24"/>
          <w:szCs w:val="24"/>
        </w:rPr>
        <w:t xml:space="preserve"> по социальным вопросам, культуре и работе с молодежью, член комиссии</w:t>
      </w:r>
      <w:r w:rsidR="00CD0240">
        <w:rPr>
          <w:rFonts w:ascii="Times New Roman" w:hAnsi="Times New Roman" w:cs="Times New Roman"/>
          <w:sz w:val="24"/>
          <w:szCs w:val="24"/>
        </w:rPr>
        <w:t>;</w:t>
      </w:r>
    </w:p>
    <w:p w:rsidR="00CD0240" w:rsidRDefault="00CD0240" w:rsidP="00173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0240" w:rsidRPr="00A41EE8" w:rsidRDefault="00CD0240" w:rsidP="00173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0AEA">
        <w:rPr>
          <w:rFonts w:ascii="Times New Roman" w:hAnsi="Times New Roman" w:cs="Times New Roman"/>
          <w:sz w:val="24"/>
          <w:szCs w:val="24"/>
        </w:rPr>
        <w:t>Белянская</w:t>
      </w:r>
      <w:proofErr w:type="spellEnd"/>
      <w:r w:rsidR="006F0AEA">
        <w:rPr>
          <w:rFonts w:ascii="Times New Roman" w:hAnsi="Times New Roman" w:cs="Times New Roman"/>
          <w:sz w:val="24"/>
          <w:szCs w:val="24"/>
        </w:rPr>
        <w:t xml:space="preserve"> Е.Т.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EE8">
        <w:rPr>
          <w:rFonts w:ascii="Times New Roman" w:hAnsi="Times New Roman" w:cs="Times New Roman"/>
          <w:sz w:val="24"/>
          <w:szCs w:val="24"/>
        </w:rPr>
        <w:t>–</w:t>
      </w:r>
      <w:r w:rsidR="009D0537">
        <w:rPr>
          <w:rFonts w:ascii="Times New Roman" w:hAnsi="Times New Roman" w:cs="Times New Roman"/>
          <w:sz w:val="24"/>
          <w:szCs w:val="24"/>
        </w:rPr>
        <w:t xml:space="preserve"> депутат Думы Невонского муниципального образования четвертого созыва, член комиссии.</w:t>
      </w:r>
    </w:p>
    <w:p w:rsidR="00173520" w:rsidRDefault="00173520" w:rsidP="002B4EE1">
      <w:pPr>
        <w:suppressAutoHyphens/>
        <w:jc w:val="center"/>
        <w:rPr>
          <w:rFonts w:cs="Times New Roman"/>
          <w:szCs w:val="24"/>
          <w:lang w:eastAsia="zh-CN"/>
        </w:rPr>
      </w:pPr>
    </w:p>
    <w:p w:rsidR="002B4EE1" w:rsidRDefault="002B4EE1" w:rsidP="002B4EE1">
      <w:pPr>
        <w:suppressAutoHyphens/>
        <w:rPr>
          <w:rFonts w:cs="Times New Roman"/>
          <w:szCs w:val="24"/>
          <w:lang w:eastAsia="zh-CN"/>
        </w:rPr>
      </w:pPr>
    </w:p>
    <w:p w:rsidR="002B4EE1" w:rsidRDefault="002B4EE1" w:rsidP="002B4EE1">
      <w:pPr>
        <w:suppressAutoHyphens/>
        <w:rPr>
          <w:rFonts w:cs="Times New Roman"/>
          <w:szCs w:val="24"/>
          <w:lang w:eastAsia="zh-CN"/>
        </w:rPr>
      </w:pPr>
    </w:p>
    <w:p w:rsidR="002B4EE1" w:rsidRDefault="002B4EE1" w:rsidP="00173520">
      <w:pPr>
        <w:tabs>
          <w:tab w:val="left" w:pos="2340"/>
        </w:tabs>
        <w:suppressAutoHyphens/>
        <w:ind w:left="1980" w:hanging="1980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 xml:space="preserve">   </w:t>
      </w:r>
    </w:p>
    <w:p w:rsidR="002B4EE1" w:rsidRDefault="002B4EE1" w:rsidP="002B4EE1">
      <w:pPr>
        <w:tabs>
          <w:tab w:val="left" w:pos="2160"/>
          <w:tab w:val="left" w:pos="2340"/>
        </w:tabs>
        <w:suppressAutoHyphens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 xml:space="preserve">                               </w:t>
      </w:r>
    </w:p>
    <w:p w:rsidR="00173520" w:rsidRDefault="00173520" w:rsidP="00173520">
      <w:r>
        <w:t>Глава Невонского</w:t>
      </w:r>
    </w:p>
    <w:p w:rsidR="003A6DDD" w:rsidRDefault="00173520" w:rsidP="00173520">
      <w:pPr>
        <w:widowControl w:val="0"/>
        <w:tabs>
          <w:tab w:val="left" w:pos="-2160"/>
        </w:tabs>
        <w:autoSpaceDE w:val="0"/>
      </w:pPr>
      <w:r>
        <w:t>муниципального образования                                                                       Н.А. Мезенцев</w:t>
      </w: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3A6DDD" w:rsidRDefault="002B4EE1" w:rsidP="002B4EE1">
      <w:pPr>
        <w:widowControl w:val="0"/>
        <w:tabs>
          <w:tab w:val="left" w:pos="-2160"/>
        </w:tabs>
        <w:autoSpaceDE w:val="0"/>
        <w:ind w:left="5664"/>
      </w:pPr>
      <w:r>
        <w:br w:type="page"/>
      </w:r>
      <w:r>
        <w:lastRenderedPageBreak/>
        <w:t xml:space="preserve">Приложение № 2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</w:t>
      </w:r>
      <w:r w:rsidR="00173520">
        <w:t xml:space="preserve">Невонского </w:t>
      </w:r>
      <w:r>
        <w:t xml:space="preserve">муниципального образования                                                                                  </w:t>
      </w:r>
      <w:r w:rsidR="00960151">
        <w:t xml:space="preserve">                       </w:t>
      </w:r>
      <w:r w:rsidR="00D61A77">
        <w:t xml:space="preserve">   от  05.03.2021 </w:t>
      </w:r>
      <w:r>
        <w:t xml:space="preserve">№ </w:t>
      </w:r>
      <w:r w:rsidR="00D61A77">
        <w:t>15</w:t>
      </w:r>
    </w:p>
    <w:p w:rsidR="003A6DDD" w:rsidRDefault="003A6DDD" w:rsidP="00F30F46">
      <w:pPr>
        <w:widowControl w:val="0"/>
        <w:tabs>
          <w:tab w:val="left" w:pos="-2160"/>
        </w:tabs>
        <w:autoSpaceDE w:val="0"/>
      </w:pPr>
    </w:p>
    <w:p w:rsidR="002B4EE1" w:rsidRDefault="002B4EE1" w:rsidP="00F30F46">
      <w:pPr>
        <w:widowControl w:val="0"/>
        <w:tabs>
          <w:tab w:val="left" w:pos="-2160"/>
        </w:tabs>
        <w:autoSpaceDE w:val="0"/>
      </w:pPr>
    </w:p>
    <w:p w:rsidR="002B4EE1" w:rsidRDefault="002B4EE1" w:rsidP="002B4EE1">
      <w:pPr>
        <w:jc w:val="center"/>
        <w:rPr>
          <w:szCs w:val="24"/>
        </w:rPr>
      </w:pPr>
      <w:r>
        <w:rPr>
          <w:szCs w:val="24"/>
        </w:rPr>
        <w:t xml:space="preserve">Порядок работы </w:t>
      </w:r>
    </w:p>
    <w:p w:rsidR="002B4EE1" w:rsidRDefault="002B4EE1" w:rsidP="002B4EE1">
      <w:pPr>
        <w:jc w:val="center"/>
        <w:rPr>
          <w:szCs w:val="24"/>
        </w:rPr>
      </w:pPr>
      <w:r>
        <w:rPr>
          <w:szCs w:val="24"/>
        </w:rPr>
        <w:t>аукционной комиссии</w:t>
      </w:r>
    </w:p>
    <w:p w:rsidR="002B4EE1" w:rsidRDefault="002B4EE1" w:rsidP="002B4EE1">
      <w:pPr>
        <w:jc w:val="center"/>
        <w:rPr>
          <w:szCs w:val="24"/>
        </w:rPr>
      </w:pP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1. Аукционная комиссия создается для проведения аукциона на право заключ</w:t>
      </w:r>
      <w:r w:rsidR="00173520">
        <w:rPr>
          <w:szCs w:val="24"/>
        </w:rPr>
        <w:t>ения договор</w:t>
      </w:r>
      <w:r w:rsidR="00E72BC9">
        <w:rPr>
          <w:szCs w:val="24"/>
        </w:rPr>
        <w:t>а</w:t>
      </w:r>
      <w:r w:rsidR="00173520">
        <w:rPr>
          <w:szCs w:val="24"/>
        </w:rPr>
        <w:t xml:space="preserve"> аренды на объект</w:t>
      </w:r>
      <w:r>
        <w:rPr>
          <w:szCs w:val="24"/>
        </w:rPr>
        <w:t xml:space="preserve"> муниципального имущества </w:t>
      </w:r>
      <w:r w:rsidR="00173520">
        <w:rPr>
          <w:szCs w:val="24"/>
        </w:rPr>
        <w:t>Невонского муниципального образования.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Аукционная комиссия осуществляет в соответствии с </w:t>
      </w:r>
      <w:r>
        <w:t xml:space="preserve">Приказом Федеральной антимонопольной службы от </w:t>
      </w:r>
      <w:r>
        <w:rPr>
          <w:szCs w:val="24"/>
        </w:rPr>
        <w:t>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rPr>
          <w:szCs w:val="24"/>
        </w:rPr>
        <w:t>» следующие функции: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1) рассмотрение заявок на участие в аукционе и прилагаемых к ним документов;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2) отбор участников аукциона по результатам рассмотрения заявок на участие в аукционе;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3) ведение и подписание протокола рассмотрения заявок на участие в аукционе;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4) ведение и подписание протокола аукциона;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5) ведение и подписание протокола об отказе от заключения договора.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3. Аукционная комиссия правомочна осуществлять функции, если на заседании комиссии присутствуют не менее пятидесяти процентов общего числа ее членов.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4. Члены аукционной комиссии лично участвуют в заседаниях и подписывают протоколы заседаний аукционной комиссии.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5. Заседания аукционной комиссии проводятся председателем в соответствии с повесткой заседания аукционной комиссии.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6. Секретарь аукционной комиссии обеспечивает организацию работы аукционной комиссии, в том числе осуществляет: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1) формирование повестки;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2) уведомление членов аукционной комиссии о месте, дате и времени проведения заседания аукционной комиссии;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3) представление материалов для ознакомления членам аукционной комиссии;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4) оформление протоколов;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5) оформление иных документов, необходимых для организации деятельности аукционной комиссии.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7. Решения аукционной комиссии принимаются открытым голосованием простым большинством голосов членов аукционной комиссии, каждый член аукционной комиссии имеет один голос. При равенстве голосов голос председательствующего является решающим.</w:t>
      </w:r>
    </w:p>
    <w:p w:rsidR="002B4EE1" w:rsidRDefault="002B4EE1" w:rsidP="002B4EE1">
      <w:pPr>
        <w:ind w:firstLine="708"/>
        <w:jc w:val="both"/>
        <w:rPr>
          <w:szCs w:val="24"/>
        </w:rPr>
      </w:pPr>
      <w:r>
        <w:rPr>
          <w:szCs w:val="24"/>
        </w:rPr>
        <w:t>8. Замена члена аукционной комиссии допускается только по решению организатора аукциона.</w:t>
      </w:r>
    </w:p>
    <w:p w:rsidR="002B4EE1" w:rsidRDefault="002B4EE1" w:rsidP="002B4EE1">
      <w:pPr>
        <w:ind w:firstLine="708"/>
        <w:jc w:val="both"/>
        <w:rPr>
          <w:szCs w:val="24"/>
        </w:rPr>
      </w:pPr>
    </w:p>
    <w:p w:rsidR="002B4EE1" w:rsidRDefault="002B4EE1" w:rsidP="002B4EE1">
      <w:pPr>
        <w:ind w:firstLine="708"/>
        <w:jc w:val="both"/>
        <w:rPr>
          <w:szCs w:val="24"/>
        </w:rPr>
      </w:pPr>
    </w:p>
    <w:p w:rsidR="002B4EE1" w:rsidRDefault="002B4EE1" w:rsidP="002B4EE1">
      <w:pPr>
        <w:ind w:firstLine="708"/>
        <w:jc w:val="both"/>
        <w:rPr>
          <w:szCs w:val="24"/>
        </w:rPr>
      </w:pPr>
    </w:p>
    <w:p w:rsidR="00173520" w:rsidRDefault="00173520" w:rsidP="00173520">
      <w:r>
        <w:t>Глава Невонского</w:t>
      </w:r>
    </w:p>
    <w:p w:rsidR="002649DE" w:rsidRDefault="00173520" w:rsidP="00173520">
      <w:pPr>
        <w:widowControl w:val="0"/>
        <w:tabs>
          <w:tab w:val="left" w:pos="-2160"/>
        </w:tabs>
        <w:autoSpaceDE w:val="0"/>
      </w:pPr>
      <w:r>
        <w:t>муниципального образования                                                                       Н.А. Мезенцев</w:t>
      </w:r>
    </w:p>
    <w:sectPr w:rsidR="002649DE" w:rsidSect="00377A2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C929B7"/>
    <w:multiLevelType w:val="multilevel"/>
    <w:tmpl w:val="57C929B7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C929B8"/>
    <w:multiLevelType w:val="multilevel"/>
    <w:tmpl w:val="57C929B8"/>
    <w:name w:val="WW8Num4"/>
    <w:lvl w:ilvl="0">
      <w:start w:val="1"/>
      <w:numFmt w:val="decimal"/>
      <w:lvlText w:val="%1."/>
      <w:lvlJc w:val="left"/>
      <w:pPr>
        <w:ind w:left="900" w:firstLine="0"/>
      </w:pPr>
    </w:lvl>
    <w:lvl w:ilvl="1">
      <w:start w:val="1"/>
      <w:numFmt w:val="decimal"/>
      <w:lvlText w:val="%1.%2"/>
      <w:lvlJc w:val="left"/>
      <w:pPr>
        <w:ind w:left="540" w:firstLine="0"/>
      </w:pPr>
      <w:rPr>
        <w:sz w:val="24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1646"/>
    <w:rsid w:val="000673FC"/>
    <w:rsid w:val="00085476"/>
    <w:rsid w:val="000B57D9"/>
    <w:rsid w:val="00120C97"/>
    <w:rsid w:val="001403EA"/>
    <w:rsid w:val="00163F1B"/>
    <w:rsid w:val="00173520"/>
    <w:rsid w:val="001B72F3"/>
    <w:rsid w:val="001F0357"/>
    <w:rsid w:val="002649DE"/>
    <w:rsid w:val="00270610"/>
    <w:rsid w:val="002A1C3C"/>
    <w:rsid w:val="002B4EE1"/>
    <w:rsid w:val="002C4CF6"/>
    <w:rsid w:val="002D3E64"/>
    <w:rsid w:val="002D5248"/>
    <w:rsid w:val="00367AAD"/>
    <w:rsid w:val="00377A21"/>
    <w:rsid w:val="003A6DDD"/>
    <w:rsid w:val="00411646"/>
    <w:rsid w:val="0044675A"/>
    <w:rsid w:val="00475B1A"/>
    <w:rsid w:val="00505537"/>
    <w:rsid w:val="00553A89"/>
    <w:rsid w:val="00555972"/>
    <w:rsid w:val="005A7B0E"/>
    <w:rsid w:val="0063013C"/>
    <w:rsid w:val="006C3AEC"/>
    <w:rsid w:val="006F0AEA"/>
    <w:rsid w:val="00716A73"/>
    <w:rsid w:val="0074708F"/>
    <w:rsid w:val="00764BD8"/>
    <w:rsid w:val="007D0AA1"/>
    <w:rsid w:val="008337B5"/>
    <w:rsid w:val="00854DB1"/>
    <w:rsid w:val="00856DEB"/>
    <w:rsid w:val="0087318C"/>
    <w:rsid w:val="008D4BB2"/>
    <w:rsid w:val="008F1087"/>
    <w:rsid w:val="00947F49"/>
    <w:rsid w:val="00960151"/>
    <w:rsid w:val="0096237D"/>
    <w:rsid w:val="00985C00"/>
    <w:rsid w:val="009D0537"/>
    <w:rsid w:val="00A2029B"/>
    <w:rsid w:val="00A24EE2"/>
    <w:rsid w:val="00A979F1"/>
    <w:rsid w:val="00AA701F"/>
    <w:rsid w:val="00AD4224"/>
    <w:rsid w:val="00AD73CF"/>
    <w:rsid w:val="00B87404"/>
    <w:rsid w:val="00BE1A6E"/>
    <w:rsid w:val="00C27A42"/>
    <w:rsid w:val="00C44784"/>
    <w:rsid w:val="00C56907"/>
    <w:rsid w:val="00C74E24"/>
    <w:rsid w:val="00C85A8D"/>
    <w:rsid w:val="00CD0240"/>
    <w:rsid w:val="00CE094F"/>
    <w:rsid w:val="00D5293F"/>
    <w:rsid w:val="00D61A77"/>
    <w:rsid w:val="00D736E4"/>
    <w:rsid w:val="00D83AA6"/>
    <w:rsid w:val="00D867C9"/>
    <w:rsid w:val="00DB455C"/>
    <w:rsid w:val="00DC21F2"/>
    <w:rsid w:val="00E63598"/>
    <w:rsid w:val="00E64618"/>
    <w:rsid w:val="00E700C7"/>
    <w:rsid w:val="00E72BC9"/>
    <w:rsid w:val="00EE0623"/>
    <w:rsid w:val="00F065B5"/>
    <w:rsid w:val="00F06CA4"/>
    <w:rsid w:val="00F170F8"/>
    <w:rsid w:val="00F30F46"/>
    <w:rsid w:val="00F3578F"/>
    <w:rsid w:val="00FB6B76"/>
    <w:rsid w:val="00F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alibri"/>
      <w:kern w:val="28"/>
      <w:sz w:val="24"/>
      <w:szCs w:val="22"/>
    </w:rPr>
  </w:style>
  <w:style w:type="paragraph" w:styleId="1">
    <w:name w:val="heading 1"/>
    <w:basedOn w:val="a"/>
    <w:next w:val="a"/>
    <w:link w:val="10"/>
    <w:qFormat/>
    <w:rsid w:val="0017352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7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F3578F"/>
    <w:pPr>
      <w:keepNext/>
      <w:numPr>
        <w:ilvl w:val="5"/>
        <w:numId w:val="1"/>
      </w:numPr>
      <w:jc w:val="center"/>
      <w:outlineLvl w:val="5"/>
    </w:pPr>
    <w:rPr>
      <w:rFonts w:cs="Times New Roman"/>
      <w:b/>
      <w:kern w:val="0"/>
      <w:sz w:val="26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0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3578F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3578F"/>
    <w:rPr>
      <w:b/>
      <w:sz w:val="26"/>
      <w:lang w:eastAsia="ar-SA"/>
    </w:rPr>
  </w:style>
  <w:style w:type="paragraph" w:customStyle="1" w:styleId="ConsPlusTitle">
    <w:name w:val="ConsPlusTitle"/>
    <w:rsid w:val="00F3578F"/>
    <w:pPr>
      <w:widowControl w:val="0"/>
    </w:pPr>
    <w:rPr>
      <w:b/>
      <w:color w:val="000000"/>
      <w:sz w:val="24"/>
      <w:szCs w:val="24"/>
    </w:rPr>
  </w:style>
  <w:style w:type="paragraph" w:customStyle="1" w:styleId="ConsPlusNonformat">
    <w:name w:val="ConsPlusNonformat"/>
    <w:rsid w:val="001735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735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Заголовок"/>
    <w:basedOn w:val="a"/>
    <w:next w:val="a5"/>
    <w:rsid w:val="00173520"/>
    <w:pPr>
      <w:suppressAutoHyphens/>
      <w:jc w:val="center"/>
    </w:pPr>
    <w:rPr>
      <w:rFonts w:cs="Times New Roman"/>
      <w:color w:val="000000"/>
      <w:kern w:val="0"/>
      <w:sz w:val="28"/>
      <w:szCs w:val="20"/>
      <w:lang w:eastAsia="zh-CN"/>
    </w:rPr>
  </w:style>
  <w:style w:type="paragraph" w:styleId="a5">
    <w:name w:val="Body Text"/>
    <w:basedOn w:val="a"/>
    <w:link w:val="a6"/>
    <w:rsid w:val="00173520"/>
    <w:pPr>
      <w:suppressAutoHyphens/>
      <w:spacing w:after="120"/>
      <w:jc w:val="both"/>
    </w:pPr>
    <w:rPr>
      <w:rFonts w:cs="Times New Roman"/>
      <w:color w:val="000000"/>
      <w:kern w:val="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73520"/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173520"/>
    <w:pPr>
      <w:widowControl w:val="0"/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11">
    <w:name w:val="Стиль1"/>
    <w:basedOn w:val="a"/>
    <w:rsid w:val="00173520"/>
    <w:pPr>
      <w:keepNext/>
      <w:keepLines/>
      <w:widowControl w:val="0"/>
      <w:numPr>
        <w:numId w:val="3"/>
      </w:numPr>
      <w:tabs>
        <w:tab w:val="left" w:pos="1332"/>
      </w:tabs>
      <w:suppressAutoHyphens/>
      <w:spacing w:after="60"/>
      <w:ind w:left="1332" w:hanging="432"/>
    </w:pPr>
    <w:rPr>
      <w:rFonts w:cs="Times New Roman"/>
      <w:b/>
      <w:color w:val="000000"/>
      <w:kern w:val="0"/>
      <w:sz w:val="28"/>
      <w:szCs w:val="24"/>
      <w:lang w:eastAsia="zh-CN"/>
    </w:rPr>
  </w:style>
  <w:style w:type="paragraph" w:customStyle="1" w:styleId="21">
    <w:name w:val="Стиль2"/>
    <w:basedOn w:val="22"/>
    <w:rsid w:val="00173520"/>
    <w:pPr>
      <w:keepNext/>
      <w:keepLines/>
      <w:widowControl w:val="0"/>
      <w:numPr>
        <w:numId w:val="3"/>
      </w:numPr>
      <w:tabs>
        <w:tab w:val="left" w:pos="1332"/>
      </w:tabs>
      <w:suppressAutoHyphens/>
      <w:spacing w:after="60"/>
      <w:ind w:left="1332" w:hanging="432"/>
      <w:contextualSpacing w:val="0"/>
      <w:jc w:val="both"/>
    </w:pPr>
    <w:rPr>
      <w:rFonts w:cs="Times New Roman"/>
      <w:b/>
      <w:color w:val="000000"/>
      <w:kern w:val="0"/>
      <w:szCs w:val="20"/>
      <w:lang w:eastAsia="zh-CN"/>
    </w:rPr>
  </w:style>
  <w:style w:type="paragraph" w:customStyle="1" w:styleId="3">
    <w:name w:val="Стиль3"/>
    <w:basedOn w:val="a"/>
    <w:rsid w:val="00173520"/>
    <w:pPr>
      <w:widowControl w:val="0"/>
      <w:numPr>
        <w:numId w:val="3"/>
      </w:numPr>
      <w:tabs>
        <w:tab w:val="left" w:pos="1332"/>
      </w:tabs>
      <w:suppressAutoHyphens/>
      <w:ind w:left="1332" w:hanging="432"/>
      <w:jc w:val="both"/>
    </w:pPr>
    <w:rPr>
      <w:rFonts w:cs="Times New Roman"/>
      <w:color w:val="000000"/>
      <w:kern w:val="0"/>
      <w:szCs w:val="20"/>
      <w:lang w:eastAsia="zh-CN"/>
    </w:rPr>
  </w:style>
  <w:style w:type="paragraph" w:styleId="22">
    <w:name w:val="List Number 2"/>
    <w:basedOn w:val="a"/>
    <w:rsid w:val="00173520"/>
    <w:pPr>
      <w:numPr>
        <w:numId w:val="2"/>
      </w:numPr>
      <w:contextualSpacing/>
    </w:pPr>
  </w:style>
  <w:style w:type="character" w:styleId="a7">
    <w:name w:val="Hyperlink"/>
    <w:basedOn w:val="a0"/>
    <w:rsid w:val="00764BD8"/>
    <w:rPr>
      <w:color w:val="000000"/>
      <w:u w:val="single"/>
    </w:rPr>
  </w:style>
  <w:style w:type="character" w:customStyle="1" w:styleId="-">
    <w:name w:val="Интернет-ссылка"/>
    <w:basedOn w:val="a0"/>
    <w:rsid w:val="00764BD8"/>
    <w:rPr>
      <w:color w:val="0000FF"/>
      <w:u w:val="single"/>
    </w:rPr>
  </w:style>
  <w:style w:type="paragraph" w:customStyle="1" w:styleId="ConsPlusDocList">
    <w:name w:val="ConsPlusDocList"/>
    <w:basedOn w:val="a"/>
    <w:next w:val="a"/>
    <w:rsid w:val="002C4CF6"/>
    <w:pPr>
      <w:widowControl w:val="0"/>
    </w:pPr>
    <w:rPr>
      <w:rFonts w:ascii="Arial" w:eastAsia="Arial" w:hAnsi="Arial" w:cs="Arial"/>
      <w:color w:val="000000"/>
      <w:kern w:val="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2</cp:revision>
  <cp:lastPrinted>2021-03-05T02:24:00Z</cp:lastPrinted>
  <dcterms:created xsi:type="dcterms:W3CDTF">2021-03-05T02:29:00Z</dcterms:created>
  <dcterms:modified xsi:type="dcterms:W3CDTF">2021-03-05T02:29:00Z</dcterms:modified>
</cp:coreProperties>
</file>