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2522EC" w:rsidRDefault="00961B5F" w:rsidP="00961B5F">
      <w:pPr>
        <w:pStyle w:val="ConsPlusTitle"/>
        <w:widowControl/>
        <w:jc w:val="right"/>
        <w:rPr>
          <w:rFonts w:ascii="Times New Roman" w:hAnsi="Times New Roman" w:cs="Times New Roman"/>
          <w:i/>
          <w:caps/>
          <w:sz w:val="24"/>
          <w:szCs w:val="24"/>
        </w:rPr>
      </w:pPr>
      <w:r w:rsidRPr="002522EC">
        <w:rPr>
          <w:rFonts w:ascii="Times New Roman" w:hAnsi="Times New Roman" w:cs="Times New Roman"/>
          <w:i/>
          <w:caps/>
          <w:sz w:val="24"/>
          <w:szCs w:val="24"/>
        </w:rPr>
        <w:t xml:space="preserve">ПРОЕКТ </w:t>
      </w:r>
    </w:p>
    <w:p w:rsidR="00961B5F" w:rsidRPr="002522EC" w:rsidRDefault="00961B5F" w:rsidP="00961B5F">
      <w:pPr>
        <w:pStyle w:val="ConsPlusTitle"/>
        <w:widowControl/>
        <w:jc w:val="center"/>
        <w:rPr>
          <w:rFonts w:ascii="Times New Roman" w:hAnsi="Times New Roman" w:cs="Times New Roman"/>
          <w:caps/>
          <w:sz w:val="24"/>
          <w:szCs w:val="24"/>
        </w:rPr>
      </w:pPr>
    </w:p>
    <w:p w:rsidR="00961B5F" w:rsidRPr="002522EC" w:rsidRDefault="00961B5F" w:rsidP="00961B5F">
      <w:pPr>
        <w:pStyle w:val="ConsPlusTitle"/>
        <w:widowControl/>
        <w:jc w:val="center"/>
        <w:rPr>
          <w:rFonts w:ascii="Times New Roman" w:hAnsi="Times New Roman" w:cs="Times New Roman"/>
          <w:caps/>
          <w:sz w:val="24"/>
          <w:szCs w:val="24"/>
        </w:rPr>
      </w:pPr>
    </w:p>
    <w:p w:rsidR="00961B5F" w:rsidRPr="002522EC" w:rsidRDefault="00961B5F" w:rsidP="00961B5F">
      <w:pPr>
        <w:pStyle w:val="ConsPlusTitle"/>
        <w:widowControl/>
        <w:jc w:val="center"/>
        <w:rPr>
          <w:rFonts w:ascii="Times New Roman" w:hAnsi="Times New Roman" w:cs="Times New Roman"/>
          <w:caps/>
          <w:sz w:val="24"/>
          <w:szCs w:val="24"/>
          <w:u w:val="single"/>
        </w:rPr>
      </w:pPr>
      <w:r w:rsidRPr="002522EC">
        <w:rPr>
          <w:rFonts w:ascii="Times New Roman" w:hAnsi="Times New Roman" w:cs="Times New Roman"/>
          <w:caps/>
          <w:sz w:val="24"/>
          <w:szCs w:val="24"/>
        </w:rPr>
        <w:t>Иркутская область</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Усть-Илимский район, п. Невон</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Дума Невонского муниципального образования</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четвертого созыва</w:t>
      </w:r>
    </w:p>
    <w:p w:rsidR="00961B5F" w:rsidRPr="002522EC" w:rsidRDefault="00961B5F" w:rsidP="00961B5F">
      <w:pPr>
        <w:pStyle w:val="ConsPlusTitle"/>
        <w:widowControl/>
        <w:jc w:val="center"/>
        <w:rPr>
          <w:rFonts w:ascii="Times New Roman" w:hAnsi="Times New Roman" w:cs="Times New Roman"/>
          <w:sz w:val="24"/>
          <w:szCs w:val="24"/>
        </w:rPr>
      </w:pPr>
      <w:r w:rsidRPr="002522EC">
        <w:rPr>
          <w:rFonts w:ascii="Times New Roman" w:hAnsi="Times New Roman" w:cs="Times New Roman"/>
          <w:sz w:val="24"/>
          <w:szCs w:val="24"/>
        </w:rPr>
        <w:t>РЕШЕНИЕ</w:t>
      </w:r>
    </w:p>
    <w:p w:rsidR="00961B5F" w:rsidRPr="002522EC" w:rsidRDefault="00961B5F" w:rsidP="00961B5F">
      <w:pPr>
        <w:pStyle w:val="ConsPlusNonformat"/>
        <w:widowControl/>
        <w:rPr>
          <w:rFonts w:ascii="Times New Roman" w:hAnsi="Times New Roman" w:cs="Times New Roman"/>
          <w:sz w:val="24"/>
          <w:szCs w:val="24"/>
        </w:rPr>
      </w:pPr>
    </w:p>
    <w:p w:rsidR="00961B5F" w:rsidRPr="002522EC" w:rsidRDefault="00961B5F" w:rsidP="00961B5F">
      <w:pPr>
        <w:pStyle w:val="ConsPlusNonformat"/>
        <w:widowControl/>
        <w:rPr>
          <w:rFonts w:ascii="Times New Roman" w:hAnsi="Times New Roman" w:cs="Times New Roman"/>
          <w:b/>
          <w:sz w:val="24"/>
          <w:szCs w:val="24"/>
        </w:rPr>
      </w:pPr>
    </w:p>
    <w:p w:rsidR="00961B5F" w:rsidRPr="002522EC" w:rsidRDefault="00961B5F" w:rsidP="00961B5F">
      <w:pPr>
        <w:widowControl w:val="0"/>
        <w:shd w:val="clear" w:color="auto" w:fill="FFFFFF"/>
        <w:suppressAutoHyphens/>
      </w:pPr>
      <w:r w:rsidRPr="002522EC">
        <w:t>от _________ года                                                                                                    № _____</w:t>
      </w: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jc w:val="center"/>
        <w:rPr>
          <w:b/>
          <w:bCs/>
        </w:rPr>
      </w:pPr>
      <w:r w:rsidRPr="002522EC">
        <w:rPr>
          <w:b/>
          <w:bCs/>
        </w:rPr>
        <w:t>О ВНЕСЕНИИ ИЗМЕНЕНИЙ И ДОПОЛНЕНИЙ В УСТАВ НЕВОНСКОГО МУНИЦИПАЛЬНОГО ОБРАЗОВАНИЯ</w:t>
      </w:r>
    </w:p>
    <w:p w:rsidR="00961B5F" w:rsidRPr="002522EC" w:rsidRDefault="00D30D10" w:rsidP="00961B5F">
      <w:pPr>
        <w:widowControl w:val="0"/>
        <w:suppressAutoHyphens/>
        <w:autoSpaceDE w:val="0"/>
        <w:autoSpaceDN w:val="0"/>
        <w:adjustRightInd w:val="0"/>
        <w:jc w:val="both"/>
      </w:pPr>
      <w:r>
        <w:t xml:space="preserve"> </w:t>
      </w:r>
    </w:p>
    <w:p w:rsidR="00961B5F" w:rsidRPr="002522EC" w:rsidRDefault="00961B5F" w:rsidP="00961B5F">
      <w:pPr>
        <w:autoSpaceDE w:val="0"/>
        <w:autoSpaceDN w:val="0"/>
        <w:adjustRightInd w:val="0"/>
        <w:ind w:firstLine="540"/>
        <w:jc w:val="both"/>
      </w:pPr>
      <w:r w:rsidRPr="002522EC">
        <w:t xml:space="preserve">в соответствие с Федеральным законом </w:t>
      </w:r>
      <w:r w:rsidR="002522EC">
        <w:t>«</w:t>
      </w:r>
      <w:r w:rsidR="00294F04">
        <w:t>Об общих принципах орг</w:t>
      </w:r>
      <w:r w:rsidR="002522EC">
        <w:t xml:space="preserve">анизации местного самоуправления в Российской Федерации» №131 – ФЗ, от 06.10.2003, руководствуясь Уставом Невонского муниципального образования, Дума Невонского муниципального образования четвертого созыва </w:t>
      </w:r>
    </w:p>
    <w:p w:rsidR="00961B5F" w:rsidRPr="002522EC" w:rsidRDefault="00961B5F" w:rsidP="00961B5F">
      <w:pPr>
        <w:autoSpaceDE w:val="0"/>
        <w:autoSpaceDN w:val="0"/>
        <w:adjustRightInd w:val="0"/>
        <w:ind w:firstLine="567"/>
        <w:jc w:val="both"/>
      </w:pPr>
    </w:p>
    <w:p w:rsidR="00961B5F" w:rsidRPr="002522EC" w:rsidRDefault="00961B5F" w:rsidP="00961B5F">
      <w:pPr>
        <w:widowControl w:val="0"/>
        <w:suppressAutoHyphens/>
        <w:autoSpaceDE w:val="0"/>
        <w:autoSpaceDN w:val="0"/>
        <w:adjustRightInd w:val="0"/>
        <w:jc w:val="center"/>
        <w:rPr>
          <w:b/>
        </w:rPr>
      </w:pPr>
      <w:r w:rsidRPr="002522EC">
        <w:rPr>
          <w:b/>
        </w:rPr>
        <w:t>РЕШИЛА:</w:t>
      </w:r>
    </w:p>
    <w:p w:rsidR="00961B5F" w:rsidRPr="002522EC" w:rsidRDefault="00961B5F" w:rsidP="00961B5F">
      <w:pPr>
        <w:widowControl w:val="0"/>
        <w:suppressAutoHyphens/>
        <w:autoSpaceDE w:val="0"/>
        <w:autoSpaceDN w:val="0"/>
        <w:adjustRightInd w:val="0"/>
        <w:jc w:val="center"/>
      </w:pPr>
    </w:p>
    <w:p w:rsidR="00961B5F" w:rsidRPr="002522EC" w:rsidRDefault="00961B5F" w:rsidP="00961B5F">
      <w:pPr>
        <w:widowControl w:val="0"/>
        <w:suppressAutoHyphens/>
        <w:autoSpaceDE w:val="0"/>
        <w:autoSpaceDN w:val="0"/>
        <w:adjustRightInd w:val="0"/>
        <w:ind w:firstLine="567"/>
        <w:jc w:val="both"/>
      </w:pPr>
      <w:r w:rsidRPr="002522EC">
        <w:t>1. Внести изменения и дополнения в Устав Невонского муниципального образования следующие изменения:</w:t>
      </w:r>
    </w:p>
    <w:p w:rsidR="00961B5F" w:rsidRPr="002522EC" w:rsidRDefault="00961B5F" w:rsidP="00961B5F">
      <w:pPr>
        <w:widowControl w:val="0"/>
        <w:suppressAutoHyphens/>
        <w:autoSpaceDE w:val="0"/>
        <w:autoSpaceDN w:val="0"/>
        <w:adjustRightInd w:val="0"/>
        <w:ind w:firstLine="567"/>
        <w:jc w:val="both"/>
      </w:pPr>
      <w:r w:rsidRPr="002522EC">
        <w:t>1.1 Статья 6. Вопросы местного значения Поселения</w:t>
      </w:r>
    </w:p>
    <w:p w:rsidR="00961B5F" w:rsidRPr="002522EC" w:rsidRDefault="00961B5F" w:rsidP="00961B5F">
      <w:pPr>
        <w:widowControl w:val="0"/>
        <w:suppressAutoHyphens/>
        <w:autoSpaceDE w:val="0"/>
        <w:autoSpaceDN w:val="0"/>
        <w:adjustRightInd w:val="0"/>
        <w:ind w:firstLine="567"/>
        <w:jc w:val="both"/>
      </w:pPr>
      <w:r w:rsidRPr="002522EC">
        <w:t>1.1.1. пункт 6 части 1 исключить.</w:t>
      </w:r>
    </w:p>
    <w:p w:rsidR="00961B5F" w:rsidRPr="002522EC" w:rsidRDefault="00961B5F" w:rsidP="00961B5F">
      <w:pPr>
        <w:widowControl w:val="0"/>
        <w:suppressAutoHyphens/>
        <w:autoSpaceDE w:val="0"/>
        <w:autoSpaceDN w:val="0"/>
        <w:adjustRightInd w:val="0"/>
        <w:ind w:firstLine="567"/>
        <w:jc w:val="both"/>
      </w:pPr>
      <w:r w:rsidRPr="002522EC">
        <w:t>1.1.2. в части 1 статьи 6 пункты 7,8,9,10,11,12,13,14,15,16,17,18,19,20,21,22,23,24 считать соответственно 6,7,8,9,10,11,12,13,14,15,16,17,18,19,20,21,22,23.</w:t>
      </w:r>
    </w:p>
    <w:p w:rsidR="00961B5F" w:rsidRPr="002522EC" w:rsidRDefault="00961B5F" w:rsidP="00961B5F">
      <w:pPr>
        <w:widowControl w:val="0"/>
        <w:suppressAutoHyphens/>
        <w:autoSpaceDE w:val="0"/>
        <w:autoSpaceDN w:val="0"/>
        <w:adjustRightInd w:val="0"/>
        <w:ind w:firstLine="567"/>
        <w:jc w:val="both"/>
      </w:pPr>
      <w:r w:rsidRPr="002522EC">
        <w:t>1.1.3 часть 1 дополнить пунктом 24 следующего содержания:</w:t>
      </w:r>
    </w:p>
    <w:p w:rsidR="00961B5F" w:rsidRPr="002522EC" w:rsidRDefault="00961B5F" w:rsidP="00961B5F">
      <w:pPr>
        <w:widowControl w:val="0"/>
        <w:suppressAutoHyphens/>
        <w:autoSpaceDE w:val="0"/>
        <w:autoSpaceDN w:val="0"/>
        <w:adjustRightInd w:val="0"/>
        <w:ind w:firstLine="567"/>
        <w:jc w:val="both"/>
      </w:pPr>
      <w:r w:rsidRPr="002522EC">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961B5F" w:rsidRPr="002522EC" w:rsidRDefault="00961B5F" w:rsidP="00961B5F">
      <w:pPr>
        <w:widowControl w:val="0"/>
        <w:suppressAutoHyphens/>
        <w:autoSpaceDE w:val="0"/>
        <w:autoSpaceDN w:val="0"/>
        <w:adjustRightInd w:val="0"/>
        <w:ind w:firstLine="567"/>
        <w:jc w:val="both"/>
      </w:pPr>
      <w:r w:rsidRPr="002522EC">
        <w:t xml:space="preserve">1.2. Статья 8.Полномочия органов местного самоуправления Поселения по решению вопросов местного значения </w:t>
      </w:r>
    </w:p>
    <w:p w:rsidR="00961B5F" w:rsidRPr="002522EC" w:rsidRDefault="00961B5F" w:rsidP="00961B5F">
      <w:pPr>
        <w:widowControl w:val="0"/>
        <w:suppressAutoHyphens/>
        <w:autoSpaceDE w:val="0"/>
        <w:autoSpaceDN w:val="0"/>
        <w:adjustRightInd w:val="0"/>
        <w:ind w:firstLine="567"/>
        <w:jc w:val="both"/>
      </w:pPr>
      <w:r w:rsidRPr="002522EC">
        <w:t>1.2.1. пункт 5 части 1 исключить.</w:t>
      </w:r>
    </w:p>
    <w:p w:rsidR="00961B5F" w:rsidRPr="002522EC" w:rsidRDefault="00961B5F" w:rsidP="00961B5F">
      <w:pPr>
        <w:widowControl w:val="0"/>
        <w:suppressAutoHyphens/>
        <w:autoSpaceDE w:val="0"/>
        <w:autoSpaceDN w:val="0"/>
        <w:adjustRightInd w:val="0"/>
        <w:ind w:firstLine="567"/>
        <w:jc w:val="both"/>
      </w:pPr>
      <w:r w:rsidRPr="002522EC">
        <w:t>1.2.2. в части 1 статьи 6 пункты 6,7,8,9,9.1,9.2,10,11,12,13,14 считать соответственно пунктами 5, 6, 7, 8, 8.1, 8.2, 9,10, 11, 12, 13.</w:t>
      </w:r>
    </w:p>
    <w:p w:rsidR="00961B5F" w:rsidRPr="002522EC" w:rsidRDefault="00961B5F" w:rsidP="00961B5F">
      <w:pPr>
        <w:widowControl w:val="0"/>
        <w:suppressAutoHyphens/>
        <w:autoSpaceDE w:val="0"/>
        <w:autoSpaceDN w:val="0"/>
        <w:adjustRightInd w:val="0"/>
        <w:ind w:firstLine="567"/>
        <w:jc w:val="both"/>
      </w:pPr>
      <w:r w:rsidRPr="002522EC">
        <w:t>1.3. Статья 24. Полномочия Думы муниципального образования</w:t>
      </w:r>
    </w:p>
    <w:p w:rsidR="00961B5F" w:rsidRPr="002522EC" w:rsidRDefault="00961B5F" w:rsidP="00961B5F">
      <w:pPr>
        <w:widowControl w:val="0"/>
        <w:suppressAutoHyphens/>
        <w:autoSpaceDE w:val="0"/>
        <w:autoSpaceDN w:val="0"/>
        <w:adjustRightInd w:val="0"/>
        <w:ind w:firstLine="567"/>
        <w:jc w:val="both"/>
      </w:pPr>
      <w:r w:rsidRPr="002522EC">
        <w:t>1.3.1. пункт 10.1 исключить;</w:t>
      </w:r>
    </w:p>
    <w:p w:rsidR="00961B5F" w:rsidRPr="002522EC" w:rsidRDefault="00961B5F" w:rsidP="00961B5F">
      <w:pPr>
        <w:widowControl w:val="0"/>
        <w:suppressAutoHyphens/>
        <w:autoSpaceDE w:val="0"/>
        <w:autoSpaceDN w:val="0"/>
        <w:adjustRightInd w:val="0"/>
        <w:ind w:firstLine="567"/>
        <w:jc w:val="both"/>
      </w:pPr>
      <w:r w:rsidRPr="002522EC">
        <w:t>1.4. Статья 41. Внесение изменений и дополнений в Устав</w:t>
      </w:r>
    </w:p>
    <w:p w:rsidR="00961B5F" w:rsidRPr="002522EC" w:rsidRDefault="00961B5F" w:rsidP="00961B5F">
      <w:pPr>
        <w:widowControl w:val="0"/>
        <w:suppressAutoHyphens/>
        <w:autoSpaceDE w:val="0"/>
        <w:autoSpaceDN w:val="0"/>
        <w:adjustRightInd w:val="0"/>
        <w:ind w:firstLine="567"/>
        <w:jc w:val="both"/>
      </w:pPr>
      <w:r w:rsidRPr="002522EC">
        <w:t>1.4.1 часть 4 дополнить абзацем следующего содержания:</w:t>
      </w:r>
    </w:p>
    <w:p w:rsidR="00961B5F" w:rsidRDefault="00961B5F" w:rsidP="00961B5F">
      <w:pPr>
        <w:widowControl w:val="0"/>
        <w:suppressAutoHyphens/>
        <w:autoSpaceDE w:val="0"/>
        <w:autoSpaceDN w:val="0"/>
        <w:adjustRightInd w:val="0"/>
        <w:ind w:firstLine="567"/>
        <w:jc w:val="both"/>
      </w:pPr>
      <w:r w:rsidRPr="002522EC">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8" w:history="1">
        <w:r w:rsidRPr="002522EC">
          <w:rPr>
            <w:rStyle w:val="af3"/>
            <w:rFonts w:ascii="Times New Roman" w:hAnsi="Times New Roman"/>
            <w:lang w:eastAsia="ru-RU"/>
          </w:rPr>
          <w:t>http</w:t>
        </w:r>
        <w:r w:rsidRPr="002522EC">
          <w:rPr>
            <w:rStyle w:val="af3"/>
            <w:rFonts w:ascii="Times New Roman" w:hAnsi="Times New Roman"/>
            <w:lang w:val="ru-RU" w:eastAsia="ru-RU"/>
          </w:rPr>
          <w:t>://</w:t>
        </w:r>
        <w:r w:rsidRPr="002522EC">
          <w:rPr>
            <w:rStyle w:val="af3"/>
            <w:rFonts w:ascii="Times New Roman" w:hAnsi="Times New Roman"/>
            <w:lang w:eastAsia="ru-RU"/>
          </w:rPr>
          <w:t>pravo</w:t>
        </w:r>
        <w:r w:rsidRPr="002522EC">
          <w:rPr>
            <w:rStyle w:val="af3"/>
            <w:rFonts w:ascii="Times New Roman" w:hAnsi="Times New Roman"/>
            <w:lang w:val="ru-RU" w:eastAsia="ru-RU"/>
          </w:rPr>
          <w:t>-</w:t>
        </w:r>
        <w:r w:rsidRPr="002522EC">
          <w:rPr>
            <w:rStyle w:val="af3"/>
            <w:rFonts w:ascii="Times New Roman" w:hAnsi="Times New Roman"/>
            <w:lang w:eastAsia="ru-RU"/>
          </w:rPr>
          <w:t>minjust</w:t>
        </w:r>
        <w:r w:rsidRPr="002522EC">
          <w:rPr>
            <w:rStyle w:val="af3"/>
            <w:rFonts w:ascii="Times New Roman" w:hAnsi="Times New Roman"/>
            <w:lang w:val="ru-RU" w:eastAsia="ru-RU"/>
          </w:rPr>
          <w:t>.</w:t>
        </w:r>
        <w:r w:rsidRPr="002522EC">
          <w:rPr>
            <w:rStyle w:val="af3"/>
            <w:rFonts w:ascii="Times New Roman" w:hAnsi="Times New Roman"/>
            <w:lang w:eastAsia="ru-RU"/>
          </w:rPr>
          <w:t>ru</w:t>
        </w:r>
      </w:hyperlink>
      <w:r w:rsidRPr="002522EC">
        <w:t xml:space="preserve">, </w:t>
      </w:r>
      <w:r w:rsidRPr="002522EC">
        <w:rPr>
          <w:lang w:val="en-US"/>
        </w:rPr>
        <w:t>http</w:t>
      </w:r>
      <w:r w:rsidRPr="002522EC">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94F04" w:rsidRDefault="00294F04" w:rsidP="00961B5F">
      <w:pPr>
        <w:widowControl w:val="0"/>
        <w:suppressAutoHyphens/>
        <w:autoSpaceDE w:val="0"/>
        <w:autoSpaceDN w:val="0"/>
        <w:adjustRightInd w:val="0"/>
        <w:ind w:firstLine="567"/>
        <w:jc w:val="both"/>
      </w:pPr>
      <w:r>
        <w:lastRenderedPageBreak/>
        <w:t>1.5. Статья 17. Публичные слушания, общественные обсуждения</w:t>
      </w:r>
    </w:p>
    <w:p w:rsidR="00294F04" w:rsidRDefault="00294F04" w:rsidP="00961B5F">
      <w:pPr>
        <w:widowControl w:val="0"/>
        <w:suppressAutoHyphens/>
        <w:autoSpaceDE w:val="0"/>
        <w:autoSpaceDN w:val="0"/>
        <w:adjustRightInd w:val="0"/>
        <w:ind w:firstLine="567"/>
        <w:jc w:val="both"/>
      </w:pPr>
      <w:r>
        <w:t xml:space="preserve">1.5.1. часть 3 дополнить пунктом 2.2 следующего содержания: </w:t>
      </w:r>
    </w:p>
    <w:p w:rsidR="00294F04" w:rsidRPr="002522EC" w:rsidRDefault="00294F04" w:rsidP="00961B5F">
      <w:pPr>
        <w:widowControl w:val="0"/>
        <w:suppressAutoHyphens/>
        <w:autoSpaceDE w:val="0"/>
        <w:autoSpaceDN w:val="0"/>
        <w:adjustRightInd w:val="0"/>
        <w:ind w:firstLine="567"/>
        <w:jc w:val="both"/>
      </w:pPr>
      <w:r>
        <w:t>«2.2. проект правил содержания и благоустройства территории Поселения».</w:t>
      </w:r>
    </w:p>
    <w:p w:rsidR="00961B5F" w:rsidRPr="002522EC" w:rsidRDefault="00961B5F" w:rsidP="00961B5F">
      <w:pPr>
        <w:autoSpaceDE w:val="0"/>
        <w:autoSpaceDN w:val="0"/>
        <w:adjustRightInd w:val="0"/>
        <w:jc w:val="both"/>
        <w:rPr>
          <w:color w:val="000000" w:themeColor="text1"/>
        </w:rPr>
      </w:pPr>
      <w:r w:rsidRPr="002522EC">
        <w:rPr>
          <w:color w:val="000000"/>
        </w:rPr>
        <w:tab/>
        <w:t>2. Устав Невонского муниципального образования изложить в актуальной редакции (новая редакция Устава прилагается).</w:t>
      </w:r>
    </w:p>
    <w:p w:rsidR="00961B5F" w:rsidRPr="002522EC" w:rsidRDefault="00961B5F" w:rsidP="00961B5F">
      <w:pPr>
        <w:widowControl w:val="0"/>
        <w:suppressAutoHyphens/>
        <w:autoSpaceDE w:val="0"/>
        <w:autoSpaceDN w:val="0"/>
        <w:adjustRightInd w:val="0"/>
        <w:ind w:firstLine="567"/>
        <w:jc w:val="both"/>
      </w:pPr>
      <w:r w:rsidRPr="002522EC">
        <w:t>3.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961B5F" w:rsidRPr="002522EC" w:rsidRDefault="00961B5F" w:rsidP="00961B5F">
      <w:pPr>
        <w:widowControl w:val="0"/>
        <w:suppressAutoHyphens/>
        <w:autoSpaceDE w:val="0"/>
        <w:autoSpaceDN w:val="0"/>
        <w:adjustRightInd w:val="0"/>
        <w:ind w:firstLine="567"/>
        <w:jc w:val="both"/>
      </w:pPr>
      <w:r w:rsidRPr="002522EC">
        <w:t>4.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961B5F" w:rsidRPr="002522EC" w:rsidRDefault="00961B5F" w:rsidP="00961B5F">
      <w:pPr>
        <w:widowControl w:val="0"/>
        <w:suppressAutoHyphens/>
        <w:autoSpaceDE w:val="0"/>
        <w:autoSpaceDN w:val="0"/>
        <w:adjustRightInd w:val="0"/>
        <w:ind w:firstLine="567"/>
        <w:jc w:val="both"/>
      </w:pPr>
      <w:r w:rsidRPr="002522EC">
        <w:t>5. Настоящее решение  вступает в силу после государственной регистрации и опубликования в газете «Вестник Невонского муниципального образования».</w:t>
      </w:r>
    </w:p>
    <w:p w:rsidR="00961B5F" w:rsidRPr="002522EC" w:rsidRDefault="00961B5F" w:rsidP="00961B5F">
      <w:pPr>
        <w:widowControl w:val="0"/>
        <w:suppressAutoHyphens/>
      </w:pPr>
    </w:p>
    <w:p w:rsidR="00961B5F" w:rsidRPr="002522EC" w:rsidRDefault="00961B5F" w:rsidP="00961B5F">
      <w:pPr>
        <w:widowControl w:val="0"/>
        <w:suppressAutoHyphens/>
      </w:pPr>
    </w:p>
    <w:p w:rsidR="00294F04" w:rsidRDefault="00961B5F" w:rsidP="00294F04">
      <w:pPr>
        <w:widowControl w:val="0"/>
        <w:suppressAutoHyphens/>
      </w:pPr>
      <w:r w:rsidRPr="002522EC">
        <w:t>Глава Невонского</w:t>
      </w:r>
    </w:p>
    <w:p w:rsidR="00AE75BA" w:rsidRPr="00294F04" w:rsidRDefault="00961B5F" w:rsidP="00294F04">
      <w:pPr>
        <w:widowControl w:val="0"/>
        <w:suppressAutoHyphens/>
      </w:pPr>
      <w:r w:rsidRPr="002522EC">
        <w:t xml:space="preserve">муниципального образования                                              </w:t>
      </w:r>
      <w:r w:rsidR="00294F04">
        <w:t xml:space="preserve">                               </w:t>
      </w:r>
      <w:r w:rsidRPr="002522EC">
        <w:t>Н.А. Мезенцев</w:t>
      </w:r>
    </w:p>
    <w:p w:rsidR="00AE75BA" w:rsidRPr="002522EC" w:rsidRDefault="00AE75BA" w:rsidP="00D832A0">
      <w:pPr>
        <w:pStyle w:val="ConsPlusTitle"/>
        <w:widowControl/>
        <w:jc w:val="center"/>
        <w:rPr>
          <w:rFonts w:ascii="Times New Roman" w:hAnsi="Times New Roman" w:cs="Times New Roman"/>
          <w:caps/>
          <w:sz w:val="24"/>
          <w:szCs w:val="24"/>
        </w:rPr>
      </w:pPr>
    </w:p>
    <w:p w:rsidR="00AE75BA" w:rsidRPr="002522EC" w:rsidRDefault="00AE75BA" w:rsidP="00D832A0">
      <w:pPr>
        <w:pStyle w:val="ConsPlusTitle"/>
        <w:widowControl/>
        <w:jc w:val="center"/>
        <w:rPr>
          <w:rFonts w:ascii="Times New Roman" w:hAnsi="Times New Roman" w:cs="Times New Roman"/>
          <w:caps/>
          <w:sz w:val="24"/>
          <w:szCs w:val="24"/>
        </w:rPr>
      </w:pPr>
    </w:p>
    <w:p w:rsidR="00D832A0" w:rsidRPr="002522EC" w:rsidRDefault="00D832A0" w:rsidP="00D832A0">
      <w:pPr>
        <w:widowControl w:val="0"/>
        <w:suppressAutoHyphens/>
        <w:autoSpaceDE w:val="0"/>
        <w:autoSpaceDN w:val="0"/>
        <w:adjustRightInd w:val="0"/>
        <w:rPr>
          <w:iCs/>
        </w:rPr>
      </w:pPr>
    </w:p>
    <w:p w:rsidR="00D832A0" w:rsidRPr="002522EC" w:rsidRDefault="00D832A0" w:rsidP="00D832A0">
      <w:pPr>
        <w:widowControl w:val="0"/>
        <w:suppressAutoHyphens/>
        <w:autoSpaceDE w:val="0"/>
        <w:autoSpaceDN w:val="0"/>
        <w:adjustRightInd w:val="0"/>
        <w:rPr>
          <w:iCs/>
        </w:rPr>
      </w:pPr>
    </w:p>
    <w:p w:rsidR="00961B5F" w:rsidRPr="002522EC" w:rsidRDefault="00961B5F">
      <w:pPr>
        <w:rPr>
          <w:iCs/>
        </w:rPr>
      </w:pPr>
      <w:r w:rsidRPr="002522EC">
        <w:rPr>
          <w:iCs/>
        </w:rPr>
        <w:br w:type="page"/>
      </w: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D832A0" w:rsidRPr="00D42111" w:rsidRDefault="00D832A0" w:rsidP="00DE3F19">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Default="00D832A0"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Pr="00D42111" w:rsidRDefault="00961B5F" w:rsidP="00D832A0">
      <w:pPr>
        <w:widowControl w:val="0"/>
        <w:suppressAutoHyphens/>
        <w:ind w:right="-1"/>
        <w:jc w:val="center"/>
        <w:rPr>
          <w:snapToGrid w:val="0"/>
        </w:rPr>
      </w:pPr>
    </w:p>
    <w:p w:rsidR="00D832A0" w:rsidRPr="000D5ECB" w:rsidRDefault="00D832A0" w:rsidP="00DE3F19">
      <w:pPr>
        <w:widowControl w:val="0"/>
        <w:suppressAutoHyphens/>
        <w:ind w:right="-1"/>
        <w:jc w:val="center"/>
        <w:rPr>
          <w:b/>
          <w:snapToGrid w:val="0"/>
        </w:rPr>
      </w:pPr>
      <w:r w:rsidRPr="000D5ECB">
        <w:rPr>
          <w:b/>
          <w:snapToGrid w:val="0"/>
        </w:rPr>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lastRenderedPageBreak/>
        <w:t xml:space="preserve">5. </w:t>
      </w:r>
      <w:r w:rsidR="001917A8" w:rsidRPr="001917A8">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t xml:space="preserve"> организация дорожного движения,</w:t>
      </w:r>
      <w:r w:rsidRPr="000D5ECB">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5) обеспечение проживающих в Поселении и нуждающихся в жилых помещениях </w:t>
      </w:r>
      <w:r w:rsidRPr="000D5ECB">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0D5ECB" w:rsidRDefault="00961B5F" w:rsidP="00D832A0">
      <w:pPr>
        <w:widowControl w:val="0"/>
        <w:suppressAutoHyphens/>
        <w:autoSpaceDE w:val="0"/>
        <w:autoSpaceDN w:val="0"/>
        <w:adjustRightInd w:val="0"/>
        <w:ind w:firstLine="567"/>
        <w:jc w:val="both"/>
      </w:pPr>
      <w:r>
        <w:t>6</w:t>
      </w:r>
      <w:r w:rsidR="00D832A0" w:rsidRPr="000D5ECB">
        <w:t>) участие в предупреждении и ликвидации последствий чрезвычайных ситуаций в границах Поселения;</w:t>
      </w:r>
    </w:p>
    <w:p w:rsidR="00D832A0" w:rsidRPr="000D5ECB" w:rsidRDefault="00961B5F" w:rsidP="00D832A0">
      <w:pPr>
        <w:widowControl w:val="0"/>
        <w:suppressAutoHyphens/>
        <w:autoSpaceDE w:val="0"/>
        <w:autoSpaceDN w:val="0"/>
        <w:adjustRightInd w:val="0"/>
        <w:ind w:firstLine="567"/>
        <w:jc w:val="both"/>
      </w:pPr>
      <w:r>
        <w:t>7</w:t>
      </w:r>
      <w:r w:rsidR="00D832A0" w:rsidRPr="000D5ECB">
        <w:t>) обеспечение первичных мер пожарной безопасности в границах населенных пунктов Поселения;</w:t>
      </w:r>
    </w:p>
    <w:p w:rsidR="00D832A0" w:rsidRPr="000D5ECB" w:rsidRDefault="00961B5F" w:rsidP="00D832A0">
      <w:pPr>
        <w:widowControl w:val="0"/>
        <w:suppressAutoHyphens/>
        <w:autoSpaceDE w:val="0"/>
        <w:autoSpaceDN w:val="0"/>
        <w:adjustRightInd w:val="0"/>
        <w:ind w:firstLine="567"/>
        <w:jc w:val="both"/>
      </w:pPr>
      <w:r>
        <w:t>8</w:t>
      </w:r>
      <w:r w:rsidR="00D832A0" w:rsidRPr="000D5ECB">
        <w:t>)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961B5F" w:rsidP="00D832A0">
      <w:pPr>
        <w:widowControl w:val="0"/>
        <w:suppressAutoHyphens/>
        <w:autoSpaceDE w:val="0"/>
        <w:autoSpaceDN w:val="0"/>
        <w:adjustRightInd w:val="0"/>
        <w:ind w:firstLine="567"/>
        <w:jc w:val="both"/>
      </w:pPr>
      <w:r>
        <w:t>9</w:t>
      </w:r>
      <w:r w:rsidR="00D832A0" w:rsidRPr="000D5ECB">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961B5F" w:rsidP="00D832A0">
      <w:pPr>
        <w:widowControl w:val="0"/>
        <w:suppressAutoHyphens/>
        <w:autoSpaceDE w:val="0"/>
        <w:autoSpaceDN w:val="0"/>
        <w:adjustRightInd w:val="0"/>
        <w:ind w:firstLine="567"/>
        <w:jc w:val="both"/>
      </w:pPr>
      <w:r>
        <w:t>10</w:t>
      </w:r>
      <w:r w:rsidR="00D832A0" w:rsidRPr="000D5ECB">
        <w:t>) создание условий для организации досуга и обеспечения жителей Поселения услугами организаций культуры;</w:t>
      </w:r>
    </w:p>
    <w:p w:rsidR="00D832A0" w:rsidRPr="000D5ECB" w:rsidRDefault="00961B5F" w:rsidP="00D832A0">
      <w:pPr>
        <w:widowControl w:val="0"/>
        <w:suppressAutoHyphens/>
        <w:autoSpaceDE w:val="0"/>
        <w:autoSpaceDN w:val="0"/>
        <w:adjustRightInd w:val="0"/>
        <w:ind w:firstLine="567"/>
        <w:jc w:val="both"/>
      </w:pPr>
      <w:r>
        <w:t>11</w:t>
      </w:r>
      <w:r w:rsidR="00D832A0" w:rsidRPr="000D5ECB">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961B5F" w:rsidP="00D832A0">
      <w:pPr>
        <w:widowControl w:val="0"/>
        <w:suppressAutoHyphens/>
        <w:autoSpaceDE w:val="0"/>
        <w:autoSpaceDN w:val="0"/>
        <w:adjustRightInd w:val="0"/>
        <w:ind w:firstLine="567"/>
        <w:jc w:val="both"/>
      </w:pPr>
      <w:r>
        <w:t>12</w:t>
      </w:r>
      <w:r w:rsidR="00D832A0" w:rsidRPr="000D5ECB">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961B5F" w:rsidP="00D832A0">
      <w:pPr>
        <w:widowControl w:val="0"/>
        <w:suppressAutoHyphens/>
        <w:autoSpaceDE w:val="0"/>
        <w:autoSpaceDN w:val="0"/>
        <w:adjustRightInd w:val="0"/>
        <w:ind w:firstLine="567"/>
        <w:jc w:val="both"/>
      </w:pPr>
      <w:r>
        <w:t>13</w:t>
      </w:r>
      <w:r w:rsidR="00D832A0" w:rsidRPr="000D5ECB">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961B5F" w:rsidP="00D832A0">
      <w:pPr>
        <w:widowControl w:val="0"/>
        <w:suppressAutoHyphens/>
        <w:autoSpaceDE w:val="0"/>
        <w:autoSpaceDN w:val="0"/>
        <w:adjustRightInd w:val="0"/>
        <w:ind w:firstLine="567"/>
        <w:jc w:val="both"/>
      </w:pPr>
      <w:r>
        <w:t>14</w:t>
      </w:r>
      <w:r w:rsidR="00D832A0" w:rsidRPr="000D5ECB">
        <w:t>) формирование архивных фондов Поселения;</w:t>
      </w:r>
    </w:p>
    <w:p w:rsidR="001917A8" w:rsidRPr="000D5ECB" w:rsidRDefault="00961B5F" w:rsidP="00D832A0">
      <w:pPr>
        <w:widowControl w:val="0"/>
        <w:suppressAutoHyphens/>
        <w:autoSpaceDE w:val="0"/>
        <w:autoSpaceDN w:val="0"/>
        <w:adjustRightInd w:val="0"/>
        <w:ind w:firstLine="567"/>
        <w:jc w:val="both"/>
        <w:outlineLvl w:val="0"/>
      </w:pPr>
      <w:r>
        <w:t>15</w:t>
      </w:r>
      <w:r w:rsidR="00D832A0"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D832A0" w:rsidRPr="000D5ECB" w:rsidRDefault="00961B5F" w:rsidP="00D832A0">
      <w:pPr>
        <w:widowControl w:val="0"/>
        <w:suppressAutoHyphens/>
        <w:autoSpaceDE w:val="0"/>
        <w:autoSpaceDN w:val="0"/>
        <w:adjustRightInd w:val="0"/>
        <w:ind w:firstLine="567"/>
        <w:jc w:val="both"/>
        <w:outlineLvl w:val="0"/>
        <w:rPr>
          <w:rFonts w:eastAsia="Calibri"/>
          <w:lang w:eastAsia="en-US"/>
        </w:rPr>
      </w:pPr>
      <w:r>
        <w:t>16</w:t>
      </w:r>
      <w:r w:rsidR="00D832A0" w:rsidRPr="000D5ECB">
        <w:t xml:space="preserve">) </w:t>
      </w:r>
      <w:r w:rsidR="00D832A0"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961B5F" w:rsidP="00D832A0">
      <w:pPr>
        <w:widowControl w:val="0"/>
        <w:suppressAutoHyphens/>
        <w:autoSpaceDE w:val="0"/>
        <w:autoSpaceDN w:val="0"/>
        <w:adjustRightInd w:val="0"/>
        <w:ind w:firstLine="567"/>
        <w:jc w:val="both"/>
      </w:pPr>
      <w:r>
        <w:t>17</w:t>
      </w:r>
      <w:r w:rsidR="00D832A0" w:rsidRPr="000D5ECB">
        <w:t>) организация ритуальных услуг и содержание мест захоронения;</w:t>
      </w:r>
    </w:p>
    <w:p w:rsidR="00D832A0" w:rsidRPr="000D5ECB" w:rsidRDefault="00961B5F" w:rsidP="00D832A0">
      <w:pPr>
        <w:widowControl w:val="0"/>
        <w:suppressAutoHyphens/>
        <w:autoSpaceDE w:val="0"/>
        <w:autoSpaceDN w:val="0"/>
        <w:adjustRightInd w:val="0"/>
        <w:ind w:firstLine="567"/>
        <w:jc w:val="both"/>
      </w:pPr>
      <w:r>
        <w:t>18</w:t>
      </w:r>
      <w:r w:rsidR="00D832A0" w:rsidRPr="00636F1D">
        <w:t>)</w:t>
      </w:r>
      <w:r w:rsidR="00D832A0" w:rsidRPr="00E46CCC">
        <w:rPr>
          <w:color w:val="FF0000"/>
        </w:rPr>
        <w:t xml:space="preserve"> </w:t>
      </w:r>
      <w:r w:rsidR="00D832A0"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961B5F" w:rsidP="00D832A0">
      <w:pPr>
        <w:widowControl w:val="0"/>
        <w:suppressAutoHyphens/>
        <w:autoSpaceDE w:val="0"/>
        <w:autoSpaceDN w:val="0"/>
        <w:adjustRightInd w:val="0"/>
        <w:ind w:firstLine="567"/>
        <w:jc w:val="both"/>
      </w:pPr>
      <w:r>
        <w:t>19</w:t>
      </w:r>
      <w:r w:rsidR="00D832A0" w:rsidRPr="000D5ECB">
        <w:t>) организация и осуществление мероприятий по работе с детьми и молодежью в поселении;</w:t>
      </w:r>
    </w:p>
    <w:p w:rsidR="00D832A0" w:rsidRPr="000D5ECB" w:rsidRDefault="00961B5F" w:rsidP="00D832A0">
      <w:pPr>
        <w:widowControl w:val="0"/>
        <w:suppressAutoHyphens/>
        <w:autoSpaceDE w:val="0"/>
        <w:autoSpaceDN w:val="0"/>
        <w:adjustRightInd w:val="0"/>
        <w:ind w:firstLine="567"/>
        <w:jc w:val="both"/>
      </w:pPr>
      <w:r>
        <w:t>20</w:t>
      </w:r>
      <w:r w:rsidR="00D832A0"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961B5F" w:rsidP="00D832A0">
      <w:pPr>
        <w:widowControl w:val="0"/>
        <w:suppressAutoHyphens/>
        <w:autoSpaceDE w:val="0"/>
        <w:autoSpaceDN w:val="0"/>
        <w:adjustRightInd w:val="0"/>
        <w:ind w:firstLine="567"/>
        <w:jc w:val="both"/>
        <w:outlineLvl w:val="1"/>
      </w:pPr>
      <w:r>
        <w:t>21</w:t>
      </w:r>
      <w:r w:rsidR="00D832A0"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961B5F" w:rsidP="00D832A0">
      <w:pPr>
        <w:widowControl w:val="0"/>
        <w:suppressAutoHyphens/>
        <w:autoSpaceDE w:val="0"/>
        <w:autoSpaceDN w:val="0"/>
        <w:adjustRightInd w:val="0"/>
        <w:ind w:firstLine="567"/>
        <w:jc w:val="both"/>
        <w:outlineLvl w:val="1"/>
        <w:rPr>
          <w:snapToGrid w:val="0"/>
        </w:rPr>
      </w:pPr>
      <w:r>
        <w:t>22</w:t>
      </w:r>
      <w:r w:rsidR="00D832A0" w:rsidRPr="000D5ECB">
        <w:t xml:space="preserve">) </w:t>
      </w:r>
      <w:r w:rsidR="00D832A0" w:rsidRPr="000D5ECB">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Default="00961B5F" w:rsidP="00D832A0">
      <w:pPr>
        <w:widowControl w:val="0"/>
        <w:suppressAutoHyphens/>
        <w:autoSpaceDE w:val="0"/>
        <w:autoSpaceDN w:val="0"/>
        <w:adjustRightInd w:val="0"/>
        <w:ind w:firstLine="567"/>
        <w:jc w:val="both"/>
        <w:outlineLvl w:val="1"/>
        <w:rPr>
          <w:bCs/>
        </w:rPr>
      </w:pPr>
      <w:r>
        <w:rPr>
          <w:bCs/>
        </w:rPr>
        <w:t>23</w:t>
      </w:r>
      <w:r w:rsidR="00D832A0" w:rsidRPr="000D5ECB">
        <w:rPr>
          <w:bCs/>
        </w:rPr>
        <w:t>) осуществление мер по противодействию коррупции в границах поселения.</w:t>
      </w:r>
    </w:p>
    <w:p w:rsidR="00961B5F" w:rsidRPr="000D5ECB" w:rsidRDefault="00961B5F" w:rsidP="00D832A0">
      <w:pPr>
        <w:widowControl w:val="0"/>
        <w:suppressAutoHyphens/>
        <w:autoSpaceDE w:val="0"/>
        <w:autoSpaceDN w:val="0"/>
        <w:adjustRightInd w:val="0"/>
        <w:ind w:firstLine="567"/>
        <w:jc w:val="both"/>
        <w:outlineLvl w:val="1"/>
        <w:rPr>
          <w:bCs/>
        </w:rPr>
      </w:pPr>
      <w:r>
        <w:rPr>
          <w:bCs/>
        </w:rPr>
        <w:t>24)</w:t>
      </w:r>
      <w:r w:rsidRPr="00961B5F">
        <w:rPr>
          <w:bCs/>
        </w:rPr>
        <w:t xml:space="preserve"> </w:t>
      </w:r>
      <w:r>
        <w:rPr>
          <w:bCs/>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Pr>
          <w:bCs/>
        </w:rPr>
        <w:lastRenderedPageBreak/>
        <w:t>строительства.</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E3F19" w:rsidP="00D832A0">
      <w:pPr>
        <w:widowControl w:val="0"/>
        <w:suppressAutoHyphens/>
        <w:autoSpaceDE w:val="0"/>
        <w:autoSpaceDN w:val="0"/>
        <w:adjustRightInd w:val="0"/>
        <w:ind w:firstLine="567"/>
        <w:jc w:val="both"/>
        <w:outlineLvl w:val="0"/>
      </w:pPr>
      <w:r>
        <w:t>11</w:t>
      </w:r>
      <w:r w:rsidR="00D832A0" w:rsidRPr="000D5ECB">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E3F19" w:rsidP="00D832A0">
      <w:pPr>
        <w:widowControl w:val="0"/>
        <w:suppressAutoHyphens/>
        <w:autoSpaceDE w:val="0"/>
        <w:autoSpaceDN w:val="0"/>
        <w:adjustRightInd w:val="0"/>
        <w:ind w:firstLine="567"/>
        <w:jc w:val="both"/>
        <w:outlineLvl w:val="0"/>
      </w:pPr>
      <w:r>
        <w:t>12) осуществление деятельности по обращению с животными без владельцев, обитающими</w:t>
      </w:r>
      <w:r w:rsidR="00D832A0" w:rsidRPr="000D5ECB">
        <w:t xml:space="preserve"> на территории поселения.</w:t>
      </w:r>
    </w:p>
    <w:p w:rsidR="00D832A0" w:rsidRDefault="00DE3F19" w:rsidP="00D832A0">
      <w:pPr>
        <w:widowControl w:val="0"/>
        <w:suppressAutoHyphens/>
        <w:autoSpaceDE w:val="0"/>
        <w:autoSpaceDN w:val="0"/>
        <w:adjustRightInd w:val="0"/>
        <w:ind w:firstLine="567"/>
        <w:jc w:val="both"/>
        <w:outlineLvl w:val="0"/>
      </w:pPr>
      <w:r>
        <w:t>13</w:t>
      </w:r>
      <w:r w:rsidR="00D832A0" w:rsidRPr="000D5ECB">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Default="00DE3F19" w:rsidP="009D5D3A">
      <w:pPr>
        <w:widowControl w:val="0"/>
        <w:suppressAutoHyphens/>
        <w:autoSpaceDE w:val="0"/>
        <w:autoSpaceDN w:val="0"/>
        <w:adjustRightInd w:val="0"/>
        <w:ind w:firstLine="567"/>
        <w:jc w:val="both"/>
        <w:outlineLvl w:val="0"/>
      </w:pPr>
      <w:r>
        <w:t>14</w:t>
      </w:r>
      <w:r w:rsidR="00D832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0D5ECB" w:rsidRDefault="00DE3F19" w:rsidP="00D832A0">
      <w:pPr>
        <w:widowControl w:val="0"/>
        <w:suppressAutoHyphens/>
        <w:autoSpaceDE w:val="0"/>
        <w:autoSpaceDN w:val="0"/>
        <w:adjustRightInd w:val="0"/>
        <w:ind w:firstLine="567"/>
        <w:jc w:val="both"/>
        <w:outlineLvl w:val="0"/>
      </w:pPr>
      <w:r>
        <w:rPr>
          <w:color w:val="000000" w:themeColor="text1"/>
        </w:rPr>
        <w:t>15</w:t>
      </w:r>
      <w:r w:rsidR="009D5D3A" w:rsidRPr="00CD38D4">
        <w:rPr>
          <w:color w:val="000000" w:themeColor="text1"/>
        </w:rPr>
        <w:t xml:space="preserve">) осуществление мероприятий по защите прав потребителей, предусмотренных </w:t>
      </w:r>
      <w:hyperlink r:id="rId10" w:history="1">
        <w:r w:rsidR="009D5D3A" w:rsidRPr="00CD38D4">
          <w:rPr>
            <w:color w:val="000000" w:themeColor="text1"/>
          </w:rPr>
          <w:t>Законом</w:t>
        </w:r>
      </w:hyperlink>
      <w:r w:rsidR="009D5D3A" w:rsidRPr="00CD38D4">
        <w:rPr>
          <w:color w:val="000000" w:themeColor="text1"/>
        </w:rPr>
        <w:t xml:space="preserve"> Российской Федерации о</w:t>
      </w:r>
      <w:r w:rsidR="009D5D3A">
        <w:rPr>
          <w:color w:val="000000" w:themeColor="text1"/>
        </w:rPr>
        <w:t>т 7 февраля 1992 года N 2300-1 «</w:t>
      </w:r>
      <w:r w:rsidR="009D5D3A" w:rsidRPr="00CD38D4">
        <w:rPr>
          <w:color w:val="000000" w:themeColor="text1"/>
        </w:rPr>
        <w:t>О защите прав потребителей</w:t>
      </w:r>
      <w:r w:rsidR="009D5D3A">
        <w:rPr>
          <w:color w:val="000000" w:themeColor="text1"/>
        </w:rPr>
        <w:t>»</w:t>
      </w:r>
    </w:p>
    <w:p w:rsidR="00D832A0" w:rsidRPr="000D5ECB" w:rsidRDefault="00D832A0" w:rsidP="00D832A0">
      <w:pPr>
        <w:widowControl w:val="0"/>
        <w:suppressAutoHyphens/>
        <w:autoSpaceDE w:val="0"/>
        <w:autoSpaceDN w:val="0"/>
        <w:adjustRightInd w:val="0"/>
        <w:ind w:firstLine="567"/>
        <w:jc w:val="both"/>
      </w:pPr>
      <w:r w:rsidRPr="000D5ECB">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w:t>
      </w:r>
      <w:r w:rsidRPr="000D5ECB">
        <w:lastRenderedPageBreak/>
        <w:t>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961B5F" w:rsidP="00D832A0">
      <w:pPr>
        <w:widowControl w:val="0"/>
        <w:suppressAutoHyphens/>
        <w:autoSpaceDE w:val="0"/>
        <w:autoSpaceDN w:val="0"/>
        <w:adjustRightInd w:val="0"/>
        <w:ind w:firstLine="567"/>
        <w:jc w:val="both"/>
        <w:outlineLvl w:val="1"/>
      </w:pPr>
      <w:r>
        <w:t>5</w:t>
      </w:r>
      <w:r w:rsidR="00D832A0" w:rsidRPr="000D5ECB">
        <w:t xml:space="preserve">) полномочиями по организации теплоснабжения, предусмотренными Федеральным </w:t>
      </w:r>
      <w:hyperlink r:id="rId11" w:history="1">
        <w:r w:rsidR="00D832A0" w:rsidRPr="000D5ECB">
          <w:t>законом</w:t>
        </w:r>
      </w:hyperlink>
      <w:r w:rsidR="00D832A0" w:rsidRPr="000D5ECB">
        <w:t xml:space="preserve"> «О теплоснабжении»;</w:t>
      </w:r>
    </w:p>
    <w:p w:rsidR="00D832A0" w:rsidRPr="000D5ECB" w:rsidRDefault="00961B5F" w:rsidP="00D832A0">
      <w:pPr>
        <w:widowControl w:val="0"/>
        <w:suppressAutoHyphens/>
        <w:autoSpaceDE w:val="0"/>
        <w:autoSpaceDN w:val="0"/>
        <w:adjustRightInd w:val="0"/>
        <w:ind w:firstLine="567"/>
        <w:jc w:val="both"/>
        <w:outlineLvl w:val="1"/>
      </w:pPr>
      <w:r>
        <w:t>6</w:t>
      </w:r>
      <w:r w:rsidR="00D832A0" w:rsidRPr="000D5ECB">
        <w:t>)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961B5F" w:rsidP="00D832A0">
      <w:pPr>
        <w:widowControl w:val="0"/>
        <w:suppressAutoHyphens/>
        <w:ind w:firstLine="567"/>
        <w:jc w:val="both"/>
        <w:rPr>
          <w:snapToGrid w:val="0"/>
        </w:rPr>
      </w:pPr>
      <w:r>
        <w:rPr>
          <w:snapToGrid w:val="0"/>
        </w:rPr>
        <w:t>7</w:t>
      </w:r>
      <w:r w:rsidR="00D832A0" w:rsidRPr="000D5ECB">
        <w:rPr>
          <w:snapToGrid w:val="0"/>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961B5F" w:rsidP="00D832A0">
      <w:pPr>
        <w:widowControl w:val="0"/>
        <w:suppressAutoHyphens/>
        <w:ind w:firstLine="567"/>
        <w:jc w:val="both"/>
        <w:rPr>
          <w:snapToGrid w:val="0"/>
          <w:color w:val="FF0000"/>
        </w:rPr>
      </w:pPr>
      <w:r>
        <w:rPr>
          <w:snapToGrid w:val="0"/>
        </w:rPr>
        <w:t>8</w:t>
      </w:r>
      <w:r w:rsidR="00D832A0" w:rsidRPr="00F7699A">
        <w:rPr>
          <w:snapToGrid w:val="0"/>
        </w:rPr>
        <w:t xml:space="preserve">) </w:t>
      </w:r>
      <w:r w:rsidR="00D832A0" w:rsidRPr="00F7699A">
        <w:t>организация</w:t>
      </w:r>
      <w:r w:rsidR="00D832A0"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961B5F" w:rsidP="00D832A0">
      <w:pPr>
        <w:widowControl w:val="0"/>
        <w:suppressAutoHyphens/>
        <w:ind w:firstLine="567"/>
        <w:jc w:val="both"/>
        <w:rPr>
          <w:snapToGrid w:val="0"/>
        </w:rPr>
      </w:pPr>
      <w:r>
        <w:rPr>
          <w:snapToGrid w:val="0"/>
        </w:rPr>
        <w:t>8</w:t>
      </w:r>
      <w:r w:rsidR="00D832A0">
        <w:rPr>
          <w:snapToGrid w:val="0"/>
        </w:rPr>
        <w:t>.1</w:t>
      </w:r>
      <w:r w:rsidR="00D832A0"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961B5F" w:rsidP="00D832A0">
      <w:pPr>
        <w:widowControl w:val="0"/>
        <w:suppressAutoHyphens/>
        <w:ind w:firstLine="567"/>
        <w:jc w:val="both"/>
        <w:rPr>
          <w:snapToGrid w:val="0"/>
        </w:rPr>
      </w:pPr>
      <w:r>
        <w:t>8</w:t>
      </w:r>
      <w:r w:rsidR="00D832A0">
        <w:t>.2)</w:t>
      </w:r>
      <w:r w:rsidR="00D832A0" w:rsidRPr="00EC645B">
        <w:t xml:space="preserve"> полномочиями в сфере стратегического планирования, предусмотренными Федеральным </w:t>
      </w:r>
      <w:hyperlink r:id="rId12" w:history="1">
        <w:r w:rsidR="00D832A0" w:rsidRPr="00EC645B">
          <w:t>законом</w:t>
        </w:r>
      </w:hyperlink>
      <w:r w:rsidR="00D832A0">
        <w:t xml:space="preserve"> от 28 июня 2014 года №172-ФЗ «</w:t>
      </w:r>
      <w:r w:rsidR="00D832A0" w:rsidRPr="00EC645B">
        <w:t>О стратегическом план</w:t>
      </w:r>
      <w:r w:rsidR="00D832A0">
        <w:t>ировании в Российской Федерации»</w:t>
      </w:r>
      <w:r w:rsidR="00D832A0" w:rsidRPr="00EC645B">
        <w:t>;</w:t>
      </w:r>
    </w:p>
    <w:p w:rsidR="00D832A0" w:rsidRPr="000D5ECB" w:rsidRDefault="00961B5F" w:rsidP="00D832A0">
      <w:pPr>
        <w:widowControl w:val="0"/>
        <w:suppressAutoHyphens/>
        <w:ind w:firstLine="567"/>
        <w:jc w:val="both"/>
        <w:rPr>
          <w:snapToGrid w:val="0"/>
        </w:rPr>
      </w:pPr>
      <w:r>
        <w:rPr>
          <w:snapToGrid w:val="0"/>
        </w:rPr>
        <w:t>9</w:t>
      </w:r>
      <w:r w:rsidR="00D832A0" w:rsidRPr="000D5ECB">
        <w:rPr>
          <w:snapToGrid w:val="0"/>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0D5ECB" w:rsidRDefault="00961B5F" w:rsidP="00D832A0">
      <w:pPr>
        <w:widowControl w:val="0"/>
        <w:suppressAutoHyphens/>
        <w:ind w:firstLine="567"/>
        <w:jc w:val="both"/>
        <w:rPr>
          <w:snapToGrid w:val="0"/>
        </w:rPr>
      </w:pPr>
      <w:r>
        <w:rPr>
          <w:snapToGrid w:val="0"/>
        </w:rPr>
        <w:t>10</w:t>
      </w:r>
      <w:r w:rsidR="00D832A0" w:rsidRPr="000D5ECB">
        <w:rPr>
          <w:snapToGrid w:val="0"/>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961B5F" w:rsidP="00D832A0">
      <w:pPr>
        <w:widowControl w:val="0"/>
        <w:suppressAutoHyphens/>
        <w:ind w:firstLine="567"/>
        <w:jc w:val="both"/>
        <w:rPr>
          <w:snapToGrid w:val="0"/>
        </w:rPr>
      </w:pPr>
      <w:r>
        <w:rPr>
          <w:snapToGrid w:val="0"/>
        </w:rPr>
        <w:t>11</w:t>
      </w:r>
      <w:r w:rsidR="00D832A0" w:rsidRPr="000D5ECB">
        <w:rPr>
          <w:snapToGrid w:val="0"/>
        </w:rPr>
        <w:t>) осуществление международных и внешнеэкономических связей в соответствии с федеральными законами;</w:t>
      </w:r>
    </w:p>
    <w:p w:rsidR="00D832A0" w:rsidRPr="000D5ECB" w:rsidRDefault="00961B5F" w:rsidP="00D832A0">
      <w:pPr>
        <w:widowControl w:val="0"/>
        <w:suppressAutoHyphens/>
        <w:autoSpaceDE w:val="0"/>
        <w:autoSpaceDN w:val="0"/>
        <w:adjustRightInd w:val="0"/>
        <w:ind w:firstLine="567"/>
        <w:jc w:val="both"/>
      </w:pPr>
      <w:r>
        <w:t>12</w:t>
      </w:r>
      <w:r w:rsidR="00D832A0" w:rsidRPr="000D5ECB">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00D832A0" w:rsidRPr="000D5ECB">
        <w:lastRenderedPageBreak/>
        <w:t>органов муниципальных образований, муниципальных служащих и работников муниципальных учреждений</w:t>
      </w:r>
      <w:r w:rsidR="00D832A0" w:rsidRPr="000D5ECB">
        <w:rPr>
          <w:rFonts w:eastAsia="Calibri"/>
          <w:lang w:eastAsia="en-US"/>
        </w:rPr>
        <w:t xml:space="preserve"> </w:t>
      </w:r>
      <w:r w:rsidR="00D832A0" w:rsidRPr="000D5EC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0D5ECB" w:rsidRDefault="00961B5F" w:rsidP="00D832A0">
      <w:pPr>
        <w:widowControl w:val="0"/>
        <w:suppressAutoHyphens/>
        <w:ind w:firstLine="567"/>
        <w:jc w:val="both"/>
        <w:rPr>
          <w:snapToGrid w:val="0"/>
        </w:rPr>
      </w:pPr>
      <w:r>
        <w:rPr>
          <w:snapToGrid w:val="0"/>
        </w:rPr>
        <w:t>13</w:t>
      </w:r>
      <w:r w:rsidR="00D832A0" w:rsidRPr="000D5ECB">
        <w:rPr>
          <w:snapToGrid w:val="0"/>
        </w:rPr>
        <w:t>)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МЕСТНОГО САМОУПРАВЛЕНИЯ И УЧАСТИЯ НАСЕЛЕНИЯ ПОСЕЛЕНИЯ В 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Pr="000D5ECB">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lastRenderedPageBreak/>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3"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 xml:space="preserve">4. Отзываемому Главе Поселения, депутату Думы Поселения обеспечивается возможность дать избирателям объяснения по поводу обстоятельств, выдвигаемых в </w:t>
      </w:r>
      <w:r w:rsidRPr="000D5ECB">
        <w:rPr>
          <w:snapToGrid w:val="0"/>
        </w:rPr>
        <w:lastRenderedPageBreak/>
        <w:t>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w:t>
      </w:r>
      <w:r w:rsidRPr="000D5ECB">
        <w:rPr>
          <w:snapToGrid w:val="0"/>
        </w:rPr>
        <w:lastRenderedPageBreak/>
        <w:t>со дня его внесения.</w:t>
      </w:r>
    </w:p>
    <w:p w:rsidR="00D832A0" w:rsidRPr="000D5ECB" w:rsidRDefault="00D832A0" w:rsidP="00D832A0">
      <w:pPr>
        <w:widowControl w:val="0"/>
        <w:suppressAutoHyphens/>
        <w:ind w:firstLine="567"/>
        <w:jc w:val="both"/>
        <w:rPr>
          <w:snapToGrid w:val="0"/>
        </w:rPr>
      </w:pPr>
      <w:r w:rsidRPr="000D5ECB">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самоуправления, должностное лицо администрации местного самоуправления 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w:t>
      </w:r>
      <w:r w:rsidRPr="000D5ECB">
        <w:rPr>
          <w:snapToGrid w:val="0"/>
        </w:rPr>
        <w:lastRenderedPageBreak/>
        <w:t xml:space="preserve">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0D5ECB">
        <w:rPr>
          <w:snapToGrid w:val="0"/>
        </w:rPr>
        <w:lastRenderedPageBreak/>
        <w:t>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9D5D3A" w:rsidRDefault="00D832A0" w:rsidP="00D832A0">
      <w:pPr>
        <w:widowControl w:val="0"/>
        <w:suppressAutoHyphens/>
        <w:ind w:firstLine="567"/>
        <w:jc w:val="both"/>
        <w:rPr>
          <w:b/>
          <w:snapToGrid w:val="0"/>
        </w:rPr>
      </w:pPr>
    </w:p>
    <w:p w:rsidR="009D5D3A" w:rsidRPr="009D5D3A" w:rsidRDefault="009D5D3A" w:rsidP="009D5D3A">
      <w:pPr>
        <w:autoSpaceDE w:val="0"/>
        <w:autoSpaceDN w:val="0"/>
        <w:adjustRightInd w:val="0"/>
        <w:ind w:firstLine="540"/>
        <w:jc w:val="both"/>
        <w:rPr>
          <w:b/>
        </w:rPr>
      </w:pPr>
      <w:r w:rsidRPr="009D5D3A">
        <w:rPr>
          <w:b/>
        </w:rPr>
        <w:t>Статья 16.1. Староста сельского населенного пункта</w:t>
      </w:r>
    </w:p>
    <w:p w:rsidR="009D5D3A" w:rsidRPr="00317F8A" w:rsidRDefault="009D5D3A" w:rsidP="009D5D3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сельского населенного пункта</w:t>
      </w:r>
      <w:r w:rsidRPr="00317F8A">
        <w:t xml:space="preserve"> при решении вопросов местного значения в</w:t>
      </w:r>
      <w:r>
        <w:t xml:space="preserve"> сельском</w:t>
      </w:r>
      <w:r w:rsidRPr="00317F8A">
        <w:t xml:space="preserve"> </w:t>
      </w:r>
      <w:r>
        <w:t>населенном пункте расположенном в поселении,</w:t>
      </w:r>
      <w:r w:rsidRPr="00317F8A">
        <w:t xml:space="preserve"> может назначаться староста</w:t>
      </w:r>
      <w:r>
        <w:t xml:space="preserve"> сельского</w:t>
      </w:r>
      <w:r w:rsidRPr="00317F8A">
        <w:t xml:space="preserve"> </w:t>
      </w:r>
      <w:r>
        <w:t>населенного пункта</w:t>
      </w:r>
      <w:r w:rsidRPr="00317F8A">
        <w:t>.</w:t>
      </w:r>
    </w:p>
    <w:p w:rsidR="009D5D3A" w:rsidRPr="00317F8A" w:rsidRDefault="009D5D3A" w:rsidP="009D5D3A">
      <w:pPr>
        <w:autoSpaceDE w:val="0"/>
        <w:autoSpaceDN w:val="0"/>
        <w:adjustRightInd w:val="0"/>
        <w:ind w:firstLine="540"/>
        <w:jc w:val="both"/>
      </w:pPr>
      <w:r w:rsidRPr="00317F8A">
        <w:t xml:space="preserve">2. Староста </w:t>
      </w:r>
      <w:r>
        <w:t>сельского населенного пункта</w:t>
      </w:r>
      <w:r w:rsidRPr="00317F8A">
        <w:t xml:space="preserve"> назначается </w:t>
      </w:r>
      <w:r>
        <w:t>Думой Поселения</w:t>
      </w:r>
      <w:r w:rsidRPr="00317F8A">
        <w:t xml:space="preserve"> по представлению схода граждан </w:t>
      </w:r>
      <w:r>
        <w:t>сельского населенного пункта</w:t>
      </w:r>
      <w:r w:rsidRPr="00317F8A">
        <w:t xml:space="preserve"> из числа лиц, проживающих на территории </w:t>
      </w:r>
      <w:r>
        <w:t>данного сельского населенного пункта</w:t>
      </w:r>
      <w:r w:rsidRPr="00317F8A">
        <w:t xml:space="preserve"> и обладающих активным избирательным правом.</w:t>
      </w:r>
    </w:p>
    <w:p w:rsidR="009D5D3A" w:rsidRPr="00317F8A" w:rsidRDefault="009D5D3A" w:rsidP="009D5D3A">
      <w:pPr>
        <w:autoSpaceDE w:val="0"/>
        <w:autoSpaceDN w:val="0"/>
        <w:adjustRightInd w:val="0"/>
        <w:ind w:firstLine="540"/>
        <w:jc w:val="both"/>
      </w:pPr>
      <w:r w:rsidRPr="00317F8A">
        <w:t xml:space="preserve">3. Староста </w:t>
      </w:r>
      <w:r>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4. Старостой </w:t>
      </w:r>
      <w:r>
        <w:t xml:space="preserve">сельского населенного пункта </w:t>
      </w:r>
      <w:r w:rsidRPr="00317F8A">
        <w:t>не может быть назначено лицо:</w:t>
      </w:r>
    </w:p>
    <w:p w:rsidR="009D5D3A" w:rsidRPr="00317F8A" w:rsidRDefault="009D5D3A" w:rsidP="009D5D3A">
      <w:pPr>
        <w:autoSpaceDE w:val="0"/>
        <w:autoSpaceDN w:val="0"/>
        <w:adjustRightInd w:val="0"/>
        <w:ind w:firstLine="540"/>
        <w:jc w:val="both"/>
      </w:pPr>
      <w:r>
        <w:t xml:space="preserve">1) </w:t>
      </w:r>
      <w:r w:rsidRPr="00317F8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317F8A" w:rsidRDefault="009D5D3A" w:rsidP="009D5D3A">
      <w:pPr>
        <w:autoSpaceDE w:val="0"/>
        <w:autoSpaceDN w:val="0"/>
        <w:adjustRightInd w:val="0"/>
        <w:ind w:firstLine="540"/>
        <w:jc w:val="both"/>
      </w:pPr>
      <w:r w:rsidRPr="00317F8A">
        <w:t>2) признанное судом недееспособным или ограниченно дееспособным;</w:t>
      </w:r>
    </w:p>
    <w:p w:rsidR="009D5D3A" w:rsidRPr="00317F8A" w:rsidRDefault="009D5D3A" w:rsidP="009D5D3A">
      <w:pPr>
        <w:autoSpaceDE w:val="0"/>
        <w:autoSpaceDN w:val="0"/>
        <w:adjustRightInd w:val="0"/>
        <w:ind w:firstLine="540"/>
        <w:jc w:val="both"/>
      </w:pPr>
      <w:r w:rsidRPr="00317F8A">
        <w:t>3) имеющее непогашенную или неснятую судимость.</w:t>
      </w:r>
    </w:p>
    <w:p w:rsidR="009D5D3A" w:rsidRPr="00317F8A" w:rsidRDefault="009D5D3A" w:rsidP="009D5D3A">
      <w:pPr>
        <w:autoSpaceDE w:val="0"/>
        <w:autoSpaceDN w:val="0"/>
        <w:adjustRightInd w:val="0"/>
        <w:ind w:firstLine="540"/>
        <w:jc w:val="both"/>
      </w:pPr>
      <w:r w:rsidRPr="00317F8A">
        <w:t xml:space="preserve">5. Срок полномочий старосты </w:t>
      </w:r>
      <w:r>
        <w:t>сельского населенного пункта</w:t>
      </w:r>
      <w:r w:rsidRPr="00317F8A">
        <w:t xml:space="preserve"> </w:t>
      </w:r>
      <w:r>
        <w:t>составляет 5 лет</w:t>
      </w:r>
      <w:r w:rsidRPr="00317F8A">
        <w:t>.</w:t>
      </w:r>
    </w:p>
    <w:p w:rsidR="009D5D3A" w:rsidRPr="00317F8A" w:rsidRDefault="009D5D3A" w:rsidP="009D5D3A">
      <w:pPr>
        <w:autoSpaceDE w:val="0"/>
        <w:autoSpaceDN w:val="0"/>
        <w:adjustRightInd w:val="0"/>
        <w:ind w:firstLine="540"/>
        <w:jc w:val="both"/>
      </w:pPr>
      <w:r w:rsidRPr="00317F8A">
        <w:t xml:space="preserve">Полномочия старосты </w:t>
      </w:r>
      <w:r>
        <w:t>сельского населенного пункта</w:t>
      </w:r>
      <w:r w:rsidRPr="00317F8A">
        <w:t xml:space="preserve"> прекращаются досрочно по решению </w:t>
      </w:r>
      <w:r>
        <w:t>Думы Поселения</w:t>
      </w:r>
      <w:r w:rsidRPr="00317F8A">
        <w:t xml:space="preserve">, по представлению схода граждан </w:t>
      </w:r>
      <w:r>
        <w:t>сельского населенного пункта</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9D5D3A" w:rsidRPr="00317F8A" w:rsidRDefault="009D5D3A" w:rsidP="009D5D3A">
      <w:pPr>
        <w:autoSpaceDE w:val="0"/>
        <w:autoSpaceDN w:val="0"/>
        <w:adjustRightInd w:val="0"/>
        <w:ind w:firstLine="540"/>
        <w:jc w:val="both"/>
      </w:pPr>
      <w:r w:rsidRPr="00317F8A">
        <w:t xml:space="preserve">6. Староста </w:t>
      </w:r>
      <w:r>
        <w:t>сельского населенного пункта</w:t>
      </w:r>
      <w:r w:rsidRPr="00317F8A">
        <w:t xml:space="preserve"> для решения возложенных на него задач:</w:t>
      </w:r>
    </w:p>
    <w:p w:rsidR="009D5D3A" w:rsidRPr="00317F8A" w:rsidRDefault="009D5D3A" w:rsidP="009D5D3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3) информирует жителей </w:t>
      </w:r>
      <w:r>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317F8A" w:rsidRDefault="009D5D3A" w:rsidP="009D5D3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9D5D3A" w:rsidRDefault="009D5D3A" w:rsidP="009D5D3A">
      <w:pPr>
        <w:autoSpaceDE w:val="0"/>
        <w:autoSpaceDN w:val="0"/>
        <w:adjustRightInd w:val="0"/>
        <w:ind w:firstLine="540"/>
        <w:jc w:val="both"/>
      </w:pPr>
      <w:r w:rsidRPr="00317F8A">
        <w:t xml:space="preserve">7. Гарантии деятельности и иные вопросы статуса старосты </w:t>
      </w:r>
      <w:r>
        <w:t>сельского населенного пункта</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4"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w:t>
      </w:r>
      <w:r w:rsidRPr="000D5ECB">
        <w:rPr>
          <w:snapToGrid w:val="0"/>
        </w:rPr>
        <w:lastRenderedPageBreak/>
        <w:t>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Default="00D832A0" w:rsidP="00DF4730">
      <w:pPr>
        <w:autoSpaceDE w:val="0"/>
        <w:autoSpaceDN w:val="0"/>
        <w:adjustRightInd w:val="0"/>
        <w:ind w:firstLine="540"/>
        <w:jc w:val="both"/>
      </w:pPr>
      <w:r w:rsidRPr="000D5ECB">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5"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6"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7"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lastRenderedPageBreak/>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w:t>
      </w:r>
      <w:r w:rsidRPr="000D5ECB">
        <w:rPr>
          <w:snapToGrid w:val="0"/>
        </w:rPr>
        <w:lastRenderedPageBreak/>
        <w:t>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Pr="000D5ECB"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D832A0" w:rsidRPr="000D5ECB" w:rsidRDefault="00F8713D" w:rsidP="00D832A0">
      <w:pPr>
        <w:widowControl w:val="0"/>
        <w:suppressAutoHyphens/>
        <w:ind w:firstLine="567"/>
        <w:jc w:val="both"/>
        <w:rPr>
          <w:snapToGrid w:val="0"/>
        </w:rPr>
      </w:pPr>
      <w:r>
        <w:rPr>
          <w:snapToGrid w:val="0"/>
        </w:rPr>
        <w:t>2</w:t>
      </w:r>
      <w:r w:rsidR="00D832A0" w:rsidRPr="000D5ECB">
        <w:rPr>
          <w:snapToGrid w:val="0"/>
        </w:rPr>
        <w:t>) участие в принятии решений по вопросам административно-территориального устройства;</w:t>
      </w:r>
    </w:p>
    <w:p w:rsidR="00D832A0" w:rsidRPr="000D5ECB" w:rsidRDefault="00F8713D" w:rsidP="00D832A0">
      <w:pPr>
        <w:widowControl w:val="0"/>
        <w:suppressAutoHyphens/>
        <w:ind w:firstLine="567"/>
        <w:jc w:val="both"/>
        <w:rPr>
          <w:snapToGrid w:val="0"/>
        </w:rPr>
      </w:pPr>
      <w:r>
        <w:rPr>
          <w:snapToGrid w:val="0"/>
        </w:rPr>
        <w:t>3</w:t>
      </w:r>
      <w:r w:rsidR="00D832A0" w:rsidRPr="000D5ECB">
        <w:rPr>
          <w:snapToGrid w:val="0"/>
        </w:rPr>
        <w:t>)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F8713D" w:rsidP="00D832A0">
      <w:pPr>
        <w:widowControl w:val="0"/>
        <w:suppressAutoHyphens/>
        <w:ind w:firstLine="567"/>
        <w:jc w:val="both"/>
        <w:rPr>
          <w:snapToGrid w:val="0"/>
        </w:rPr>
      </w:pPr>
      <w:r>
        <w:rPr>
          <w:snapToGrid w:val="0"/>
        </w:rPr>
        <w:t>4</w:t>
      </w:r>
      <w:r w:rsidR="00D832A0" w:rsidRPr="000D5ECB">
        <w:rPr>
          <w:snapToGrid w:val="0"/>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F8713D" w:rsidP="00D832A0">
      <w:pPr>
        <w:widowControl w:val="0"/>
        <w:suppressAutoHyphens/>
        <w:ind w:firstLine="567"/>
        <w:jc w:val="both"/>
      </w:pPr>
      <w:r>
        <w:rPr>
          <w:snapToGrid w:val="0"/>
        </w:rPr>
        <w:t>5</w:t>
      </w:r>
      <w:r w:rsidR="00D832A0" w:rsidRPr="000D5ECB">
        <w:rPr>
          <w:snapToGrid w:val="0"/>
        </w:rPr>
        <w:t>) определение ц</w:t>
      </w:r>
      <w:r w:rsidR="00D832A0"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w:t>
      </w:r>
      <w:r w:rsidRPr="000D5ECB">
        <w:rPr>
          <w:snapToGrid w:val="0"/>
        </w:rPr>
        <w:lastRenderedPageBreak/>
        <w:t xml:space="preserve">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t xml:space="preserve">2. С целью обеспечения осуществления контрольных функций Дума Поселения </w:t>
      </w:r>
      <w:r w:rsidRPr="000D5ECB">
        <w:rPr>
          <w:snapToGrid w:val="0"/>
        </w:rPr>
        <w:lastRenderedPageBreak/>
        <w:t>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0D5ECB">
        <w:rPr>
          <w:snapToGrid w:val="0"/>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 xml:space="preserve">6) вносить предложения о заслушивании на заседании Думы Поселения внеочередного отчета или информации должностных лиц, возглавляющих органы, </w:t>
      </w:r>
      <w:r w:rsidRPr="000D5ECB">
        <w:lastRenderedPageBreak/>
        <w:t>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lastRenderedPageBreak/>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 xml:space="preserve">13. Депутат Думы Поселения в связи с осуществлением его полномочий имеет право </w:t>
      </w:r>
      <w:r w:rsidRPr="000D5ECB">
        <w:lastRenderedPageBreak/>
        <w:t>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19"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0D5ECB">
          <w:t>законом</w:t>
        </w:r>
      </w:hyperlink>
      <w:r w:rsidRPr="000D5ECB">
        <w:t xml:space="preserve"> от 25 декабря 2008 года № 273-ФЗ «О противодействии коррупции», Федеральным </w:t>
      </w:r>
      <w:hyperlink r:id="rId21"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t>1) смерти;</w:t>
      </w:r>
    </w:p>
    <w:p w:rsidR="00D832A0" w:rsidRPr="000D5ECB" w:rsidRDefault="00D832A0" w:rsidP="00D832A0">
      <w:pPr>
        <w:widowControl w:val="0"/>
        <w:suppressAutoHyphens/>
        <w:autoSpaceDE w:val="0"/>
        <w:autoSpaceDN w:val="0"/>
        <w:adjustRightInd w:val="0"/>
        <w:ind w:firstLine="567"/>
        <w:jc w:val="both"/>
      </w:pPr>
      <w:r w:rsidRPr="000D5ECB">
        <w:lastRenderedPageBreak/>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10) призыва на военную службу или направления на заменяющую ее 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и иными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2" w:history="1">
        <w:r w:rsidRPr="000A45F3">
          <w:t>законом</w:t>
        </w:r>
      </w:hyperlink>
      <w:r>
        <w:t xml:space="preserve"> от 25 декабря 2008 года № 273-ФЗ «О противодействии коррупции», Федеральным </w:t>
      </w:r>
      <w:hyperlink r:id="rId23"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5. Глава Поселения в своей деятельности подконтролен и подотчётен населению и Думе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7) утверждает положения об органах администрации Поселения, не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lastRenderedPageBreak/>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14) ежегодно отчитывается перед Думой о социально-экономическом положении Поселения;</w:t>
      </w:r>
    </w:p>
    <w:p w:rsidR="00D832A0" w:rsidRPr="000D5ECB" w:rsidRDefault="00D832A0" w:rsidP="00D832A0">
      <w:pPr>
        <w:widowControl w:val="0"/>
        <w:suppressAutoHyphens/>
        <w:ind w:firstLine="567"/>
        <w:jc w:val="both"/>
        <w:rPr>
          <w:snapToGrid w:val="0"/>
        </w:rPr>
      </w:pPr>
      <w:r w:rsidRPr="000D5ECB">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Официальное вступление в должность Главы Поселения производится не позднее </w:t>
      </w:r>
      <w:r w:rsidRPr="000D5ECB">
        <w:rPr>
          <w:snapToGrid w:val="0"/>
        </w:rPr>
        <w:lastRenderedPageBreak/>
        <w:t xml:space="preserve">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t>1) смерти;</w:t>
      </w:r>
    </w:p>
    <w:p w:rsidR="00D832A0" w:rsidRPr="000D5ECB" w:rsidRDefault="00D832A0" w:rsidP="00D832A0">
      <w:pPr>
        <w:widowControl w:val="0"/>
        <w:suppressAutoHyphens/>
        <w:autoSpaceDE w:val="0"/>
        <w:autoSpaceDN w:val="0"/>
        <w:adjustRightInd w:val="0"/>
        <w:ind w:firstLine="567"/>
        <w:jc w:val="both"/>
      </w:pPr>
      <w:r w:rsidRPr="000D5ECB">
        <w:lastRenderedPageBreak/>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r w:rsidRPr="000D5ECB">
        <w:rPr>
          <w:snapToGrid w:val="0"/>
        </w:rPr>
        <w:lastRenderedPageBreak/>
        <w:t>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10. При рассмотрении и принятии Думой Поселения решения об удалении Главы </w:t>
      </w:r>
      <w:r w:rsidRPr="000D5ECB">
        <w:rPr>
          <w:snapToGrid w:val="0"/>
        </w:rPr>
        <w:lastRenderedPageBreak/>
        <w:t>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Суд должен рассмотреть заявление и принять решение не позднее чем через 10 дней 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lastRenderedPageBreak/>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F8713D" w:rsidP="00D832A0">
      <w:pPr>
        <w:widowControl w:val="0"/>
        <w:suppressAutoHyphens/>
        <w:ind w:firstLine="567"/>
        <w:jc w:val="both"/>
        <w:rPr>
          <w:snapToGrid w:val="0"/>
        </w:rPr>
      </w:pPr>
      <w:r>
        <w:rPr>
          <w:snapToGrid w:val="0"/>
        </w:rPr>
        <w:t>5) разработка стратегии социально-экономического развития муниципального образования</w:t>
      </w:r>
      <w:r w:rsidR="00D832A0"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t xml:space="preserve">Положения об органах администрации Поселения, не обладающих правами </w:t>
      </w:r>
      <w:r w:rsidRPr="000D5ECB">
        <w:rPr>
          <w:snapToGrid w:val="0"/>
        </w:rPr>
        <w:lastRenderedPageBreak/>
        <w:t>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xml:space="preserve">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w:t>
      </w:r>
      <w:r w:rsidRPr="000D5ECB">
        <w:lastRenderedPageBreak/>
        <w:t>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0D5ECB">
        <w:rPr>
          <w:lang w:eastAsia="en-US"/>
        </w:rPr>
        <w:lastRenderedPageBreak/>
        <w:t>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w:t>
      </w:r>
      <w:r w:rsidRPr="000D5ECB">
        <w:lastRenderedPageBreak/>
        <w:t>(обнародования).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61B5F" w:rsidRDefault="00961B5F" w:rsidP="00D832A0">
      <w:pPr>
        <w:widowControl w:val="0"/>
        <w:suppressAutoHyphens/>
        <w:autoSpaceDE w:val="0"/>
        <w:autoSpaceDN w:val="0"/>
        <w:adjustRightInd w:val="0"/>
        <w:ind w:firstLine="567"/>
        <w:jc w:val="both"/>
      </w:pPr>
      <w: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sidRPr="0071538B">
          <w:rPr>
            <w:rStyle w:val="af3"/>
            <w:rFonts w:ascii="Times New Roman" w:hAnsi="Times New Roman"/>
            <w:lang w:eastAsia="ru-RU"/>
          </w:rPr>
          <w:t>http</w:t>
        </w:r>
        <w:r w:rsidRPr="0071538B">
          <w:rPr>
            <w:rStyle w:val="af3"/>
            <w:rFonts w:ascii="Times New Roman" w:hAnsi="Times New Roman"/>
            <w:lang w:val="ru-RU" w:eastAsia="ru-RU"/>
          </w:rPr>
          <w:t>://</w:t>
        </w:r>
        <w:r w:rsidRPr="0071538B">
          <w:rPr>
            <w:rStyle w:val="af3"/>
            <w:rFonts w:ascii="Times New Roman" w:hAnsi="Times New Roman"/>
            <w:lang w:eastAsia="ru-RU"/>
          </w:rPr>
          <w:t>pravo</w:t>
        </w:r>
        <w:r w:rsidRPr="0071538B">
          <w:rPr>
            <w:rStyle w:val="af3"/>
            <w:rFonts w:ascii="Times New Roman" w:hAnsi="Times New Roman"/>
            <w:lang w:val="ru-RU" w:eastAsia="ru-RU"/>
          </w:rPr>
          <w:t>-</w:t>
        </w:r>
        <w:r w:rsidRPr="0071538B">
          <w:rPr>
            <w:rStyle w:val="af3"/>
            <w:rFonts w:ascii="Times New Roman" w:hAnsi="Times New Roman"/>
            <w:lang w:eastAsia="ru-RU"/>
          </w:rPr>
          <w:t>minjust</w:t>
        </w:r>
        <w:r w:rsidRPr="0071538B">
          <w:rPr>
            <w:rStyle w:val="af3"/>
            <w:rFonts w:ascii="Times New Roman" w:hAnsi="Times New Roman"/>
            <w:lang w:val="ru-RU" w:eastAsia="ru-RU"/>
          </w:rPr>
          <w:t>.</w:t>
        </w:r>
        <w:r w:rsidRPr="0071538B">
          <w:rPr>
            <w:rStyle w:val="af3"/>
            <w:rFonts w:ascii="Times New Roman" w:hAnsi="Times New Roman"/>
            <w:lang w:eastAsia="ru-RU"/>
          </w:rPr>
          <w:t>ru</w:t>
        </w:r>
      </w:hyperlink>
      <w:r>
        <w:t xml:space="preserve">, </w:t>
      </w:r>
      <w:r>
        <w:rPr>
          <w:lang w:val="en-US"/>
        </w:rPr>
        <w:t>http</w:t>
      </w:r>
      <w: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t xml:space="preserve">3. Нарушение срока издания муниципального правового акта, необходимого для </w:t>
      </w:r>
      <w:r w:rsidRPr="000D5ECB">
        <w:lastRenderedPageBreak/>
        <w:t>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w:t>
      </w:r>
      <w:r w:rsidRPr="000D5ECB">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2) проектов нормативных правовых актов Думы Невонского муниципального 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w:t>
      </w:r>
      <w:r w:rsidRPr="000D5ECB">
        <w:lastRenderedPageBreak/>
        <w:t>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0D5ECB">
        <w:rPr>
          <w:snapToGrid w:val="0"/>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9D5D3A" w:rsidRPr="00CE03E1" w:rsidRDefault="009D5D3A" w:rsidP="009D5D3A">
      <w:pPr>
        <w:autoSpaceDE w:val="0"/>
        <w:autoSpaceDN w:val="0"/>
        <w:adjustRightInd w:val="0"/>
        <w:ind w:firstLine="539"/>
        <w:jc w:val="both"/>
      </w:pPr>
      <w:r w:rsidRPr="00CE03E1">
        <w:t xml:space="preserve"> </w:t>
      </w: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0D5ECB" w:rsidRDefault="009D5D3A" w:rsidP="009D5D3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9D5D3A" w:rsidRPr="00BF08FA" w:rsidRDefault="009D5D3A" w:rsidP="009D5D3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9D5D3A" w:rsidRPr="00BF08FA" w:rsidRDefault="009D5D3A" w:rsidP="009D5D3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9D5D3A" w:rsidRDefault="009D5D3A" w:rsidP="009D5D3A">
      <w:pPr>
        <w:widowControl w:val="0"/>
        <w:suppressAutoHyphens/>
        <w:autoSpaceDE w:val="0"/>
        <w:autoSpaceDN w:val="0"/>
        <w:adjustRightInd w:val="0"/>
        <w:ind w:firstLine="567"/>
        <w:jc w:val="both"/>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6" w:history="1">
        <w:r w:rsidRPr="00BF08FA">
          <w:t>законом</w:t>
        </w:r>
      </w:hyperlink>
      <w:r w:rsidRPr="00BF08FA">
        <w:t>»</w:t>
      </w:r>
      <w:r>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lastRenderedPageBreak/>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3) имущество, предназначенное для осуществления отдельных государственных </w:t>
      </w:r>
      <w:r w:rsidRPr="000D5ECB">
        <w:lastRenderedPageBreak/>
        <w:t>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7" w:history="1">
        <w:r w:rsidRPr="000D5ECB">
          <w:t>частью 3</w:t>
        </w:r>
      </w:hyperlink>
      <w:r w:rsidRPr="000D5ECB">
        <w:t xml:space="preserve">  </w:t>
      </w:r>
      <w:hyperlink r:id="rId28"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9" w:history="1">
        <w:r w:rsidRPr="000D5ECB">
          <w:t>частями 1</w:t>
        </w:r>
      </w:hyperlink>
      <w:r w:rsidRPr="000D5ECB">
        <w:t xml:space="preserve"> и </w:t>
      </w:r>
      <w:hyperlink r:id="rId30"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1"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lastRenderedPageBreak/>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расходов на оплату их труда 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w:t>
      </w:r>
      <w:r w:rsidRPr="000D5ECB">
        <w:lastRenderedPageBreak/>
        <w:t>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0D5ECB">
          <w:t>закона</w:t>
        </w:r>
      </w:hyperlink>
      <w:r w:rsidRPr="000D5EC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w:t>
      </w:r>
      <w:r w:rsidRPr="000D5ECB">
        <w:rPr>
          <w:snapToGrid w:val="0"/>
        </w:rPr>
        <w:lastRenderedPageBreak/>
        <w:t xml:space="preserve">деятельность указанных объединений осуществляются в соответствии с требованиями Федерального </w:t>
      </w:r>
      <w:hyperlink r:id="rId33"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Pr>
          <w:snapToGrid w:val="0"/>
        </w:rPr>
        <w:t xml:space="preserve"> в форме непубличных акционерных обществ и обществ с ограниченной ответственностью</w:t>
      </w:r>
      <w:r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w:t>
      </w:r>
      <w:r w:rsidRPr="000D5ECB">
        <w:lastRenderedPageBreak/>
        <w:t>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t xml:space="preserve">3) неудовлетворительная оценка деятельности Главы Поселения Думой Поселения </w:t>
      </w:r>
      <w:r w:rsidRPr="000D5ECB">
        <w:lastRenderedPageBreak/>
        <w:t xml:space="preserve">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4"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5"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6"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7"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8"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lastRenderedPageBreak/>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294F04">
      <w:footerReference w:type="default" r:id="rId39"/>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E2" w:rsidRDefault="00837EE2" w:rsidP="0087362D">
      <w:r>
        <w:separator/>
      </w:r>
    </w:p>
  </w:endnote>
  <w:endnote w:type="continuationSeparator" w:id="1">
    <w:p w:rsidR="00837EE2" w:rsidRDefault="00837EE2"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5F" w:rsidRPr="00C023BC" w:rsidRDefault="00961B5F" w:rsidP="00B7335B">
    <w:pPr>
      <w:pStyle w:val="af1"/>
      <w:jc w:val="right"/>
      <w:rPr>
        <w:sz w:val="16"/>
        <w:szCs w:val="16"/>
      </w:rPr>
    </w:pPr>
    <w:r w:rsidRPr="00C023BC">
      <w:rPr>
        <w:sz w:val="16"/>
        <w:szCs w:val="16"/>
      </w:rPr>
      <w:fldChar w:fldCharType="begin"/>
    </w:r>
    <w:r w:rsidRPr="00C023BC">
      <w:rPr>
        <w:sz w:val="16"/>
        <w:szCs w:val="16"/>
      </w:rPr>
      <w:instrText>PAGE   \* MERGEFORMAT</w:instrText>
    </w:r>
    <w:r w:rsidRPr="00C023BC">
      <w:rPr>
        <w:sz w:val="16"/>
        <w:szCs w:val="16"/>
      </w:rPr>
      <w:fldChar w:fldCharType="separate"/>
    </w:r>
    <w:r w:rsidR="00D30D10">
      <w:rPr>
        <w:noProof/>
        <w:sz w:val="16"/>
        <w:szCs w:val="16"/>
      </w:rPr>
      <w:t>1</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E2" w:rsidRDefault="00837EE2" w:rsidP="0087362D">
      <w:r>
        <w:separator/>
      </w:r>
    </w:p>
  </w:footnote>
  <w:footnote w:type="continuationSeparator" w:id="1">
    <w:p w:rsidR="00837EE2" w:rsidRDefault="00837EE2"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5E4"/>
    <w:rsid w:val="00186CB1"/>
    <w:rsid w:val="001917A8"/>
    <w:rsid w:val="00193836"/>
    <w:rsid w:val="00193F05"/>
    <w:rsid w:val="00195295"/>
    <w:rsid w:val="001A01C9"/>
    <w:rsid w:val="001A177E"/>
    <w:rsid w:val="001A2E08"/>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20B6"/>
    <w:rsid w:val="002C559C"/>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2A91"/>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502196"/>
    <w:rsid w:val="0051140C"/>
    <w:rsid w:val="0051418F"/>
    <w:rsid w:val="00514CA5"/>
    <w:rsid w:val="00516C87"/>
    <w:rsid w:val="00520808"/>
    <w:rsid w:val="0052492C"/>
    <w:rsid w:val="00526BAD"/>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700E7A"/>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37EE2"/>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0BA9"/>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8AB40BA227B47D12FB84652FCC8E4F1EB7D1767875556F17B971F04C6462BC8BE968EE6EE6oDX7H" TargetMode="External"/><Relationship Id="rId18" Type="http://schemas.openxmlformats.org/officeDocument/2006/relationships/hyperlink" Target="consultantplus://offline/ref=58C2BE42423DF8374C1AABB2366D088F104E7866E57F7E24152EE8BD1B194E9B6D96006F925BF200D8XEC" TargetMode="External"/><Relationship Id="rId26" Type="http://schemas.openxmlformats.org/officeDocument/2006/relationships/hyperlink" Target="consultantplus://offline/ref=861769908BF00CB43924E891A737A5A7AA924387D83E506BFC5CF401xAM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A5EC03505FAC73EC96BEAE4FB4C04E99C070994887E6979682430C50CT8hFC"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32F06B31D79E66D6259C0D594CDB8B95FB9B7ED437CD41071EEC3ED0C8YFADD" TargetMode="External"/><Relationship Id="rId17" Type="http://schemas.openxmlformats.org/officeDocument/2006/relationships/hyperlink" Target="consultantplus://offline/main?base=LAW;n=112770;fld=134;dst=100746" TargetMode="External"/><Relationship Id="rId25" Type="http://schemas.openxmlformats.org/officeDocument/2006/relationships/hyperlink" Target="http://pravo-minjust.ru" TargetMode="External"/><Relationship Id="rId33" Type="http://schemas.openxmlformats.org/officeDocument/2006/relationships/hyperlink" Target="consultantplus://offline/ref=F7BC50B2A47F6F8AF561E66B92048F3CD31F268075BCCB1BAB9FFBB2842Db6F" TargetMode="External"/><Relationship Id="rId38" Type="http://schemas.openxmlformats.org/officeDocument/2006/relationships/hyperlink" Target="consultantplus://offline/ref=AC8EF3931F44780B2FFF161AE1DDD474849B31C25F238C5EA56E8838L9D" TargetMode="External"/><Relationship Id="rId2" Type="http://schemas.openxmlformats.org/officeDocument/2006/relationships/numbering" Target="numbering.xml"/><Relationship Id="rId16" Type="http://schemas.openxmlformats.org/officeDocument/2006/relationships/hyperlink" Target="consultantplus://offline/main?base=LAW;n=108408;fld=134" TargetMode="External"/><Relationship Id="rId20" Type="http://schemas.openxmlformats.org/officeDocument/2006/relationships/hyperlink" Target="consultantplus://offline/ref=2A5EC03505FAC73EC96BEAE4FB4C04E99F0F019289736979682430C50CT8hFC" TargetMode="External"/><Relationship Id="rId29" Type="http://schemas.openxmlformats.org/officeDocument/2006/relationships/hyperlink" Target="consultantplus://offline/ref=23BA2150EA1C9427D639EE3D5175735FED131B4E6482B8C638048C15918FA0BD249248A5515DdA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975;fld=134;dst=100107" TargetMode="External"/><Relationship Id="rId24" Type="http://schemas.openxmlformats.org/officeDocument/2006/relationships/hyperlink" Target="consultantplus://offline/ref=2A5EC03505FAC73EC96BEAE4FB4C04E99C070892867B6979682430C50CT8hFC" TargetMode="External"/><Relationship Id="rId32" Type="http://schemas.openxmlformats.org/officeDocument/2006/relationships/hyperlink" Target="consultantplus://offline/main?base=LAW;n=115838;fld=134"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4AA6F5407A0B8DC2F5D31FB7EF451EFAAA6250926EBD33908DD6B82E52DE77C9B701C80091956CLCbDB" TargetMode="External"/><Relationship Id="rId23" Type="http://schemas.openxmlformats.org/officeDocument/2006/relationships/hyperlink" Target="consultantplus://offline/ref=2A5EC03505FAC73EC96BEAE4FB4C04E99C070994887E6979682430C50CT8hFC" TargetMode="External"/><Relationship Id="rId28" Type="http://schemas.openxmlformats.org/officeDocument/2006/relationships/hyperlink" Target="consultantplus://offline/ref=23BA2150EA1C9427D639EE3D5175735FED131B4E6482B8C638048C15918FA0BD249248A5565DdBB" TargetMode="External"/><Relationship Id="rId36" Type="http://schemas.openxmlformats.org/officeDocument/2006/relationships/hyperlink" Target="consultantplus://offline/ref=2A5EC03505FAC73EC96BEAE4FB4C04E99C070892867B6979682430C50CT8hFC" TargetMode="External"/><Relationship Id="rId10" Type="http://schemas.openxmlformats.org/officeDocument/2006/relationships/hyperlink" Target="consultantplus://offline/ref=9A78742953D4EE171F29ABB0D1809BA81A4068B070A089BBFB5F2CD69628M6G"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2770;fld=134;dst=34" TargetMode="External"/><Relationship Id="rId4" Type="http://schemas.openxmlformats.org/officeDocument/2006/relationships/settings" Target="settings.xml"/><Relationship Id="rId9" Type="http://schemas.openxmlformats.org/officeDocument/2006/relationships/hyperlink" Target="consultantplus://offline/main?base=LAW;n=113352;fld=134;dst=100179" TargetMode="External"/><Relationship Id="rId14" Type="http://schemas.openxmlformats.org/officeDocument/2006/relationships/hyperlink" Target="consultantplus://offline/ref=0F258758C6ED22235B078F3567C9AFDECF33F93595943182C8A087p1s9G" TargetMode="External"/><Relationship Id="rId22" Type="http://schemas.openxmlformats.org/officeDocument/2006/relationships/hyperlink" Target="consultantplus://offline/ref=2A5EC03505FAC73EC96BEAE4FB4C04E99F0F019289736979682430C50CT8hFC" TargetMode="External"/><Relationship Id="rId27" Type="http://schemas.openxmlformats.org/officeDocument/2006/relationships/hyperlink" Target="consultantplus://offline/ref=23BA2150EA1C9427D639EE3D5175735FED131B4E6482B8C638048C15918FA0BD249248A5565Dd4B" TargetMode="External"/><Relationship Id="rId30" Type="http://schemas.openxmlformats.org/officeDocument/2006/relationships/hyperlink" Target="consultantplus://offline/ref=23BA2150EA1C9427D639EE3D5175735FED131B4E6482B8C638048C15918FA0BD249248A5525Dd3B" TargetMode="External"/><Relationship Id="rId35" Type="http://schemas.openxmlformats.org/officeDocument/2006/relationships/hyperlink" Target="consultantplus://offline/ref=2A5EC03505FAC73EC96BEAE4FB4C04E99C070994887E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7BB0-E33B-4BF1-8A7B-E09A7E4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25830</Words>
  <Characters>147236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172721</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2</cp:revision>
  <cp:lastPrinted>2019-11-19T02:04:00Z</cp:lastPrinted>
  <dcterms:created xsi:type="dcterms:W3CDTF">2019-11-19T02:21:00Z</dcterms:created>
  <dcterms:modified xsi:type="dcterms:W3CDTF">2019-11-19T02:21:00Z</dcterms:modified>
</cp:coreProperties>
</file>