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09" w:rsidRDefault="00A06909" w:rsidP="00F33BAF">
      <w:pPr>
        <w:shd w:val="clear" w:color="auto" w:fill="FFFFFF"/>
        <w:ind w:right="5"/>
        <w:rPr>
          <w:color w:val="212121"/>
        </w:rPr>
      </w:pPr>
    </w:p>
    <w:p w:rsidR="00F33BAF" w:rsidRPr="00401AB0" w:rsidRDefault="00401AB0" w:rsidP="00401AB0">
      <w:pPr>
        <w:keepLine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32"/>
        </w:rPr>
      </w:pPr>
      <w:r w:rsidRPr="00401AB0">
        <w:rPr>
          <w:rFonts w:ascii="Arial" w:hAnsi="Arial" w:cs="Arial"/>
          <w:b/>
          <w:bCs/>
          <w:color w:val="000000"/>
          <w:sz w:val="32"/>
        </w:rPr>
        <w:t>ОТ 17.10.2023 №222</w:t>
      </w:r>
    </w:p>
    <w:p w:rsidR="00F33BAF" w:rsidRPr="00401AB0" w:rsidRDefault="00401AB0" w:rsidP="00401AB0">
      <w:pPr>
        <w:ind w:right="235"/>
        <w:jc w:val="center"/>
        <w:rPr>
          <w:rFonts w:ascii="Arial" w:hAnsi="Arial" w:cs="Arial"/>
          <w:b/>
          <w:caps/>
          <w:sz w:val="32"/>
        </w:rPr>
      </w:pPr>
      <w:r w:rsidRPr="00401AB0">
        <w:rPr>
          <w:rFonts w:ascii="Arial" w:hAnsi="Arial" w:cs="Arial"/>
          <w:b/>
          <w:sz w:val="32"/>
        </w:rPr>
        <w:t>РОССИЙСКАЯ ФЕДЕРАЦИЯ</w:t>
      </w:r>
    </w:p>
    <w:p w:rsidR="00F33BAF" w:rsidRPr="00401AB0" w:rsidRDefault="00401AB0" w:rsidP="00401AB0">
      <w:pPr>
        <w:ind w:left="567" w:right="235" w:firstLine="284"/>
        <w:jc w:val="center"/>
        <w:rPr>
          <w:rFonts w:ascii="Arial" w:hAnsi="Arial" w:cs="Arial"/>
          <w:b/>
          <w:spacing w:val="-4"/>
          <w:sz w:val="32"/>
        </w:rPr>
      </w:pPr>
      <w:r w:rsidRPr="00401AB0">
        <w:rPr>
          <w:rFonts w:ascii="Arial" w:hAnsi="Arial" w:cs="Arial"/>
          <w:b/>
          <w:spacing w:val="-4"/>
          <w:sz w:val="32"/>
        </w:rPr>
        <w:t>ИРКУТСКАЯ ОБЛАСТЬ</w:t>
      </w:r>
    </w:p>
    <w:p w:rsidR="00F33BAF" w:rsidRPr="00401AB0" w:rsidRDefault="00401AB0" w:rsidP="00401AB0">
      <w:pPr>
        <w:ind w:left="567" w:right="235" w:firstLine="284"/>
        <w:jc w:val="center"/>
        <w:rPr>
          <w:rFonts w:ascii="Arial" w:hAnsi="Arial" w:cs="Arial"/>
          <w:b/>
          <w:caps/>
          <w:sz w:val="32"/>
        </w:rPr>
      </w:pPr>
      <w:r w:rsidRPr="00401AB0">
        <w:rPr>
          <w:rFonts w:ascii="Arial" w:hAnsi="Arial" w:cs="Arial"/>
          <w:b/>
          <w:spacing w:val="-4"/>
          <w:sz w:val="32"/>
        </w:rPr>
        <w:t>УСТЬ-ИЛИМСКИЙ РАЙОН</w:t>
      </w:r>
    </w:p>
    <w:p w:rsidR="00F33BAF" w:rsidRPr="00401AB0" w:rsidRDefault="00401AB0" w:rsidP="00401AB0">
      <w:pPr>
        <w:ind w:left="567" w:right="235" w:firstLine="284"/>
        <w:jc w:val="center"/>
        <w:rPr>
          <w:rFonts w:ascii="Arial" w:hAnsi="Arial" w:cs="Arial"/>
          <w:b/>
          <w:caps/>
          <w:sz w:val="32"/>
        </w:rPr>
      </w:pPr>
      <w:r w:rsidRPr="00401AB0">
        <w:rPr>
          <w:rFonts w:ascii="Arial" w:hAnsi="Arial" w:cs="Arial"/>
          <w:b/>
          <w:sz w:val="32"/>
        </w:rPr>
        <w:t>НЕВОНСКОЕ МУНИЦИПАЛЬНОЕ ОБРАЗОВАНИЕ</w:t>
      </w:r>
    </w:p>
    <w:p w:rsidR="00F33BAF" w:rsidRPr="00401AB0" w:rsidRDefault="00401AB0" w:rsidP="00401AB0">
      <w:pPr>
        <w:ind w:left="567" w:right="235" w:firstLine="284"/>
        <w:jc w:val="center"/>
        <w:rPr>
          <w:rFonts w:ascii="Arial" w:hAnsi="Arial" w:cs="Arial"/>
          <w:b/>
          <w:caps/>
          <w:sz w:val="32"/>
        </w:rPr>
      </w:pPr>
      <w:r w:rsidRPr="00401AB0">
        <w:rPr>
          <w:rFonts w:ascii="Arial" w:hAnsi="Arial" w:cs="Arial"/>
          <w:b/>
          <w:sz w:val="32"/>
        </w:rPr>
        <w:t>АДМИНИСТРАЦИЯ</w:t>
      </w:r>
    </w:p>
    <w:p w:rsidR="00F33BAF" w:rsidRPr="00401AB0" w:rsidRDefault="00F33BAF" w:rsidP="00401AB0">
      <w:pPr>
        <w:ind w:left="567" w:right="235" w:firstLine="284"/>
        <w:jc w:val="center"/>
        <w:rPr>
          <w:rFonts w:ascii="Arial" w:hAnsi="Arial" w:cs="Arial"/>
          <w:b/>
          <w:caps/>
          <w:sz w:val="32"/>
        </w:rPr>
      </w:pPr>
    </w:p>
    <w:p w:rsidR="00F33BAF" w:rsidRPr="00401AB0" w:rsidRDefault="00401AB0" w:rsidP="00401AB0">
      <w:pPr>
        <w:ind w:left="567" w:right="235" w:firstLine="284"/>
        <w:jc w:val="center"/>
        <w:rPr>
          <w:rFonts w:ascii="Arial" w:hAnsi="Arial" w:cs="Arial"/>
          <w:b/>
          <w:caps/>
          <w:sz w:val="32"/>
        </w:rPr>
      </w:pPr>
      <w:r w:rsidRPr="00401AB0">
        <w:rPr>
          <w:rFonts w:ascii="Arial" w:hAnsi="Arial" w:cs="Arial"/>
          <w:b/>
          <w:sz w:val="32"/>
        </w:rPr>
        <w:t>ПОСТАНОВЛЕНИЕ</w:t>
      </w:r>
    </w:p>
    <w:p w:rsidR="00F33BAF" w:rsidRPr="00401AB0" w:rsidRDefault="00F33BAF" w:rsidP="00401AB0">
      <w:pPr>
        <w:ind w:left="567" w:right="235" w:firstLine="284"/>
        <w:jc w:val="center"/>
        <w:rPr>
          <w:rFonts w:ascii="Arial" w:hAnsi="Arial" w:cs="Arial"/>
          <w:b/>
          <w:caps/>
          <w:sz w:val="32"/>
        </w:rPr>
      </w:pPr>
    </w:p>
    <w:p w:rsidR="00F33BAF" w:rsidRPr="00401AB0" w:rsidRDefault="00401AB0" w:rsidP="00401AB0">
      <w:pPr>
        <w:pStyle w:val="1"/>
        <w:spacing w:before="0" w:after="0"/>
        <w:jc w:val="center"/>
        <w:rPr>
          <w:color w:val="000000" w:themeColor="text1"/>
          <w:szCs w:val="24"/>
        </w:rPr>
      </w:pPr>
      <w:r w:rsidRPr="00401AB0">
        <w:rPr>
          <w:color w:val="000000" w:themeColor="text1"/>
          <w:szCs w:val="24"/>
        </w:rPr>
        <w:t>О  ПРОВЕДЕНИИ ПРОДАЖИ ПОСРЕДСТВОМ</w:t>
      </w:r>
    </w:p>
    <w:p w:rsidR="00F33BAF" w:rsidRPr="00401AB0" w:rsidRDefault="00401AB0" w:rsidP="00401AB0">
      <w:pPr>
        <w:pStyle w:val="1"/>
        <w:spacing w:before="0" w:after="0"/>
        <w:jc w:val="center"/>
        <w:rPr>
          <w:color w:val="000000" w:themeColor="text1"/>
          <w:szCs w:val="24"/>
        </w:rPr>
      </w:pPr>
      <w:r w:rsidRPr="00401AB0">
        <w:rPr>
          <w:color w:val="000000" w:themeColor="text1"/>
          <w:szCs w:val="24"/>
        </w:rPr>
        <w:t>ПУБЛИЧНОГО ПРЕДЛОЖЕНИЯ В ЭЛЕКТРОННОЙ</w:t>
      </w:r>
    </w:p>
    <w:p w:rsidR="00F33BAF" w:rsidRPr="00401AB0" w:rsidRDefault="00401AB0" w:rsidP="00401AB0">
      <w:pPr>
        <w:pStyle w:val="1"/>
        <w:spacing w:before="0" w:after="0"/>
        <w:jc w:val="center"/>
        <w:rPr>
          <w:color w:val="000000" w:themeColor="text1"/>
          <w:szCs w:val="24"/>
        </w:rPr>
      </w:pPr>
      <w:r w:rsidRPr="00401AB0">
        <w:rPr>
          <w:color w:val="000000" w:themeColor="text1"/>
          <w:szCs w:val="24"/>
        </w:rPr>
        <w:t>ФОРМЕ МУНИЦИПАЛЬНОГО ИМУЩЕСТВА,</w:t>
      </w:r>
    </w:p>
    <w:p w:rsidR="00F33BAF" w:rsidRPr="00401AB0" w:rsidRDefault="00401AB0" w:rsidP="00401AB0">
      <w:pPr>
        <w:pStyle w:val="1"/>
        <w:spacing w:before="0" w:after="0"/>
        <w:jc w:val="center"/>
        <w:rPr>
          <w:color w:val="000000" w:themeColor="text1"/>
          <w:szCs w:val="24"/>
        </w:rPr>
      </w:pPr>
      <w:r w:rsidRPr="00401AB0">
        <w:rPr>
          <w:color w:val="000000" w:themeColor="text1"/>
          <w:szCs w:val="24"/>
        </w:rPr>
        <w:t>НАХОДЯЩЕГОСЯ В МУНИЦИПАЛЬНОЙ СОБСТВЕННОСТИ</w:t>
      </w:r>
    </w:p>
    <w:p w:rsidR="00F33BAF" w:rsidRPr="00401AB0" w:rsidRDefault="00401AB0" w:rsidP="00401AB0">
      <w:pPr>
        <w:pStyle w:val="1"/>
        <w:spacing w:before="0" w:after="0"/>
        <w:jc w:val="center"/>
        <w:rPr>
          <w:b w:val="0"/>
          <w:color w:val="000000" w:themeColor="text1"/>
          <w:szCs w:val="24"/>
        </w:rPr>
      </w:pPr>
      <w:r w:rsidRPr="00401AB0">
        <w:rPr>
          <w:color w:val="000000" w:themeColor="text1"/>
          <w:szCs w:val="24"/>
        </w:rPr>
        <w:t>НЕВОНСКОГО МУНИЦИПАЛЬНОГО ОБРАЗОВАНИЯ</w:t>
      </w:r>
    </w:p>
    <w:p w:rsidR="00F33BAF" w:rsidRPr="00F33BAF" w:rsidRDefault="00F33BAF" w:rsidP="00F33BAF">
      <w:pPr>
        <w:pStyle w:val="af0"/>
        <w:jc w:val="left"/>
        <w:rPr>
          <w:rFonts w:cs="Times New Roman"/>
          <w:color w:val="000000" w:themeColor="text1"/>
          <w:szCs w:val="24"/>
        </w:rPr>
      </w:pPr>
    </w:p>
    <w:p w:rsidR="00F33BAF" w:rsidRPr="00401AB0" w:rsidRDefault="00F33BAF" w:rsidP="00F33BAF">
      <w:pPr>
        <w:pStyle w:val="af0"/>
        <w:rPr>
          <w:rFonts w:ascii="Arial" w:hAnsi="Arial" w:cs="Arial"/>
          <w:color w:val="000000" w:themeColor="text1"/>
          <w:szCs w:val="24"/>
        </w:rPr>
      </w:pPr>
      <w:r w:rsidRPr="00401AB0">
        <w:rPr>
          <w:rFonts w:ascii="Arial" w:hAnsi="Arial" w:cs="Arial"/>
          <w:color w:val="000000" w:themeColor="text1"/>
          <w:szCs w:val="24"/>
        </w:rPr>
        <w:t xml:space="preserve">В соответствии со </w:t>
      </w:r>
      <w:hyperlink r:id="rId8" w:history="1">
        <w:r w:rsidRPr="00401AB0">
          <w:rPr>
            <w:rFonts w:ascii="Arial" w:hAnsi="Arial" w:cs="Arial"/>
            <w:color w:val="000000" w:themeColor="text1"/>
            <w:szCs w:val="24"/>
          </w:rPr>
          <w:t>статьями 209</w:t>
        </w:r>
      </w:hyperlink>
      <w:r w:rsidRPr="00401AB0">
        <w:rPr>
          <w:rFonts w:ascii="Arial" w:hAnsi="Arial" w:cs="Arial"/>
          <w:color w:val="000000" w:themeColor="text1"/>
          <w:szCs w:val="24"/>
        </w:rPr>
        <w:t xml:space="preserve">, </w:t>
      </w:r>
      <w:hyperlink r:id="rId9" w:history="1">
        <w:r w:rsidRPr="00401AB0">
          <w:rPr>
            <w:rFonts w:ascii="Arial" w:hAnsi="Arial" w:cs="Arial"/>
            <w:color w:val="000000" w:themeColor="text1"/>
            <w:szCs w:val="24"/>
          </w:rPr>
          <w:t>215</w:t>
        </w:r>
      </w:hyperlink>
      <w:r w:rsidRPr="00401AB0">
        <w:rPr>
          <w:rFonts w:ascii="Arial" w:hAnsi="Arial" w:cs="Arial"/>
          <w:color w:val="000000" w:themeColor="text1"/>
          <w:szCs w:val="24"/>
        </w:rPr>
        <w:t xml:space="preserve">, </w:t>
      </w:r>
      <w:hyperlink r:id="rId10" w:history="1">
        <w:r w:rsidRPr="00401AB0">
          <w:rPr>
            <w:rFonts w:ascii="Arial" w:hAnsi="Arial" w:cs="Arial"/>
            <w:color w:val="000000" w:themeColor="text1"/>
            <w:szCs w:val="24"/>
          </w:rPr>
          <w:t>217</w:t>
        </w:r>
      </w:hyperlink>
      <w:r w:rsidRPr="00401AB0">
        <w:rPr>
          <w:rFonts w:ascii="Arial" w:hAnsi="Arial" w:cs="Arial"/>
          <w:color w:val="000000" w:themeColor="text1"/>
          <w:szCs w:val="24"/>
        </w:rPr>
        <w:t>,</w:t>
      </w:r>
      <w:hyperlink r:id="rId11" w:history="1">
        <w:r w:rsidRPr="00401AB0">
          <w:rPr>
            <w:rFonts w:ascii="Arial" w:hAnsi="Arial" w:cs="Arial"/>
            <w:color w:val="000000" w:themeColor="text1"/>
            <w:szCs w:val="24"/>
          </w:rPr>
          <w:t>447-449</w:t>
        </w:r>
      </w:hyperlink>
      <w:r w:rsidRPr="00401AB0">
        <w:rPr>
          <w:rFonts w:ascii="Arial" w:hAnsi="Arial" w:cs="Arial"/>
          <w:color w:val="000000" w:themeColor="text1"/>
          <w:szCs w:val="24"/>
        </w:rPr>
        <w:t xml:space="preserve"> Гражданского кодекса Российской Федерации от 21 декабря 2001 года № 178-ФЗ «О приватизации государственного и муниципального имущества», </w:t>
      </w:r>
      <w:hyperlink r:id="rId12" w:history="1">
        <w:r w:rsidRPr="00401AB0">
          <w:rPr>
            <w:rFonts w:ascii="Arial" w:hAnsi="Arial" w:cs="Arial"/>
            <w:color w:val="000000" w:themeColor="text1"/>
            <w:szCs w:val="24"/>
          </w:rPr>
          <w:t>постановлением</w:t>
        </w:r>
      </w:hyperlink>
      <w:r w:rsidRPr="00401AB0">
        <w:rPr>
          <w:rFonts w:ascii="Arial" w:hAnsi="Arial" w:cs="Arial"/>
          <w:color w:val="000000" w:themeColor="text1"/>
          <w:szCs w:val="24"/>
        </w:rPr>
        <w:t xml:space="preserve"> Правительства Российской Федерации от 27 августа 2012 года № 860 «Об организации и проведении продажи государственного и муниципального имущества в электронной форме», </w:t>
      </w:r>
      <w:hyperlink r:id="rId13" w:history="1">
        <w:r w:rsidRPr="00401AB0">
          <w:rPr>
            <w:rFonts w:ascii="Arial" w:hAnsi="Arial" w:cs="Arial"/>
            <w:color w:val="000000" w:themeColor="text1"/>
            <w:szCs w:val="24"/>
          </w:rPr>
          <w:t>пунктом 3 части 1 статьи 16</w:t>
        </w:r>
      </w:hyperlink>
      <w:r w:rsidRPr="00401AB0">
        <w:rPr>
          <w:rFonts w:ascii="Arial" w:hAnsi="Arial" w:cs="Arial"/>
          <w:color w:val="000000" w:themeColor="text1"/>
          <w:szCs w:val="24"/>
        </w:rPr>
        <w:t xml:space="preserve">, </w:t>
      </w:r>
      <w:hyperlink r:id="rId14" w:history="1">
        <w:r w:rsidRPr="00401AB0">
          <w:rPr>
            <w:rFonts w:ascii="Arial" w:hAnsi="Arial" w:cs="Arial"/>
            <w:color w:val="000000" w:themeColor="text1"/>
            <w:szCs w:val="24"/>
          </w:rPr>
          <w:t>статьи 51</w:t>
        </w:r>
      </w:hyperlink>
      <w:r w:rsidRPr="00401AB0">
        <w:rPr>
          <w:rFonts w:ascii="Arial" w:hAnsi="Arial" w:cs="Arial"/>
          <w:color w:val="000000" w:themeColor="text1"/>
          <w:szCs w:val="24"/>
        </w:rPr>
        <w:t xml:space="preserve"> Федерального закона от 06.10.2003 № 131-ФЗ «Об общих принципах организации местного самоуправления в Российской Федерации», Решением Думы Невонского муниципального образования  от 31.05.2023 № 71 «О внесении изменений в прогнозный план (программу) приватизации муниципального имущества Невонского муниципального образования на 2023 год», руководствуясь Уставом Невонского муниципального образования, Администрация Невонского муниципального образования</w:t>
      </w:r>
    </w:p>
    <w:p w:rsidR="00F33BAF" w:rsidRPr="00401AB0" w:rsidRDefault="00F33BAF" w:rsidP="00F33BAF">
      <w:pPr>
        <w:pStyle w:val="af0"/>
        <w:rPr>
          <w:rFonts w:ascii="Arial" w:hAnsi="Arial" w:cs="Arial"/>
          <w:color w:val="000000" w:themeColor="text1"/>
          <w:szCs w:val="24"/>
        </w:rPr>
      </w:pPr>
    </w:p>
    <w:p w:rsidR="00F33BAF" w:rsidRPr="00401AB0" w:rsidRDefault="00F33BAF" w:rsidP="00F33BAF">
      <w:pPr>
        <w:pStyle w:val="af0"/>
        <w:ind w:firstLine="0"/>
        <w:jc w:val="center"/>
        <w:rPr>
          <w:rFonts w:ascii="Arial" w:hAnsi="Arial" w:cs="Arial"/>
          <w:color w:val="000000" w:themeColor="text1"/>
          <w:szCs w:val="24"/>
        </w:rPr>
      </w:pPr>
      <w:r w:rsidRPr="00401AB0">
        <w:rPr>
          <w:rFonts w:ascii="Arial" w:hAnsi="Arial" w:cs="Arial"/>
          <w:color w:val="000000" w:themeColor="text1"/>
          <w:szCs w:val="24"/>
        </w:rPr>
        <w:t>ПОСТАНОВЛЯЕТ:</w:t>
      </w:r>
    </w:p>
    <w:p w:rsidR="00F33BAF" w:rsidRPr="00401AB0" w:rsidRDefault="00F33BAF" w:rsidP="00F33BAF">
      <w:pPr>
        <w:pStyle w:val="af0"/>
        <w:rPr>
          <w:rFonts w:ascii="Arial" w:hAnsi="Arial" w:cs="Arial"/>
          <w:color w:val="000000" w:themeColor="text1"/>
          <w:szCs w:val="24"/>
        </w:rPr>
      </w:pPr>
    </w:p>
    <w:p w:rsidR="00F33BAF" w:rsidRPr="00401AB0" w:rsidRDefault="00F33BAF" w:rsidP="00F33BAF">
      <w:pPr>
        <w:pStyle w:val="af0"/>
        <w:rPr>
          <w:rFonts w:ascii="Arial" w:hAnsi="Arial" w:cs="Arial"/>
          <w:color w:val="000000" w:themeColor="text1"/>
          <w:szCs w:val="24"/>
        </w:rPr>
      </w:pPr>
      <w:r w:rsidRPr="00401AB0">
        <w:rPr>
          <w:rFonts w:ascii="Arial" w:hAnsi="Arial" w:cs="Arial"/>
          <w:color w:val="000000" w:themeColor="text1"/>
          <w:szCs w:val="24"/>
        </w:rPr>
        <w:t>1. Организовать и провести продажу посредством публичного предложения в электронной форме муниципального имущества, находящегося в муниципальной собственности Невонского муниципального образования (Приложение 1)</w:t>
      </w:r>
    </w:p>
    <w:p w:rsidR="00F33BAF" w:rsidRPr="00401AB0" w:rsidRDefault="00F33BAF" w:rsidP="00F33BAF">
      <w:pPr>
        <w:pStyle w:val="af0"/>
        <w:rPr>
          <w:rFonts w:ascii="Arial" w:hAnsi="Arial" w:cs="Arial"/>
          <w:color w:val="000000" w:themeColor="text1"/>
          <w:szCs w:val="24"/>
        </w:rPr>
      </w:pPr>
      <w:r w:rsidRPr="00401AB0">
        <w:rPr>
          <w:rFonts w:ascii="Arial" w:hAnsi="Arial" w:cs="Arial"/>
          <w:color w:val="000000" w:themeColor="text1"/>
          <w:szCs w:val="24"/>
        </w:rPr>
        <w:t>2. Организовать подготовку информационного сообщения о проведении продажи Имущества посредством публичного предложения в электронной форме, указанного в пункте 1. настоящего постановления, а также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www.torgi.gov.ru, на  официальном сайте администрации Невонского муниципального образования http://Невон-адм.рф.</w:t>
      </w:r>
    </w:p>
    <w:p w:rsidR="00F33BAF" w:rsidRPr="00401AB0" w:rsidRDefault="00F33BAF" w:rsidP="00F33BAF">
      <w:pPr>
        <w:pStyle w:val="af0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401AB0">
        <w:rPr>
          <w:rFonts w:ascii="Arial" w:hAnsi="Arial" w:cs="Arial"/>
          <w:color w:val="000000" w:themeColor="text1"/>
          <w:szCs w:val="24"/>
          <w:shd w:val="clear" w:color="auto" w:fill="FFFFFF"/>
        </w:rPr>
        <w:t>3.</w:t>
      </w:r>
      <w:r w:rsidRPr="00401AB0">
        <w:rPr>
          <w:rFonts w:ascii="Arial" w:hAnsi="Arial" w:cs="Arial"/>
          <w:color w:val="000000" w:themeColor="text1"/>
          <w:szCs w:val="24"/>
        </w:rPr>
        <w:t>Опубликовать настоящее постановление  в газете «Вестник Невонского муниципального образования» и разместить на официальном сайте администрации  Невонского муниципального образования  в информационно-телекоммуникационной сети "Интернет".</w:t>
      </w:r>
    </w:p>
    <w:p w:rsidR="00F33BAF" w:rsidRPr="00401AB0" w:rsidRDefault="00F33BAF" w:rsidP="00F33BAF">
      <w:pPr>
        <w:ind w:right="235"/>
        <w:rPr>
          <w:rFonts w:ascii="Arial" w:hAnsi="Arial" w:cs="Arial"/>
          <w:color w:val="000000" w:themeColor="text1"/>
        </w:rPr>
      </w:pPr>
    </w:p>
    <w:p w:rsidR="00F33BAF" w:rsidRPr="00401AB0" w:rsidRDefault="00F33BAF" w:rsidP="00F33BAF">
      <w:pPr>
        <w:ind w:left="567" w:right="235" w:firstLine="567"/>
        <w:rPr>
          <w:rFonts w:ascii="Arial" w:hAnsi="Arial" w:cs="Arial"/>
          <w:color w:val="000000" w:themeColor="text1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2"/>
        <w:gridCol w:w="4779"/>
      </w:tblGrid>
      <w:tr w:rsidR="00F33BAF" w:rsidRPr="00401AB0" w:rsidTr="00C90C64">
        <w:tc>
          <w:tcPr>
            <w:tcW w:w="5258" w:type="dxa"/>
          </w:tcPr>
          <w:p w:rsidR="00F33BAF" w:rsidRPr="00401AB0" w:rsidRDefault="00F33BAF" w:rsidP="00C90C64">
            <w:pPr>
              <w:ind w:right="23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1A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Невонского </w:t>
            </w:r>
          </w:p>
          <w:p w:rsidR="00F33BAF" w:rsidRPr="00401AB0" w:rsidRDefault="00F33BAF" w:rsidP="00C90C64">
            <w:pPr>
              <w:ind w:right="23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1A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</w:p>
          <w:p w:rsidR="00F33BAF" w:rsidRPr="00401AB0" w:rsidRDefault="00F33BAF" w:rsidP="00C90C64">
            <w:pPr>
              <w:pStyle w:val="af1"/>
              <w:ind w:left="567" w:right="235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3BAF" w:rsidRPr="00401AB0" w:rsidRDefault="00F33BAF" w:rsidP="00C90C64">
            <w:pPr>
              <w:ind w:left="567" w:right="23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58" w:type="dxa"/>
          </w:tcPr>
          <w:p w:rsidR="00F33BAF" w:rsidRPr="00401AB0" w:rsidRDefault="00F33BAF" w:rsidP="00C90C64">
            <w:pPr>
              <w:ind w:left="567" w:right="235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33BAF" w:rsidRPr="00401AB0" w:rsidRDefault="00F33BAF" w:rsidP="00C90C64">
            <w:pPr>
              <w:ind w:left="567" w:right="235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01AB0">
              <w:rPr>
                <w:rFonts w:ascii="Arial" w:hAnsi="Arial" w:cs="Arial"/>
                <w:color w:val="000000" w:themeColor="text1"/>
                <w:sz w:val="24"/>
                <w:szCs w:val="24"/>
              </w:rPr>
              <w:t>В.А. Погодаева</w:t>
            </w:r>
          </w:p>
        </w:tc>
      </w:tr>
    </w:tbl>
    <w:p w:rsidR="00A06909" w:rsidRDefault="00A06909">
      <w:pPr>
        <w:sectPr w:rsidR="00A06909" w:rsidSect="00401AB0">
          <w:footerReference w:type="default" r:id="rId15"/>
          <w:pgSz w:w="11906" w:h="16838"/>
          <w:pgMar w:top="1134" w:right="850" w:bottom="1134" w:left="1701" w:header="720" w:footer="709" w:gutter="0"/>
          <w:cols w:space="720"/>
          <w:docGrid w:linePitch="600" w:charSpace="32768"/>
        </w:sectPr>
      </w:pPr>
    </w:p>
    <w:p w:rsidR="00012081" w:rsidRPr="00401AB0" w:rsidRDefault="00012081" w:rsidP="00012081">
      <w:pPr>
        <w:ind w:left="-180" w:right="-190"/>
        <w:jc w:val="right"/>
        <w:rPr>
          <w:rFonts w:ascii="Courier New" w:hAnsi="Courier New" w:cs="Courier New"/>
          <w:sz w:val="22"/>
        </w:rPr>
      </w:pPr>
      <w:r w:rsidRPr="00401AB0">
        <w:rPr>
          <w:rFonts w:ascii="Courier New" w:hAnsi="Courier New" w:cs="Courier New"/>
          <w:sz w:val="22"/>
        </w:rPr>
        <w:lastRenderedPageBreak/>
        <w:t>Приложение</w:t>
      </w:r>
    </w:p>
    <w:p w:rsidR="00012081" w:rsidRPr="00401AB0" w:rsidRDefault="00012081" w:rsidP="00012081">
      <w:pPr>
        <w:ind w:left="-180" w:right="-190"/>
        <w:jc w:val="right"/>
        <w:rPr>
          <w:rFonts w:ascii="Courier New" w:hAnsi="Courier New" w:cs="Courier New"/>
          <w:sz w:val="22"/>
        </w:rPr>
      </w:pPr>
      <w:r w:rsidRPr="00401AB0">
        <w:rPr>
          <w:rFonts w:ascii="Courier New" w:hAnsi="Courier New" w:cs="Courier New"/>
          <w:sz w:val="22"/>
        </w:rPr>
        <w:t xml:space="preserve"> к постановлению администрации </w:t>
      </w:r>
    </w:p>
    <w:p w:rsidR="00012081" w:rsidRPr="00401AB0" w:rsidRDefault="00012081" w:rsidP="00012081">
      <w:pPr>
        <w:ind w:left="-180" w:right="-190"/>
        <w:jc w:val="right"/>
        <w:rPr>
          <w:rFonts w:ascii="Courier New" w:hAnsi="Courier New" w:cs="Courier New"/>
          <w:sz w:val="22"/>
        </w:rPr>
      </w:pPr>
      <w:r w:rsidRPr="00401AB0">
        <w:rPr>
          <w:rFonts w:ascii="Courier New" w:hAnsi="Courier New" w:cs="Courier New"/>
          <w:sz w:val="22"/>
        </w:rPr>
        <w:t xml:space="preserve">Невонского муниципального </w:t>
      </w:r>
    </w:p>
    <w:p w:rsidR="00F33BAF" w:rsidRPr="00401AB0" w:rsidRDefault="00012081" w:rsidP="00012081">
      <w:pPr>
        <w:ind w:left="-180" w:right="-190"/>
        <w:jc w:val="right"/>
        <w:rPr>
          <w:rFonts w:ascii="Courier New" w:hAnsi="Courier New" w:cs="Courier New"/>
          <w:sz w:val="22"/>
        </w:rPr>
      </w:pPr>
      <w:r w:rsidRPr="00401AB0">
        <w:rPr>
          <w:rFonts w:ascii="Courier New" w:hAnsi="Courier New" w:cs="Courier New"/>
          <w:sz w:val="22"/>
        </w:rPr>
        <w:t>образования  от 17.10.2023 № 222</w:t>
      </w:r>
    </w:p>
    <w:p w:rsidR="00F33BAF" w:rsidRDefault="00F33BAF" w:rsidP="00652764">
      <w:pPr>
        <w:ind w:left="-180" w:right="-190"/>
        <w:jc w:val="both"/>
      </w:pPr>
    </w:p>
    <w:p w:rsidR="00F33BAF" w:rsidRDefault="00F33BAF" w:rsidP="00652764">
      <w:pPr>
        <w:ind w:left="-180" w:right="-190"/>
        <w:jc w:val="both"/>
      </w:pPr>
    </w:p>
    <w:p w:rsidR="00F33BAF" w:rsidRDefault="00F33BAF" w:rsidP="00652764">
      <w:pPr>
        <w:ind w:left="-180" w:right="-190"/>
        <w:jc w:val="both"/>
      </w:pPr>
    </w:p>
    <w:p w:rsidR="00F33BAF" w:rsidRDefault="00F33BAF" w:rsidP="00652764">
      <w:pPr>
        <w:ind w:left="-180" w:right="-190"/>
        <w:jc w:val="both"/>
      </w:pPr>
    </w:p>
    <w:p w:rsidR="000010B8" w:rsidRDefault="000010B8" w:rsidP="00223A3D">
      <w:pPr>
        <w:jc w:val="center"/>
      </w:pPr>
    </w:p>
    <w:p w:rsidR="00F33BAF" w:rsidRPr="00401AB0" w:rsidRDefault="00401AB0" w:rsidP="00223A3D">
      <w:pPr>
        <w:jc w:val="center"/>
        <w:rPr>
          <w:rFonts w:ascii="Arial" w:hAnsi="Arial" w:cs="Arial"/>
        </w:rPr>
      </w:pPr>
      <w:r w:rsidRPr="00401AB0">
        <w:rPr>
          <w:rFonts w:ascii="Arial" w:hAnsi="Arial" w:cs="Arial"/>
        </w:rPr>
        <w:t>И</w:t>
      </w:r>
      <w:r w:rsidR="00223A3D" w:rsidRPr="00401AB0">
        <w:rPr>
          <w:rFonts w:ascii="Arial" w:hAnsi="Arial" w:cs="Arial"/>
        </w:rPr>
        <w:t xml:space="preserve">мущество Невонского муниципального образования </w:t>
      </w:r>
      <w:r w:rsidR="00F33BAF" w:rsidRPr="00401AB0">
        <w:rPr>
          <w:rFonts w:ascii="Arial" w:hAnsi="Arial" w:cs="Arial"/>
        </w:rPr>
        <w:t xml:space="preserve">  подлежащего приватизации посредством публичного предложения</w:t>
      </w:r>
    </w:p>
    <w:p w:rsidR="00A06909" w:rsidRDefault="00A06909">
      <w:pPr>
        <w:ind w:left="-180" w:right="-190"/>
        <w:jc w:val="center"/>
      </w:pPr>
    </w:p>
    <w:tbl>
      <w:tblPr>
        <w:tblW w:w="14735" w:type="dxa"/>
        <w:tblInd w:w="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6123"/>
        <w:gridCol w:w="1559"/>
        <w:gridCol w:w="2268"/>
        <w:gridCol w:w="4252"/>
      </w:tblGrid>
      <w:tr w:rsidR="00F33BAF" w:rsidRPr="00401AB0" w:rsidTr="00F33BAF">
        <w:trPr>
          <w:trHeight w:val="41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BAF" w:rsidRPr="00401AB0" w:rsidRDefault="00F33BAF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№</w:t>
            </w:r>
          </w:p>
          <w:p w:rsidR="00F33BAF" w:rsidRPr="00401AB0" w:rsidRDefault="00F33BAF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п/п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BAF" w:rsidRPr="00401AB0" w:rsidRDefault="00F33BAF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Наименование</w:t>
            </w:r>
          </w:p>
          <w:p w:rsidR="00F33BAF" w:rsidRPr="00401AB0" w:rsidRDefault="00F33BAF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BAF" w:rsidRPr="00401AB0" w:rsidRDefault="00F33BAF">
            <w:pPr>
              <w:ind w:left="57" w:right="-30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Пло-щадь (кв.м)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BAF" w:rsidRPr="00401AB0" w:rsidRDefault="00F33BAF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Год</w:t>
            </w:r>
          </w:p>
          <w:p w:rsidR="00F33BAF" w:rsidRPr="00401AB0" w:rsidRDefault="00F33BAF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ввода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3BAF" w:rsidRPr="00401AB0" w:rsidRDefault="00F33BAF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Место-расположение (местонахождение)</w:t>
            </w:r>
          </w:p>
        </w:tc>
      </w:tr>
      <w:tr w:rsidR="00F33BAF" w:rsidRPr="00401AB0" w:rsidTr="00F33BAF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AF" w:rsidRPr="00401AB0" w:rsidRDefault="00F33BAF" w:rsidP="00F33BAF">
            <w:pPr>
              <w:ind w:left="57" w:right="57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pStyle w:val="ab"/>
              <w:ind w:left="57" w:right="57"/>
              <w:jc w:val="both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Сооружение, назначение: сооружение электроэнергетики: ВЛ/10Т/1, наименование: воздушная линия электропередач ВЛ-0,4 кВт; основная характеристика: протяженность 1652м;  кадастровый номер: 38:17:000000:2366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1987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shd w:val="clear" w:color="auto" w:fill="FFFFFF"/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Российская Федерация, Иркутская область,  Усть-Илимский район, п.Невон, ул.Рябиновая, Молодежная, Сказочная</w:t>
            </w:r>
          </w:p>
        </w:tc>
      </w:tr>
      <w:tr w:rsidR="00F33BAF" w:rsidRPr="00401AB0" w:rsidTr="00F33BAF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AF" w:rsidRPr="00401AB0" w:rsidRDefault="00F33BAF" w:rsidP="00F33BAF">
            <w:pPr>
              <w:ind w:left="57" w:right="57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pStyle w:val="ab"/>
              <w:ind w:left="57" w:right="57"/>
              <w:jc w:val="both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Сооружение, назначение: сооружение электроэнергетики: ВЛ 1/19, наименование: воздушная линия электропередач ВЛ-0,4 кВт; основная характеристика: протяженность 477м;  кадастровый номер: 38:17:060112:494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1960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shd w:val="clear" w:color="auto" w:fill="FFFFFF"/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Российская Федерация, Иркутская область,  Усть-Илимский район, п.Невон, ул.Транспортная</w:t>
            </w:r>
          </w:p>
        </w:tc>
      </w:tr>
      <w:tr w:rsidR="00F33BAF" w:rsidRPr="00401AB0" w:rsidTr="00F33BAF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AF" w:rsidRPr="00401AB0" w:rsidRDefault="00F33BAF" w:rsidP="00F33BAF">
            <w:pPr>
              <w:ind w:left="57" w:right="57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pStyle w:val="ab"/>
              <w:ind w:left="57" w:right="57"/>
              <w:jc w:val="both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Сооружения электроэнергетики, мачта осветительная, основная характеристика: площадь застройки 14 кв.м., кадастровый номер 38:17:000000:2659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1986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shd w:val="clear" w:color="auto" w:fill="FFFFFF"/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Российская Федерация, Иркутская область, Усть-Илимский район, п. Невон, Кеульская 9а</w:t>
            </w:r>
          </w:p>
        </w:tc>
      </w:tr>
      <w:tr w:rsidR="00F33BAF" w:rsidRPr="00401AB0" w:rsidTr="00F33BAF">
        <w:trPr>
          <w:trHeight w:val="3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BAF" w:rsidRPr="00401AB0" w:rsidRDefault="00F33BAF" w:rsidP="00F33BAF">
            <w:pPr>
              <w:ind w:left="57" w:right="57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401AB0" w:rsidRDefault="00F33BAF" w:rsidP="00E61AC4">
            <w:pPr>
              <w:pStyle w:val="ab"/>
              <w:ind w:left="57" w:right="57"/>
              <w:jc w:val="both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Здание, назначение: нежилое,  количество этажей, в том числе подземных этажей: 1, в том числе подземных 0; кадастровый номер: 38:17:060117:164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1978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AF" w:rsidRPr="00401AB0" w:rsidRDefault="00F33BAF" w:rsidP="006658F9">
            <w:pPr>
              <w:shd w:val="clear" w:color="auto" w:fill="FFFFFF"/>
              <w:ind w:left="57" w:right="57"/>
              <w:jc w:val="center"/>
              <w:rPr>
                <w:rFonts w:ascii="Courier New" w:hAnsi="Courier New" w:cs="Courier New"/>
                <w:sz w:val="22"/>
              </w:rPr>
            </w:pPr>
            <w:r w:rsidRPr="00401AB0">
              <w:rPr>
                <w:rFonts w:ascii="Courier New" w:hAnsi="Courier New" w:cs="Courier New"/>
                <w:sz w:val="22"/>
              </w:rPr>
              <w:t>Российская Федерация, Иркутская область, Усть-Илимский район, п. Невон, Транспортная, здание 73</w:t>
            </w:r>
          </w:p>
        </w:tc>
      </w:tr>
    </w:tbl>
    <w:p w:rsidR="00A06909" w:rsidRDefault="00A06909"/>
    <w:p w:rsidR="00A06909" w:rsidRDefault="00A06909"/>
    <w:p w:rsidR="00A06909" w:rsidRDefault="00A06909"/>
    <w:sectPr w:rsidR="00A06909" w:rsidSect="0065276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8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C1" w:rsidRDefault="008731C1">
      <w:r>
        <w:separator/>
      </w:r>
    </w:p>
  </w:endnote>
  <w:endnote w:type="continuationSeparator" w:id="1">
    <w:p w:rsidR="008731C1" w:rsidRDefault="0087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6"/>
      <w:tabs>
        <w:tab w:val="clear" w:pos="9354"/>
        <w:tab w:val="right" w:pos="8994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6"/>
      <w:tabs>
        <w:tab w:val="clear" w:pos="9354"/>
        <w:tab w:val="right" w:pos="9355"/>
      </w:tabs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C1" w:rsidRDefault="008731C1">
      <w:r>
        <w:separator/>
      </w:r>
    </w:p>
  </w:footnote>
  <w:footnote w:type="continuationSeparator" w:id="1">
    <w:p w:rsidR="008731C1" w:rsidRDefault="00873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>
    <w:pPr>
      <w:pStyle w:val="a7"/>
      <w:tabs>
        <w:tab w:val="clear" w:pos="9354"/>
        <w:tab w:val="right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9" w:rsidRDefault="00A069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36B2"/>
    <w:multiLevelType w:val="hybridMultilevel"/>
    <w:tmpl w:val="04FA4F48"/>
    <w:lvl w:ilvl="0" w:tplc="4E28E8AE">
      <w:start w:val="1"/>
      <w:numFmt w:val="decimal"/>
      <w:lvlText w:val="%1."/>
      <w:lvlJc w:val="left"/>
      <w:pPr>
        <w:ind w:left="1362" w:hanging="79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760"/>
    <w:rsid w:val="000010B8"/>
    <w:rsid w:val="00012081"/>
    <w:rsid w:val="00032212"/>
    <w:rsid w:val="00045072"/>
    <w:rsid w:val="00081D39"/>
    <w:rsid w:val="000C7710"/>
    <w:rsid w:val="000D7A34"/>
    <w:rsid w:val="001C1798"/>
    <w:rsid w:val="00223A3D"/>
    <w:rsid w:val="00284725"/>
    <w:rsid w:val="002B083A"/>
    <w:rsid w:val="003003DE"/>
    <w:rsid w:val="003239C8"/>
    <w:rsid w:val="00401AB0"/>
    <w:rsid w:val="0050364C"/>
    <w:rsid w:val="005A09CF"/>
    <w:rsid w:val="005C0B4D"/>
    <w:rsid w:val="005D6961"/>
    <w:rsid w:val="005E3A3D"/>
    <w:rsid w:val="00652764"/>
    <w:rsid w:val="00653D85"/>
    <w:rsid w:val="006658F9"/>
    <w:rsid w:val="00693DE4"/>
    <w:rsid w:val="0073436B"/>
    <w:rsid w:val="00767C62"/>
    <w:rsid w:val="00777A4F"/>
    <w:rsid w:val="00823E42"/>
    <w:rsid w:val="008731C1"/>
    <w:rsid w:val="00873A5E"/>
    <w:rsid w:val="008B5E17"/>
    <w:rsid w:val="008F4C1A"/>
    <w:rsid w:val="009623F9"/>
    <w:rsid w:val="0097295B"/>
    <w:rsid w:val="00991869"/>
    <w:rsid w:val="009C7E5C"/>
    <w:rsid w:val="009C7F1E"/>
    <w:rsid w:val="00A06909"/>
    <w:rsid w:val="00A226AE"/>
    <w:rsid w:val="00A30DD3"/>
    <w:rsid w:val="00A950AA"/>
    <w:rsid w:val="00B2367F"/>
    <w:rsid w:val="00B96F11"/>
    <w:rsid w:val="00BA6143"/>
    <w:rsid w:val="00BA6C44"/>
    <w:rsid w:val="00C53286"/>
    <w:rsid w:val="00CE5848"/>
    <w:rsid w:val="00CE6985"/>
    <w:rsid w:val="00D43043"/>
    <w:rsid w:val="00D65DE3"/>
    <w:rsid w:val="00D9369E"/>
    <w:rsid w:val="00E17AFE"/>
    <w:rsid w:val="00E61AC4"/>
    <w:rsid w:val="00E77ABC"/>
    <w:rsid w:val="00ED33FB"/>
    <w:rsid w:val="00ED4841"/>
    <w:rsid w:val="00F33BAF"/>
    <w:rsid w:val="00F8532A"/>
    <w:rsid w:val="00FC1269"/>
    <w:rsid w:val="00FD5760"/>
    <w:rsid w:val="00FD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4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3A5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3A5E"/>
    <w:pPr>
      <w:keepNext/>
      <w:suppressAutoHyphens w:val="0"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6C44"/>
  </w:style>
  <w:style w:type="character" w:customStyle="1" w:styleId="WW8Num1z1">
    <w:name w:val="WW8Num1z1"/>
    <w:rsid w:val="00BA6C44"/>
  </w:style>
  <w:style w:type="character" w:customStyle="1" w:styleId="WW8Num1z2">
    <w:name w:val="WW8Num1z2"/>
    <w:rsid w:val="00BA6C44"/>
  </w:style>
  <w:style w:type="character" w:customStyle="1" w:styleId="WW8Num1z3">
    <w:name w:val="WW8Num1z3"/>
    <w:rsid w:val="00BA6C44"/>
  </w:style>
  <w:style w:type="character" w:customStyle="1" w:styleId="WW8Num1z4">
    <w:name w:val="WW8Num1z4"/>
    <w:rsid w:val="00BA6C44"/>
  </w:style>
  <w:style w:type="character" w:customStyle="1" w:styleId="WW8Num1z5">
    <w:name w:val="WW8Num1z5"/>
    <w:rsid w:val="00BA6C44"/>
  </w:style>
  <w:style w:type="character" w:customStyle="1" w:styleId="WW8Num1z6">
    <w:name w:val="WW8Num1z6"/>
    <w:rsid w:val="00BA6C44"/>
  </w:style>
  <w:style w:type="character" w:customStyle="1" w:styleId="WW8Num1z7">
    <w:name w:val="WW8Num1z7"/>
    <w:rsid w:val="00BA6C44"/>
  </w:style>
  <w:style w:type="character" w:customStyle="1" w:styleId="WW8Num1z8">
    <w:name w:val="WW8Num1z8"/>
    <w:rsid w:val="00BA6C44"/>
  </w:style>
  <w:style w:type="character" w:customStyle="1" w:styleId="WW8Num2z0">
    <w:name w:val="WW8Num2z0"/>
    <w:rsid w:val="00BA6C44"/>
  </w:style>
  <w:style w:type="character" w:customStyle="1" w:styleId="WW8Num2z1">
    <w:name w:val="WW8Num2z1"/>
    <w:rsid w:val="00BA6C44"/>
  </w:style>
  <w:style w:type="character" w:customStyle="1" w:styleId="WW8Num2z2">
    <w:name w:val="WW8Num2z2"/>
    <w:rsid w:val="00BA6C44"/>
  </w:style>
  <w:style w:type="character" w:customStyle="1" w:styleId="WW8Num2z3">
    <w:name w:val="WW8Num2z3"/>
    <w:rsid w:val="00BA6C44"/>
  </w:style>
  <w:style w:type="character" w:customStyle="1" w:styleId="WW8Num2z4">
    <w:name w:val="WW8Num2z4"/>
    <w:rsid w:val="00BA6C44"/>
  </w:style>
  <w:style w:type="character" w:customStyle="1" w:styleId="WW8Num2z5">
    <w:name w:val="WW8Num2z5"/>
    <w:rsid w:val="00BA6C44"/>
  </w:style>
  <w:style w:type="character" w:customStyle="1" w:styleId="WW8Num2z6">
    <w:name w:val="WW8Num2z6"/>
    <w:rsid w:val="00BA6C44"/>
  </w:style>
  <w:style w:type="character" w:customStyle="1" w:styleId="WW8Num2z7">
    <w:name w:val="WW8Num2z7"/>
    <w:rsid w:val="00BA6C44"/>
  </w:style>
  <w:style w:type="character" w:customStyle="1" w:styleId="WW8Num2z8">
    <w:name w:val="WW8Num2z8"/>
    <w:rsid w:val="00BA6C44"/>
  </w:style>
  <w:style w:type="character" w:customStyle="1" w:styleId="11">
    <w:name w:val="Основной шрифт абзаца1"/>
    <w:rsid w:val="00BA6C44"/>
  </w:style>
  <w:style w:type="paragraph" w:customStyle="1" w:styleId="a3">
    <w:name w:val="Заголовок"/>
    <w:basedOn w:val="a"/>
    <w:next w:val="a4"/>
    <w:rsid w:val="00BA6C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A6C44"/>
    <w:pPr>
      <w:spacing w:after="120"/>
    </w:pPr>
  </w:style>
  <w:style w:type="paragraph" w:styleId="a5">
    <w:name w:val="List"/>
    <w:basedOn w:val="a4"/>
    <w:rsid w:val="00BA6C44"/>
    <w:rPr>
      <w:rFonts w:cs="Mangal"/>
    </w:rPr>
  </w:style>
  <w:style w:type="paragraph" w:customStyle="1" w:styleId="12">
    <w:name w:val="Название1"/>
    <w:basedOn w:val="a"/>
    <w:rsid w:val="00BA6C4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A6C44"/>
    <w:pPr>
      <w:suppressLineNumbers/>
    </w:pPr>
    <w:rPr>
      <w:rFonts w:cs="Mangal"/>
    </w:rPr>
  </w:style>
  <w:style w:type="paragraph" w:styleId="a6">
    <w:name w:val="footer"/>
    <w:basedOn w:val="a"/>
    <w:rsid w:val="00BA6C44"/>
    <w:pPr>
      <w:widowControl w:val="0"/>
      <w:tabs>
        <w:tab w:val="center" w:pos="4677"/>
        <w:tab w:val="right" w:pos="9354"/>
      </w:tabs>
    </w:pPr>
    <w:rPr>
      <w:color w:val="000000"/>
      <w:sz w:val="20"/>
      <w:szCs w:val="20"/>
    </w:rPr>
  </w:style>
  <w:style w:type="paragraph" w:styleId="a7">
    <w:name w:val="header"/>
    <w:basedOn w:val="a"/>
    <w:rsid w:val="00BA6C44"/>
    <w:pPr>
      <w:widowControl w:val="0"/>
      <w:tabs>
        <w:tab w:val="center" w:pos="4677"/>
        <w:tab w:val="right" w:pos="9354"/>
      </w:tabs>
    </w:pPr>
    <w:rPr>
      <w:color w:val="000000"/>
      <w:sz w:val="20"/>
      <w:szCs w:val="20"/>
    </w:rPr>
  </w:style>
  <w:style w:type="paragraph" w:styleId="a8">
    <w:name w:val="Balloon Text"/>
    <w:basedOn w:val="a"/>
    <w:rsid w:val="00BA6C4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A6C44"/>
    <w:pPr>
      <w:suppressLineNumbers/>
    </w:pPr>
  </w:style>
  <w:style w:type="paragraph" w:customStyle="1" w:styleId="aa">
    <w:name w:val="Заголовок таблицы"/>
    <w:basedOn w:val="a9"/>
    <w:rsid w:val="00BA6C44"/>
    <w:pPr>
      <w:jc w:val="center"/>
    </w:pPr>
    <w:rPr>
      <w:b/>
      <w:bCs/>
    </w:rPr>
  </w:style>
  <w:style w:type="paragraph" w:customStyle="1" w:styleId="ab">
    <w:name w:val="?????????? ???????"/>
    <w:basedOn w:val="a"/>
    <w:rsid w:val="00BA6C44"/>
    <w:rPr>
      <w:color w:val="000000"/>
    </w:rPr>
  </w:style>
  <w:style w:type="character" w:customStyle="1" w:styleId="10">
    <w:name w:val="Заголовок 1 Знак"/>
    <w:link w:val="1"/>
    <w:rsid w:val="00873A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73A5E"/>
    <w:rPr>
      <w:rFonts w:ascii="Arial" w:hAnsi="Arial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rsid w:val="00873A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73A5E"/>
    <w:pPr>
      <w:widowControl w:val="0"/>
      <w:ind w:right="19772" w:firstLine="720"/>
    </w:pPr>
    <w:rPr>
      <w:rFonts w:ascii="Arial" w:eastAsia="Calibri" w:hAnsi="Arial"/>
    </w:rPr>
  </w:style>
  <w:style w:type="paragraph" w:styleId="ac">
    <w:name w:val="endnote text"/>
    <w:basedOn w:val="a"/>
    <w:link w:val="ad"/>
    <w:uiPriority w:val="99"/>
    <w:semiHidden/>
    <w:unhideWhenUsed/>
    <w:rsid w:val="006658F9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6658F9"/>
    <w:rPr>
      <w:lang w:eastAsia="ar-SA"/>
    </w:rPr>
  </w:style>
  <w:style w:type="character" w:styleId="ae">
    <w:name w:val="endnote reference"/>
    <w:uiPriority w:val="99"/>
    <w:semiHidden/>
    <w:unhideWhenUsed/>
    <w:rsid w:val="006658F9"/>
    <w:rPr>
      <w:vertAlign w:val="superscript"/>
    </w:rPr>
  </w:style>
  <w:style w:type="paragraph" w:styleId="af">
    <w:name w:val="List Paragraph"/>
    <w:basedOn w:val="a"/>
    <w:uiPriority w:val="34"/>
    <w:qFormat/>
    <w:rsid w:val="005D6961"/>
    <w:pPr>
      <w:ind w:left="720"/>
      <w:contextualSpacing/>
    </w:pPr>
  </w:style>
  <w:style w:type="paragraph" w:customStyle="1" w:styleId="af0">
    <w:name w:val="Нормальный"/>
    <w:basedOn w:val="a"/>
    <w:rsid w:val="00F33BAF"/>
    <w:pPr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  <w:lang w:eastAsia="ru-RU"/>
    </w:rPr>
  </w:style>
  <w:style w:type="paragraph" w:customStyle="1" w:styleId="af1">
    <w:name w:val="Прижатый влево"/>
    <w:basedOn w:val="a"/>
    <w:uiPriority w:val="99"/>
    <w:rsid w:val="00F33BAF"/>
    <w:pPr>
      <w:overflowPunct w:val="0"/>
      <w:autoSpaceDE w:val="0"/>
      <w:autoSpaceDN w:val="0"/>
      <w:textAlignment w:val="baseline"/>
    </w:pPr>
    <w:rPr>
      <w:rFonts w:eastAsiaTheme="minorEastAsia" w:cstheme="minorBidi"/>
      <w:kern w:val="3"/>
      <w:szCs w:val="22"/>
      <w:lang w:eastAsia="ru-RU"/>
    </w:rPr>
  </w:style>
  <w:style w:type="table" w:styleId="af2">
    <w:name w:val="Table Grid"/>
    <w:basedOn w:val="a1"/>
    <w:uiPriority w:val="59"/>
    <w:rsid w:val="00F33BA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F33B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0164072/209" TargetMode="External"/><Relationship Id="rId13" Type="http://schemas.openxmlformats.org/officeDocument/2006/relationships/hyperlink" Target="https://municipal.garant.ru/document/redirect/186367/160103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unicipal.garant.ru/document/redirect/70219376/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nicipal.garant.ru/document/redirect/10164072/44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unicipal.garant.ru/document/redirect/10164072/21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10164072/215" TargetMode="External"/><Relationship Id="rId14" Type="http://schemas.openxmlformats.org/officeDocument/2006/relationships/hyperlink" Target="https://municipal.garant.ru/document/redirect/186367/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AAF3-930D-47F5-8F32-7829B826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Admin</cp:lastModifiedBy>
  <cp:revision>5</cp:revision>
  <cp:lastPrinted>2023-06-02T01:39:00Z</cp:lastPrinted>
  <dcterms:created xsi:type="dcterms:W3CDTF">2023-11-22T06:55:00Z</dcterms:created>
  <dcterms:modified xsi:type="dcterms:W3CDTF">2023-11-22T07:15:00Z</dcterms:modified>
</cp:coreProperties>
</file>