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8F" w:rsidRPr="00310C5D" w:rsidRDefault="00987413" w:rsidP="005F3BDC">
      <w:pPr>
        <w:ind w:left="-426" w:firstLine="142"/>
        <w:jc w:val="center"/>
        <w:rPr>
          <w:b/>
          <w:caps/>
          <w:sz w:val="28"/>
          <w:szCs w:val="28"/>
        </w:rPr>
      </w:pPr>
      <w:r w:rsidRPr="00310C5D">
        <w:rPr>
          <w:b/>
          <w:caps/>
          <w:sz w:val="28"/>
          <w:szCs w:val="28"/>
        </w:rPr>
        <w:t xml:space="preserve">       </w:t>
      </w:r>
      <w:r w:rsidR="00F3578F" w:rsidRPr="00310C5D">
        <w:rPr>
          <w:b/>
          <w:caps/>
          <w:sz w:val="28"/>
          <w:szCs w:val="28"/>
        </w:rPr>
        <w:t>РОССИЙСКАЯ ФЕДЕРАЦИЯ</w:t>
      </w:r>
    </w:p>
    <w:p w:rsidR="00F3578F" w:rsidRPr="00310C5D" w:rsidRDefault="00F3578F" w:rsidP="00F3578F">
      <w:pPr>
        <w:pStyle w:val="6"/>
        <w:tabs>
          <w:tab w:val="clear" w:pos="0"/>
          <w:tab w:val="num" w:pos="1152"/>
        </w:tabs>
        <w:suppressAutoHyphens/>
        <w:rPr>
          <w:caps/>
          <w:sz w:val="28"/>
          <w:szCs w:val="28"/>
        </w:rPr>
      </w:pPr>
      <w:r w:rsidRPr="00310C5D">
        <w:rPr>
          <w:caps/>
          <w:sz w:val="28"/>
          <w:szCs w:val="28"/>
        </w:rPr>
        <w:t>Иркутская область</w:t>
      </w:r>
    </w:p>
    <w:p w:rsidR="00F3578F" w:rsidRPr="00310C5D" w:rsidRDefault="00F3578F" w:rsidP="00310C5D">
      <w:pPr>
        <w:jc w:val="center"/>
        <w:rPr>
          <w:b/>
          <w:caps/>
          <w:sz w:val="28"/>
          <w:szCs w:val="28"/>
        </w:rPr>
      </w:pPr>
      <w:r w:rsidRPr="00310C5D">
        <w:rPr>
          <w:b/>
          <w:caps/>
          <w:sz w:val="28"/>
          <w:szCs w:val="28"/>
        </w:rPr>
        <w:t xml:space="preserve"> Усть-Илимский район</w:t>
      </w:r>
    </w:p>
    <w:p w:rsidR="00F3578F" w:rsidRPr="00310C5D" w:rsidRDefault="00F3578F" w:rsidP="00F3578F">
      <w:pPr>
        <w:jc w:val="center"/>
        <w:rPr>
          <w:b/>
          <w:caps/>
          <w:sz w:val="28"/>
          <w:szCs w:val="28"/>
        </w:rPr>
      </w:pPr>
      <w:r w:rsidRPr="00310C5D">
        <w:rPr>
          <w:b/>
          <w:caps/>
          <w:sz w:val="28"/>
          <w:szCs w:val="28"/>
        </w:rPr>
        <w:t>Невонское муниципальное образование</w:t>
      </w:r>
    </w:p>
    <w:p w:rsidR="00F3578F" w:rsidRPr="00310C5D" w:rsidRDefault="00F3578F" w:rsidP="00F3578F">
      <w:pPr>
        <w:jc w:val="center"/>
        <w:rPr>
          <w:b/>
          <w:caps/>
          <w:sz w:val="28"/>
          <w:szCs w:val="28"/>
        </w:rPr>
      </w:pPr>
      <w:r w:rsidRPr="00310C5D">
        <w:rPr>
          <w:b/>
          <w:caps/>
          <w:sz w:val="28"/>
          <w:szCs w:val="28"/>
        </w:rPr>
        <w:t>АДМИНИСТРАЦИЯ</w:t>
      </w:r>
    </w:p>
    <w:p w:rsidR="00F3578F" w:rsidRPr="00310C5D" w:rsidRDefault="00F3578F" w:rsidP="00F3578F">
      <w:pPr>
        <w:rPr>
          <w:b/>
          <w:caps/>
          <w:sz w:val="28"/>
          <w:szCs w:val="28"/>
        </w:rPr>
      </w:pPr>
    </w:p>
    <w:p w:rsidR="00F3578F" w:rsidRPr="00310C5D" w:rsidRDefault="00F3578F" w:rsidP="00F3578F">
      <w:pPr>
        <w:pStyle w:val="2"/>
        <w:numPr>
          <w:ilvl w:val="1"/>
          <w:numId w:val="1"/>
        </w:numPr>
        <w:tabs>
          <w:tab w:val="clear" w:pos="0"/>
          <w:tab w:val="num" w:pos="576"/>
        </w:tabs>
        <w:suppressAutoHyphens/>
        <w:spacing w:before="0" w:after="0"/>
        <w:jc w:val="center"/>
        <w:rPr>
          <w:rFonts w:ascii="Times New Roman" w:hAnsi="Times New Roman"/>
          <w:i w:val="0"/>
          <w:caps/>
        </w:rPr>
      </w:pPr>
      <w:r w:rsidRPr="00310C5D">
        <w:rPr>
          <w:rFonts w:ascii="Times New Roman" w:hAnsi="Times New Roman"/>
          <w:i w:val="0"/>
          <w:caps/>
        </w:rPr>
        <w:t>ПОСТАНОВЛЕНИЕ</w:t>
      </w:r>
    </w:p>
    <w:p w:rsidR="00987413" w:rsidRPr="00987413" w:rsidRDefault="00987413" w:rsidP="00987413">
      <w:pPr>
        <w:rPr>
          <w:lang w:eastAsia="ar-SA"/>
        </w:rPr>
      </w:pPr>
    </w:p>
    <w:p w:rsidR="00F3578F" w:rsidRPr="005F3BDC" w:rsidRDefault="005C0950" w:rsidP="00F3578F">
      <w:pPr>
        <w:rPr>
          <w:color w:val="FF0000"/>
        </w:rPr>
      </w:pPr>
      <w:r>
        <w:rPr>
          <w:color w:val="FF0000"/>
        </w:rPr>
        <w:tab/>
      </w:r>
      <w:r w:rsidR="00F3578F" w:rsidRPr="005F3BDC">
        <w:rPr>
          <w:color w:val="FF0000"/>
        </w:rPr>
        <w:t xml:space="preserve">от </w:t>
      </w:r>
      <w:r w:rsidR="001B1BA7" w:rsidRPr="005F3BDC">
        <w:rPr>
          <w:color w:val="FF0000"/>
        </w:rPr>
        <w:t xml:space="preserve"> </w:t>
      </w:r>
      <w:r w:rsidR="00BB0480">
        <w:rPr>
          <w:color w:val="FF0000"/>
        </w:rPr>
        <w:t>14.09.2020</w:t>
      </w:r>
      <w:r w:rsidR="00F3578F" w:rsidRPr="005F3BDC">
        <w:rPr>
          <w:color w:val="FF0000"/>
        </w:rPr>
        <w:t xml:space="preserve"> года            </w:t>
      </w:r>
      <w:r w:rsidR="005B707C" w:rsidRPr="005F3BDC">
        <w:rPr>
          <w:color w:val="FF0000"/>
        </w:rPr>
        <w:t xml:space="preserve">      </w:t>
      </w:r>
      <w:r w:rsidR="005B707C" w:rsidRPr="005F3BDC">
        <w:rPr>
          <w:color w:val="FF0000"/>
        </w:rPr>
        <w:tab/>
      </w:r>
      <w:r w:rsidR="005B707C" w:rsidRPr="005F3BDC">
        <w:rPr>
          <w:color w:val="FF0000"/>
        </w:rPr>
        <w:tab/>
      </w:r>
      <w:r w:rsidR="005B707C" w:rsidRPr="005F3BDC">
        <w:rPr>
          <w:color w:val="FF0000"/>
        </w:rPr>
        <w:tab/>
      </w:r>
      <w:r w:rsidR="005B707C" w:rsidRPr="005F3BDC">
        <w:rPr>
          <w:color w:val="FF0000"/>
        </w:rPr>
        <w:tab/>
      </w:r>
      <w:r w:rsidR="005B707C" w:rsidRPr="005F3BDC">
        <w:rPr>
          <w:color w:val="FF0000"/>
        </w:rPr>
        <w:tab/>
      </w:r>
      <w:r w:rsidR="005B707C" w:rsidRPr="005F3BDC">
        <w:rPr>
          <w:color w:val="FF0000"/>
        </w:rPr>
        <w:tab/>
      </w:r>
      <w:r w:rsidR="005B707C" w:rsidRPr="005F3BDC">
        <w:rPr>
          <w:b/>
          <w:color w:val="FF0000"/>
        </w:rPr>
        <w:t xml:space="preserve"> </w:t>
      </w:r>
      <w:r w:rsidR="00F3578F" w:rsidRPr="005F3BDC">
        <w:rPr>
          <w:color w:val="FF0000"/>
        </w:rPr>
        <w:t xml:space="preserve">№  </w:t>
      </w:r>
      <w:r w:rsidR="003A19F6" w:rsidRPr="005F3BDC">
        <w:rPr>
          <w:color w:val="FF0000"/>
        </w:rPr>
        <w:t xml:space="preserve"> </w:t>
      </w:r>
      <w:r w:rsidR="00BB0480">
        <w:rPr>
          <w:color w:val="FF0000"/>
        </w:rPr>
        <w:t>91</w:t>
      </w:r>
      <w:r w:rsidR="00F3578F" w:rsidRPr="005F3BDC">
        <w:rPr>
          <w:color w:val="FF0000"/>
        </w:rPr>
        <w:t xml:space="preserve">                                    </w:t>
      </w:r>
    </w:p>
    <w:p w:rsidR="00F3578F" w:rsidRDefault="00F3578F" w:rsidP="00F3578F">
      <w:pPr>
        <w:pStyle w:val="ConsPlusTitle"/>
        <w:widowControl/>
        <w:jc w:val="both"/>
        <w:rPr>
          <w:b w:val="0"/>
        </w:rPr>
      </w:pPr>
    </w:p>
    <w:p w:rsidR="005B707C" w:rsidRPr="00BB0480" w:rsidRDefault="00F3578F" w:rsidP="00BB0480">
      <w:pPr>
        <w:autoSpaceDE w:val="0"/>
        <w:jc w:val="center"/>
        <w:rPr>
          <w:b/>
          <w:caps/>
        </w:rPr>
      </w:pPr>
      <w:r w:rsidRPr="00BB0480">
        <w:rPr>
          <w:b/>
          <w:caps/>
        </w:rPr>
        <w:t>О</w:t>
      </w:r>
      <w:r w:rsidR="005B707C" w:rsidRPr="00BB0480">
        <w:rPr>
          <w:b/>
          <w:caps/>
        </w:rPr>
        <w:t xml:space="preserve">б утверждении документации </w:t>
      </w:r>
      <w:proofErr w:type="gramStart"/>
      <w:r w:rsidR="005B707C" w:rsidRPr="00BB0480">
        <w:rPr>
          <w:b/>
          <w:caps/>
        </w:rPr>
        <w:t>об</w:t>
      </w:r>
      <w:proofErr w:type="gramEnd"/>
      <w:r w:rsidR="005B707C" w:rsidRPr="00BB0480">
        <w:rPr>
          <w:b/>
          <w:caps/>
        </w:rPr>
        <w:t xml:space="preserve"> открытом</w:t>
      </w:r>
    </w:p>
    <w:p w:rsidR="005B707C" w:rsidRPr="00BB0480" w:rsidRDefault="005B707C" w:rsidP="00BB0480">
      <w:pPr>
        <w:autoSpaceDE w:val="0"/>
        <w:jc w:val="center"/>
        <w:rPr>
          <w:b/>
          <w:caps/>
        </w:rPr>
      </w:pPr>
      <w:proofErr w:type="gramStart"/>
      <w:r w:rsidRPr="00BB0480">
        <w:rPr>
          <w:b/>
          <w:caps/>
        </w:rPr>
        <w:t>аукционе</w:t>
      </w:r>
      <w:proofErr w:type="gramEnd"/>
      <w:r w:rsidR="00F3578F" w:rsidRPr="00BB0480">
        <w:rPr>
          <w:b/>
          <w:caps/>
        </w:rPr>
        <w:t xml:space="preserve"> на право</w:t>
      </w:r>
      <w:r w:rsidRPr="00BB0480">
        <w:rPr>
          <w:b/>
          <w:caps/>
        </w:rPr>
        <w:t xml:space="preserve"> </w:t>
      </w:r>
      <w:r w:rsidR="00F3578F" w:rsidRPr="00BB0480">
        <w:rPr>
          <w:b/>
          <w:caps/>
        </w:rPr>
        <w:t>заключения договора аренды</w:t>
      </w:r>
    </w:p>
    <w:p w:rsidR="00F3578F" w:rsidRPr="00BB0480" w:rsidRDefault="00F3578F" w:rsidP="00BB0480">
      <w:pPr>
        <w:autoSpaceDE w:val="0"/>
        <w:jc w:val="center"/>
        <w:rPr>
          <w:b/>
          <w:caps/>
        </w:rPr>
      </w:pPr>
      <w:r w:rsidRPr="00BB0480">
        <w:rPr>
          <w:b/>
          <w:caps/>
        </w:rPr>
        <w:t>на объект муниципального имущества Невонского</w:t>
      </w:r>
    </w:p>
    <w:p w:rsidR="00F3578F" w:rsidRPr="00BB0480" w:rsidRDefault="005B707C" w:rsidP="00BB0480">
      <w:pPr>
        <w:autoSpaceDE w:val="0"/>
        <w:jc w:val="center"/>
        <w:rPr>
          <w:b/>
          <w:caps/>
        </w:rPr>
      </w:pPr>
      <w:r w:rsidRPr="00BB0480">
        <w:rPr>
          <w:b/>
          <w:caps/>
        </w:rPr>
        <w:t>муниципального образования.</w:t>
      </w:r>
    </w:p>
    <w:p w:rsidR="00F3578F" w:rsidRDefault="00F3578F" w:rsidP="00F3578F">
      <w:pPr>
        <w:autoSpaceDE w:val="0"/>
        <w:jc w:val="both"/>
      </w:pPr>
    </w:p>
    <w:p w:rsidR="00987413" w:rsidRPr="007A7DD8" w:rsidRDefault="005B707C" w:rsidP="00987413">
      <w:pPr>
        <w:autoSpaceDE w:val="0"/>
        <w:jc w:val="both"/>
      </w:pPr>
      <w:r>
        <w:rPr>
          <w:rFonts w:cs="Times New Roman"/>
          <w:szCs w:val="24"/>
          <w:lang w:eastAsia="zh-CN"/>
        </w:rPr>
        <w:tab/>
      </w:r>
      <w:proofErr w:type="gramStart"/>
      <w:r w:rsidR="00F3578F">
        <w:rPr>
          <w:rFonts w:cs="Times New Roman"/>
          <w:szCs w:val="24"/>
          <w:lang w:eastAsia="zh-CN"/>
        </w:rPr>
        <w:t>В целях соблюдения требований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w:t>
      </w:r>
      <w:proofErr w:type="gramEnd"/>
      <w:r w:rsidR="00F3578F">
        <w:rPr>
          <w:rFonts w:cs="Times New Roman"/>
          <w:szCs w:val="24"/>
          <w:lang w:eastAsia="zh-CN"/>
        </w:rPr>
        <w:t xml:space="preserve"> </w:t>
      </w:r>
      <w:r w:rsidR="005F3BDC">
        <w:rPr>
          <w:rFonts w:cs="Times New Roman"/>
          <w:szCs w:val="24"/>
          <w:lang w:eastAsia="zh-CN"/>
        </w:rPr>
        <w:t xml:space="preserve">                               </w:t>
      </w:r>
      <w:r>
        <w:rPr>
          <w:rFonts w:cs="Times New Roman"/>
          <w:szCs w:val="24"/>
          <w:lang w:eastAsia="zh-CN"/>
        </w:rPr>
        <w:t xml:space="preserve">с постановлением Администрации Невонского муниципального образования </w:t>
      </w:r>
      <w:r w:rsidR="005F3BDC">
        <w:rPr>
          <w:rFonts w:cs="Times New Roman"/>
          <w:szCs w:val="24"/>
          <w:lang w:eastAsia="zh-CN"/>
        </w:rPr>
        <w:t xml:space="preserve">                              </w:t>
      </w:r>
      <w:r w:rsidRPr="00A77FB0">
        <w:rPr>
          <w:rFonts w:cs="Times New Roman"/>
          <w:color w:val="FF0000"/>
          <w:szCs w:val="24"/>
          <w:lang w:eastAsia="zh-CN"/>
        </w:rPr>
        <w:t xml:space="preserve">от </w:t>
      </w:r>
      <w:r w:rsidR="005F3BDC" w:rsidRPr="00A77FB0">
        <w:rPr>
          <w:rFonts w:cs="Times New Roman"/>
          <w:color w:val="FF0000"/>
          <w:szCs w:val="24"/>
          <w:lang w:eastAsia="zh-CN"/>
        </w:rPr>
        <w:t>14.09.</w:t>
      </w:r>
      <w:r w:rsidRPr="00A77FB0">
        <w:rPr>
          <w:rFonts w:cs="Times New Roman"/>
          <w:color w:val="FF0000"/>
          <w:szCs w:val="24"/>
          <w:lang w:eastAsia="zh-CN"/>
        </w:rPr>
        <w:t xml:space="preserve"> </w:t>
      </w:r>
      <w:r w:rsidR="00A77FB0" w:rsidRPr="00A77FB0">
        <w:rPr>
          <w:rFonts w:cs="Times New Roman"/>
          <w:color w:val="FF0000"/>
          <w:szCs w:val="24"/>
          <w:lang w:eastAsia="zh-CN"/>
        </w:rPr>
        <w:t>2020</w:t>
      </w:r>
      <w:r w:rsidRPr="00A77FB0">
        <w:rPr>
          <w:rFonts w:cs="Times New Roman"/>
          <w:color w:val="FF0000"/>
          <w:szCs w:val="24"/>
          <w:lang w:eastAsia="zh-CN"/>
        </w:rPr>
        <w:t xml:space="preserve"> № </w:t>
      </w:r>
      <w:r w:rsidR="00A77FB0" w:rsidRPr="00A77FB0">
        <w:rPr>
          <w:rFonts w:cs="Times New Roman"/>
          <w:color w:val="FF0000"/>
          <w:szCs w:val="24"/>
          <w:lang w:eastAsia="zh-CN"/>
        </w:rPr>
        <w:t>90</w:t>
      </w:r>
      <w:r w:rsidR="00F70276">
        <w:rPr>
          <w:rFonts w:cs="Times New Roman"/>
          <w:szCs w:val="24"/>
          <w:lang w:eastAsia="zh-CN"/>
        </w:rPr>
        <w:t xml:space="preserve"> </w:t>
      </w:r>
      <w:r>
        <w:rPr>
          <w:rFonts w:cs="Times New Roman"/>
          <w:szCs w:val="24"/>
          <w:lang w:eastAsia="zh-CN"/>
        </w:rPr>
        <w:t xml:space="preserve"> «</w:t>
      </w:r>
      <w:r w:rsidRPr="001C5550">
        <w:t>О проведении открытого аукциона на право</w:t>
      </w:r>
      <w:r>
        <w:t xml:space="preserve"> </w:t>
      </w:r>
      <w:r w:rsidRPr="001C5550">
        <w:t xml:space="preserve">заключения договора аренды на объект </w:t>
      </w:r>
      <w:r>
        <w:t xml:space="preserve"> </w:t>
      </w:r>
      <w:r w:rsidRPr="001C5550">
        <w:t xml:space="preserve">муниципального имущества </w:t>
      </w:r>
      <w:r>
        <w:t xml:space="preserve">Невонского  муниципального образования», </w:t>
      </w:r>
      <w:r w:rsidR="00F3578F">
        <w:rPr>
          <w:rFonts w:cs="Times New Roman"/>
          <w:szCs w:val="24"/>
          <w:lang w:eastAsia="zh-CN"/>
        </w:rPr>
        <w:t xml:space="preserve"> </w:t>
      </w:r>
      <w:r w:rsidR="00F3578F">
        <w:rPr>
          <w:rFonts w:cs="Times New Roman"/>
          <w:szCs w:val="24"/>
        </w:rPr>
        <w:t xml:space="preserve"> </w:t>
      </w:r>
      <w:r w:rsidR="00F3578F">
        <w:rPr>
          <w:color w:val="000000"/>
          <w:spacing w:val="2"/>
        </w:rPr>
        <w:t>р</w:t>
      </w:r>
      <w:r w:rsidR="00F3578F">
        <w:rPr>
          <w:color w:val="000000"/>
          <w:spacing w:val="2"/>
        </w:rPr>
        <w:t>у</w:t>
      </w:r>
      <w:r w:rsidR="00F3578F">
        <w:rPr>
          <w:color w:val="000000"/>
          <w:spacing w:val="2"/>
        </w:rPr>
        <w:t xml:space="preserve">ководствуясь ст. ст. 32, 45 Устава Невонского  </w:t>
      </w:r>
      <w:r w:rsidR="00F3578F">
        <w:t>муниципального образования</w:t>
      </w:r>
    </w:p>
    <w:p w:rsidR="00F3578F" w:rsidRPr="00310C5D" w:rsidRDefault="00F3578F" w:rsidP="00F3578F">
      <w:pPr>
        <w:autoSpaceDE w:val="0"/>
        <w:ind w:firstLine="708"/>
        <w:jc w:val="center"/>
        <w:rPr>
          <w:b/>
          <w:sz w:val="28"/>
          <w:szCs w:val="28"/>
        </w:rPr>
      </w:pPr>
      <w:r w:rsidRPr="00310C5D">
        <w:rPr>
          <w:b/>
          <w:sz w:val="28"/>
          <w:szCs w:val="28"/>
        </w:rPr>
        <w:t>ПОСТАНОВЛЯ</w:t>
      </w:r>
      <w:r w:rsidR="00BB0480" w:rsidRPr="00310C5D">
        <w:rPr>
          <w:b/>
          <w:sz w:val="28"/>
          <w:szCs w:val="28"/>
        </w:rPr>
        <w:t>ЕТ:</w:t>
      </w:r>
    </w:p>
    <w:p w:rsidR="005B707C" w:rsidRDefault="005B707C" w:rsidP="00F3578F">
      <w:pPr>
        <w:autoSpaceDE w:val="0"/>
        <w:ind w:firstLine="708"/>
        <w:jc w:val="center"/>
        <w:rPr>
          <w:spacing w:val="40"/>
        </w:rPr>
      </w:pPr>
    </w:p>
    <w:p w:rsidR="00F3578F" w:rsidRDefault="005B707C" w:rsidP="005B707C">
      <w:pPr>
        <w:autoSpaceDE w:val="0"/>
        <w:jc w:val="both"/>
        <w:rPr>
          <w:rFonts w:cs="Times New Roman"/>
          <w:szCs w:val="24"/>
          <w:lang w:eastAsia="zh-CN"/>
        </w:rPr>
      </w:pPr>
      <w:r>
        <w:tab/>
        <w:t xml:space="preserve">1. Утвердить </w:t>
      </w:r>
      <w:r w:rsidR="0068632B">
        <w:t xml:space="preserve"> прилагаемую </w:t>
      </w:r>
      <w:r>
        <w:t xml:space="preserve">документацию  об открытом аукционе </w:t>
      </w:r>
      <w:r w:rsidRPr="001C5550">
        <w:t xml:space="preserve"> на право</w:t>
      </w:r>
      <w:r>
        <w:t xml:space="preserve"> </w:t>
      </w:r>
      <w:r w:rsidRPr="001C5550">
        <w:t xml:space="preserve">заключения договора аренды на объект муниципального имущества </w:t>
      </w:r>
      <w:r>
        <w:t>Невонского муниципального образования:</w:t>
      </w:r>
      <w:r w:rsidR="00F3578F">
        <w:rPr>
          <w:rFonts w:cs="Times New Roman"/>
          <w:szCs w:val="24"/>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647"/>
      </w:tblGrid>
      <w:tr w:rsidR="00987413" w:rsidRPr="00163F1B" w:rsidTr="00457F30">
        <w:tc>
          <w:tcPr>
            <w:tcW w:w="709" w:type="dxa"/>
          </w:tcPr>
          <w:p w:rsidR="00987413" w:rsidRPr="00163F1B" w:rsidRDefault="00987413"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8647" w:type="dxa"/>
          </w:tcPr>
          <w:p w:rsidR="00987413" w:rsidRPr="00163F1B" w:rsidRDefault="00987413"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r>
      <w:tr w:rsidR="00987413" w:rsidRPr="00553A89" w:rsidTr="00457F30">
        <w:trPr>
          <w:trHeight w:val="1407"/>
        </w:trPr>
        <w:tc>
          <w:tcPr>
            <w:tcW w:w="709" w:type="dxa"/>
          </w:tcPr>
          <w:p w:rsidR="00987413" w:rsidRPr="00163F1B" w:rsidRDefault="00987413" w:rsidP="00457F30">
            <w:pPr>
              <w:suppressAutoHyphens/>
              <w:spacing w:after="120"/>
              <w:jc w:val="both"/>
              <w:rPr>
                <w:rFonts w:cs="Times New Roman"/>
                <w:szCs w:val="24"/>
                <w:lang w:eastAsia="zh-CN"/>
              </w:rPr>
            </w:pPr>
            <w:r w:rsidRPr="00163F1B">
              <w:rPr>
                <w:rFonts w:cs="Times New Roman"/>
                <w:szCs w:val="24"/>
                <w:lang w:eastAsia="zh-CN"/>
              </w:rPr>
              <w:t>1</w:t>
            </w:r>
          </w:p>
        </w:tc>
        <w:tc>
          <w:tcPr>
            <w:tcW w:w="8647" w:type="dxa"/>
          </w:tcPr>
          <w:p w:rsidR="00987413" w:rsidRPr="00553A89" w:rsidRDefault="00987413" w:rsidP="00457F30">
            <w:pPr>
              <w:snapToGrid w:val="0"/>
              <w:jc w:val="both"/>
            </w:pPr>
            <w:proofErr w:type="gramStart"/>
            <w:r>
              <w:t xml:space="preserve">– Часть нежилого здания, площадью </w:t>
            </w:r>
            <w:r w:rsidRPr="00553A89">
              <w:t>96,3</w:t>
            </w:r>
            <w:r>
              <w:t xml:space="preserve">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t xml:space="preserve">  РФ, Иркутская  область, Усть-Илимский район,  п. Невон, ул. Кеульская,9  (кадастровый номер здания 38:17:060108:115, общая площадь здания 526,40 кв. м)</w:t>
            </w:r>
          </w:p>
        </w:tc>
      </w:tr>
    </w:tbl>
    <w:p w:rsidR="005B707C" w:rsidRDefault="005B707C" w:rsidP="00DB455C">
      <w:pPr>
        <w:suppressAutoHyphens/>
        <w:spacing w:after="120"/>
        <w:jc w:val="both"/>
        <w:rPr>
          <w:rFonts w:cs="Times New Roman"/>
          <w:szCs w:val="24"/>
          <w:lang w:eastAsia="zh-CN"/>
        </w:rPr>
      </w:pPr>
    </w:p>
    <w:p w:rsidR="005B707C" w:rsidRPr="0063013C" w:rsidRDefault="005B707C" w:rsidP="005B707C">
      <w:pPr>
        <w:ind w:right="171"/>
        <w:jc w:val="both"/>
        <w:rPr>
          <w:rFonts w:cs="Times New Roman"/>
          <w:szCs w:val="24"/>
        </w:rPr>
      </w:pPr>
      <w:r>
        <w:rPr>
          <w:rFonts w:cs="Times New Roman"/>
          <w:szCs w:val="24"/>
          <w:lang w:eastAsia="zh-CN"/>
        </w:rPr>
        <w:tab/>
      </w:r>
      <w:r w:rsidR="0068632B">
        <w:rPr>
          <w:rFonts w:eastAsia="Lucida Sans Unicode" w:cs="Mangal"/>
          <w:kern w:val="2"/>
          <w:lang w:eastAsia="hi-IN" w:bidi="hi-IN"/>
        </w:rPr>
        <w:t>2</w:t>
      </w:r>
      <w:r w:rsidR="00F3578F" w:rsidRPr="001D7A40">
        <w:rPr>
          <w:rFonts w:eastAsia="Lucida Sans Unicode" w:cs="Mangal"/>
          <w:kern w:val="2"/>
          <w:lang w:eastAsia="hi-IN" w:bidi="hi-IN"/>
        </w:rPr>
        <w:t>.</w:t>
      </w:r>
      <w:r w:rsidR="00F3578F" w:rsidRPr="001D7A40">
        <w:rPr>
          <w:rFonts w:eastAsia="Lucida Sans Unicode" w:cs="Mangal"/>
          <w:b/>
          <w:bCs/>
          <w:kern w:val="2"/>
          <w:lang w:eastAsia="hi-IN" w:bidi="hi-IN"/>
        </w:rPr>
        <w:t xml:space="preserve"> </w:t>
      </w:r>
      <w:r w:rsidR="00F3578F" w:rsidRPr="001D7A40">
        <w:rPr>
          <w:rFonts w:eastAsia="Lucida Sans Unicode" w:cs="Mangal"/>
          <w:kern w:val="2"/>
          <w:lang w:eastAsia="hi-IN" w:bidi="hi-IN"/>
        </w:rPr>
        <w:t>О</w:t>
      </w:r>
      <w:r w:rsidR="00F3578F" w:rsidRPr="001D7A40">
        <w:rPr>
          <w:rFonts w:eastAsia="Lucida Sans Unicode" w:cs="Mangal"/>
          <w:kern w:val="2"/>
          <w:lang w:bidi="hi-IN"/>
        </w:rPr>
        <w:t>публиковать настоящее постановление в газете «</w:t>
      </w:r>
      <w:r w:rsidR="00F3578F">
        <w:rPr>
          <w:rFonts w:eastAsia="Lucida Sans Unicode" w:cs="Mangal"/>
          <w:kern w:val="2"/>
          <w:lang w:bidi="hi-IN"/>
        </w:rPr>
        <w:t>Вестник Невонского муниц</w:t>
      </w:r>
      <w:r w:rsidR="00F3578F">
        <w:rPr>
          <w:rFonts w:eastAsia="Lucida Sans Unicode" w:cs="Mangal"/>
          <w:kern w:val="2"/>
          <w:lang w:bidi="hi-IN"/>
        </w:rPr>
        <w:t>и</w:t>
      </w:r>
      <w:r w:rsidR="00F3578F">
        <w:rPr>
          <w:rFonts w:eastAsia="Lucida Sans Unicode" w:cs="Mangal"/>
          <w:kern w:val="2"/>
          <w:lang w:bidi="hi-IN"/>
        </w:rPr>
        <w:t>пального образования</w:t>
      </w:r>
      <w:r w:rsidR="00F3578F" w:rsidRPr="001D7A40">
        <w:rPr>
          <w:rFonts w:eastAsia="Lucida Sans Unicode" w:cs="Mangal"/>
          <w:kern w:val="2"/>
          <w:lang w:bidi="hi-IN"/>
        </w:rPr>
        <w:t xml:space="preserve">» и разместить на официальном сайте </w:t>
      </w:r>
      <w:r w:rsidR="001B1BA7">
        <w:rPr>
          <w:rFonts w:eastAsia="Lucida Sans Unicode" w:cs="Mangal"/>
          <w:kern w:val="2"/>
          <w:lang w:bidi="hi-IN"/>
        </w:rPr>
        <w:t>А</w:t>
      </w:r>
      <w:r w:rsidR="00F3578F" w:rsidRPr="001D7A40">
        <w:rPr>
          <w:rFonts w:eastAsia="Lucida Sans Unicode" w:cs="Mangal"/>
          <w:kern w:val="2"/>
          <w:lang w:bidi="hi-IN"/>
        </w:rPr>
        <w:t xml:space="preserve">дминистрации </w:t>
      </w:r>
      <w:r w:rsidR="00F3578F">
        <w:rPr>
          <w:rFonts w:eastAsia="Lucida Sans Unicode" w:cs="Mangal"/>
          <w:kern w:val="2"/>
          <w:lang w:bidi="hi-IN"/>
        </w:rPr>
        <w:t xml:space="preserve">Невонского </w:t>
      </w:r>
      <w:r w:rsidR="00F3578F" w:rsidRPr="001D7A40">
        <w:rPr>
          <w:rFonts w:eastAsia="Lucida Sans Unicode" w:cs="Mangal"/>
          <w:kern w:val="2"/>
          <w:lang w:bidi="hi-IN"/>
        </w:rPr>
        <w:t>муниципального образования в информационно-телекоммуникационной сети «Интернет».</w:t>
      </w:r>
      <w:r>
        <w:rPr>
          <w:rFonts w:cs="Times New Roman"/>
          <w:szCs w:val="24"/>
          <w:lang w:eastAsia="zh-CN"/>
        </w:rPr>
        <w:t xml:space="preserve">   </w:t>
      </w:r>
    </w:p>
    <w:p w:rsidR="00F3578F" w:rsidRPr="00DB455C" w:rsidRDefault="00DB455C" w:rsidP="00DB455C">
      <w:pPr>
        <w:suppressAutoHyphens/>
        <w:spacing w:after="120"/>
        <w:jc w:val="both"/>
        <w:rPr>
          <w:rFonts w:cs="Times New Roman"/>
          <w:szCs w:val="24"/>
          <w:lang w:eastAsia="zh-CN"/>
        </w:rPr>
      </w:pPr>
      <w:r>
        <w:rPr>
          <w:rFonts w:cs="Times New Roman"/>
          <w:szCs w:val="24"/>
          <w:lang w:eastAsia="zh-CN"/>
        </w:rPr>
        <w:t xml:space="preserve">                                                                                                                                                  </w:t>
      </w:r>
      <w:r>
        <w:rPr>
          <w:rFonts w:cs="Times New Roman"/>
          <w:szCs w:val="24"/>
          <w:lang w:eastAsia="zh-CN"/>
        </w:rPr>
        <w:tab/>
      </w:r>
      <w:r w:rsidR="0068632B">
        <w:rPr>
          <w:rFonts w:eastAsia="Lucida Sans Unicode" w:cs="Mangal"/>
          <w:kern w:val="2"/>
          <w:lang w:bidi="hi-IN"/>
        </w:rPr>
        <w:t>3</w:t>
      </w:r>
      <w:r w:rsidR="00F3578F">
        <w:rPr>
          <w:rFonts w:eastAsia="Lucida Sans Unicode" w:cs="Mangal"/>
          <w:kern w:val="2"/>
          <w:lang w:bidi="hi-IN"/>
        </w:rPr>
        <w:t xml:space="preserve">.  </w:t>
      </w:r>
      <w:proofErr w:type="gramStart"/>
      <w:r w:rsidR="00F3578F">
        <w:rPr>
          <w:rFonts w:eastAsia="Lucida Sans Unicode" w:cs="Mangal"/>
          <w:kern w:val="2"/>
          <w:lang w:bidi="hi-IN"/>
        </w:rPr>
        <w:t>Контроль  за</w:t>
      </w:r>
      <w:proofErr w:type="gramEnd"/>
      <w:r w:rsidR="00F3578F">
        <w:rPr>
          <w:rFonts w:eastAsia="Lucida Sans Unicode" w:cs="Mangal"/>
          <w:kern w:val="2"/>
          <w:lang w:bidi="hi-IN"/>
        </w:rPr>
        <w:t xml:space="preserve">  исполнением данного постановления  оставляю за собой</w:t>
      </w:r>
      <w:r w:rsidR="00F3578F">
        <w:t>.</w:t>
      </w:r>
    </w:p>
    <w:p w:rsidR="00F3578F" w:rsidRPr="00B278BF" w:rsidRDefault="00F3578F" w:rsidP="00F3578F">
      <w:pPr>
        <w:widowControl w:val="0"/>
        <w:ind w:firstLine="708"/>
        <w:jc w:val="both"/>
        <w:rPr>
          <w:rFonts w:eastAsia="Lucida Sans Unicode" w:cs="Mangal"/>
          <w:kern w:val="2"/>
          <w:lang w:bidi="hi-IN"/>
        </w:rPr>
      </w:pPr>
    </w:p>
    <w:p w:rsidR="00F3578F" w:rsidRPr="005C0950" w:rsidRDefault="00BB0480" w:rsidP="00F3578F">
      <w:r>
        <w:t>И.о. Главы</w:t>
      </w:r>
      <w:r w:rsidR="00F3578F" w:rsidRPr="005C0950">
        <w:t xml:space="preserve"> Невонского</w:t>
      </w:r>
    </w:p>
    <w:p w:rsidR="00F3578F" w:rsidRDefault="00F3578F" w:rsidP="00F3578F">
      <w:r w:rsidRPr="005C0950">
        <w:t xml:space="preserve">муниципального образования                                                                       </w:t>
      </w:r>
      <w:r w:rsidR="00BB0480">
        <w:t>Л.Ю.Якимова</w:t>
      </w:r>
    </w:p>
    <w:p w:rsidR="00BB0480" w:rsidRPr="005C0950" w:rsidRDefault="00BB0480" w:rsidP="00F3578F"/>
    <w:p w:rsidR="00274A8C" w:rsidRDefault="00E700C7" w:rsidP="00274A8C">
      <w:pPr>
        <w:jc w:val="right"/>
      </w:pPr>
      <w:r>
        <w:lastRenderedPageBreak/>
        <w:t>Приложение</w:t>
      </w:r>
    </w:p>
    <w:p w:rsidR="00E700C7" w:rsidRPr="00987413" w:rsidRDefault="00E700C7" w:rsidP="00274A8C">
      <w:pPr>
        <w:jc w:val="right"/>
        <w:rPr>
          <w:color w:val="FF0000"/>
        </w:rPr>
      </w:pPr>
      <w:r>
        <w:t xml:space="preserve"> к постановлению Администрации                                                                                          Невонского муниципального образования                                                                                                            </w:t>
      </w:r>
      <w:r w:rsidRPr="00987413">
        <w:rPr>
          <w:color w:val="FF0000"/>
        </w:rPr>
        <w:t>от ___</w:t>
      </w:r>
      <w:r w:rsidR="00A77FB0">
        <w:rPr>
          <w:color w:val="FF0000"/>
          <w:u w:val="single"/>
        </w:rPr>
        <w:t>14</w:t>
      </w:r>
      <w:r w:rsidR="005C0950">
        <w:rPr>
          <w:color w:val="FF0000"/>
          <w:u w:val="single"/>
        </w:rPr>
        <w:t>.09.</w:t>
      </w:r>
      <w:r w:rsidR="00A77FB0">
        <w:rPr>
          <w:color w:val="FF0000"/>
          <w:u w:val="single"/>
        </w:rPr>
        <w:t>2020</w:t>
      </w:r>
      <w:r w:rsidR="00F70276" w:rsidRPr="00987413">
        <w:rPr>
          <w:color w:val="FF0000"/>
        </w:rPr>
        <w:t>__</w:t>
      </w:r>
      <w:r w:rsidRPr="00987413">
        <w:rPr>
          <w:color w:val="FF0000"/>
        </w:rPr>
        <w:t xml:space="preserve"> № _</w:t>
      </w:r>
      <w:r w:rsidR="00A77FB0">
        <w:rPr>
          <w:color w:val="FF0000"/>
          <w:u w:val="single"/>
        </w:rPr>
        <w:t>91</w:t>
      </w:r>
    </w:p>
    <w:p w:rsidR="00D83B01" w:rsidRDefault="00D83B01" w:rsidP="00173520">
      <w:pPr>
        <w:pStyle w:val="ConsPlusNormal"/>
        <w:widowControl/>
        <w:ind w:firstLine="540"/>
        <w:jc w:val="center"/>
        <w:rPr>
          <w:rFonts w:ascii="Times New Roman" w:hAnsi="Times New Roman" w:cs="Times New Roman"/>
          <w:sz w:val="24"/>
          <w:szCs w:val="24"/>
        </w:rPr>
      </w:pPr>
    </w:p>
    <w:p w:rsidR="00173520" w:rsidRPr="00A77FB0" w:rsidRDefault="00173520" w:rsidP="00173520">
      <w:pPr>
        <w:pStyle w:val="ConsPlusNormal"/>
        <w:widowControl/>
        <w:ind w:firstLine="540"/>
        <w:jc w:val="center"/>
        <w:rPr>
          <w:rFonts w:ascii="Times New Roman" w:hAnsi="Times New Roman" w:cs="Times New Roman"/>
          <w:b/>
          <w:caps/>
          <w:sz w:val="24"/>
          <w:szCs w:val="24"/>
        </w:rPr>
      </w:pPr>
      <w:r w:rsidRPr="00A77FB0">
        <w:rPr>
          <w:rFonts w:ascii="Times New Roman" w:hAnsi="Times New Roman" w:cs="Times New Roman"/>
          <w:b/>
          <w:caps/>
          <w:sz w:val="24"/>
          <w:szCs w:val="24"/>
        </w:rPr>
        <w:t>Документация об открытом аукционе</w:t>
      </w:r>
    </w:p>
    <w:p w:rsidR="00E700C7" w:rsidRPr="00A77FB0" w:rsidRDefault="00173520" w:rsidP="00173520">
      <w:pPr>
        <w:pStyle w:val="ConsPlusNormal"/>
        <w:widowControl/>
        <w:ind w:firstLine="540"/>
        <w:jc w:val="center"/>
        <w:rPr>
          <w:rFonts w:ascii="Times New Roman" w:hAnsi="Times New Roman" w:cs="Times New Roman"/>
          <w:b/>
          <w:caps/>
          <w:sz w:val="24"/>
          <w:szCs w:val="24"/>
        </w:rPr>
      </w:pPr>
      <w:r w:rsidRPr="00A77FB0">
        <w:rPr>
          <w:rFonts w:ascii="Times New Roman" w:hAnsi="Times New Roman" w:cs="Times New Roman"/>
          <w:b/>
          <w:caps/>
          <w:sz w:val="24"/>
          <w:szCs w:val="24"/>
        </w:rPr>
        <w:t xml:space="preserve"> на право заключения договора  аренды на объект муниципального </w:t>
      </w:r>
    </w:p>
    <w:p w:rsidR="0068632B" w:rsidRPr="00A77FB0" w:rsidRDefault="00173520" w:rsidP="00173520">
      <w:pPr>
        <w:pStyle w:val="ConsPlusNormal"/>
        <w:widowControl/>
        <w:ind w:firstLine="540"/>
        <w:jc w:val="center"/>
        <w:rPr>
          <w:rFonts w:ascii="Times New Roman" w:hAnsi="Times New Roman" w:cs="Times New Roman"/>
          <w:b/>
          <w:caps/>
          <w:sz w:val="24"/>
          <w:szCs w:val="24"/>
        </w:rPr>
      </w:pPr>
      <w:r w:rsidRPr="00A77FB0">
        <w:rPr>
          <w:rFonts w:ascii="Times New Roman" w:hAnsi="Times New Roman" w:cs="Times New Roman"/>
          <w:b/>
          <w:caps/>
          <w:sz w:val="24"/>
          <w:szCs w:val="24"/>
        </w:rPr>
        <w:t xml:space="preserve">имущества </w:t>
      </w:r>
      <w:r w:rsidR="00E700C7" w:rsidRPr="00A77FB0">
        <w:rPr>
          <w:rFonts w:ascii="Times New Roman" w:hAnsi="Times New Roman" w:cs="Times New Roman"/>
          <w:b/>
          <w:caps/>
          <w:sz w:val="24"/>
          <w:szCs w:val="24"/>
        </w:rPr>
        <w:t xml:space="preserve">Невонского </w:t>
      </w:r>
      <w:r w:rsidRPr="00A77FB0">
        <w:rPr>
          <w:rFonts w:ascii="Times New Roman" w:hAnsi="Times New Roman" w:cs="Times New Roman"/>
          <w:b/>
          <w:caps/>
          <w:sz w:val="24"/>
          <w:szCs w:val="24"/>
        </w:rPr>
        <w:t xml:space="preserve">муниципального образования </w:t>
      </w:r>
    </w:p>
    <w:p w:rsidR="00173520" w:rsidRPr="00E700C7" w:rsidRDefault="00173520" w:rsidP="00E700C7">
      <w:pPr>
        <w:pStyle w:val="1"/>
        <w:tabs>
          <w:tab w:val="left" w:pos="0"/>
          <w:tab w:val="left" w:pos="540"/>
          <w:tab w:val="left" w:pos="900"/>
          <w:tab w:val="left" w:pos="1080"/>
        </w:tabs>
        <w:suppressAutoHyphens/>
        <w:spacing w:before="0" w:after="0"/>
        <w:ind w:right="-323"/>
        <w:jc w:val="center"/>
        <w:rPr>
          <w:b w:val="0"/>
          <w:sz w:val="24"/>
          <w:szCs w:val="24"/>
        </w:rPr>
      </w:pPr>
    </w:p>
    <w:p w:rsidR="00D83B01" w:rsidRPr="00C3098F" w:rsidRDefault="00173520" w:rsidP="00D83B01">
      <w:pPr>
        <w:pStyle w:val="1"/>
        <w:numPr>
          <w:ilvl w:val="0"/>
          <w:numId w:val="2"/>
        </w:numPr>
        <w:tabs>
          <w:tab w:val="left" w:pos="0"/>
          <w:tab w:val="left" w:pos="540"/>
          <w:tab w:val="left" w:pos="900"/>
          <w:tab w:val="left" w:pos="1080"/>
        </w:tabs>
        <w:suppressAutoHyphens/>
        <w:spacing w:before="0" w:after="0"/>
        <w:ind w:right="-323"/>
        <w:jc w:val="center"/>
        <w:rPr>
          <w:rFonts w:ascii="Times New Roman" w:hAnsi="Times New Roman"/>
          <w:b w:val="0"/>
          <w:sz w:val="24"/>
          <w:szCs w:val="24"/>
        </w:rPr>
      </w:pPr>
      <w:r w:rsidRPr="00E700C7">
        <w:rPr>
          <w:rFonts w:ascii="Times New Roman" w:hAnsi="Times New Roman"/>
          <w:b w:val="0"/>
          <w:sz w:val="24"/>
          <w:szCs w:val="24"/>
        </w:rPr>
        <w:t>РАЗДЕЛ 1. ТЕРМИНЫ, ИСПОЛЬЗУЕМЫЕ В ДОКУМЕНТАЦИИ ОБ ОТКРЫТОМ АУКЦИОНЕ</w:t>
      </w:r>
    </w:p>
    <w:p w:rsidR="00173520" w:rsidRDefault="00E700C7" w:rsidP="00173520">
      <w:pPr>
        <w:ind w:right="171" w:firstLine="360"/>
        <w:jc w:val="both"/>
        <w:rPr>
          <w:szCs w:val="24"/>
        </w:rPr>
      </w:pPr>
      <w:r>
        <w:tab/>
      </w:r>
      <w:r w:rsidR="00173520">
        <w:t xml:space="preserve">Объект открытого аукциона - Объект недвижимости, </w:t>
      </w:r>
      <w:r w:rsidR="00173520">
        <w:rPr>
          <w:szCs w:val="24"/>
        </w:rPr>
        <w:t>объект</w:t>
      </w:r>
      <w:r w:rsidR="00173520">
        <w:rPr>
          <w:b/>
          <w:szCs w:val="24"/>
        </w:rPr>
        <w:t xml:space="preserve"> </w:t>
      </w:r>
      <w:r w:rsidR="00173520">
        <w:rPr>
          <w:szCs w:val="24"/>
        </w:rPr>
        <w:t>муниципального имущества</w:t>
      </w:r>
      <w:r>
        <w:rPr>
          <w:b/>
          <w:szCs w:val="24"/>
        </w:rPr>
        <w:t xml:space="preserve"> </w:t>
      </w:r>
      <w:r w:rsidRPr="00E700C7">
        <w:rPr>
          <w:szCs w:val="24"/>
        </w:rPr>
        <w:t xml:space="preserve">Невонского </w:t>
      </w:r>
      <w:r w:rsidR="00173520" w:rsidRPr="00E700C7">
        <w:rPr>
          <w:szCs w:val="24"/>
        </w:rPr>
        <w:t>м</w:t>
      </w:r>
      <w:r w:rsidR="00173520">
        <w:rPr>
          <w:szCs w:val="24"/>
        </w:rPr>
        <w:t>униципального образования</w:t>
      </w:r>
      <w:r>
        <w:rPr>
          <w:b/>
          <w:szCs w:val="24"/>
        </w:rPr>
        <w:t>.</w:t>
      </w:r>
    </w:p>
    <w:p w:rsidR="00173520" w:rsidRDefault="00173520" w:rsidP="00173520">
      <w:pPr>
        <w:ind w:right="171"/>
        <w:jc w:val="both"/>
        <w:rPr>
          <w:szCs w:val="24"/>
        </w:rPr>
      </w:pPr>
      <w:r>
        <w:tab/>
        <w:t xml:space="preserve">Организатор открытого аукциона – </w:t>
      </w:r>
      <w:r w:rsidR="00E700C7">
        <w:t>Администрация Невонского муниципального образования.</w:t>
      </w:r>
    </w:p>
    <w:p w:rsidR="00173520" w:rsidRDefault="00173520" w:rsidP="00173520">
      <w:pPr>
        <w:pStyle w:val="ConsPlusNormal"/>
        <w:widowControl/>
        <w:ind w:firstLine="540"/>
        <w:jc w:val="both"/>
      </w:pPr>
      <w:r>
        <w:rPr>
          <w:rFonts w:ascii="Times New Roman" w:hAnsi="Times New Roman" w:cs="Times New Roman"/>
          <w:sz w:val="24"/>
          <w:szCs w:val="24"/>
        </w:rPr>
        <w:t xml:space="preserve"> Участник открытого аукциона - лицо, претендующее на право заключения Договора аренды. 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3520" w:rsidRDefault="00173520" w:rsidP="00173520">
      <w:pPr>
        <w:tabs>
          <w:tab w:val="left" w:pos="0"/>
          <w:tab w:val="left" w:pos="540"/>
          <w:tab w:val="left" w:pos="900"/>
          <w:tab w:val="left" w:pos="1080"/>
        </w:tabs>
        <w:ind w:firstLine="540"/>
        <w:jc w:val="both"/>
      </w:pPr>
      <w:r>
        <w:t xml:space="preserve"> </w:t>
      </w:r>
      <w:proofErr w:type="gramStart"/>
      <w:r>
        <w:t xml:space="preserve">Заявка на участие в открытом </w:t>
      </w:r>
      <w:r>
        <w:rPr>
          <w:szCs w:val="24"/>
        </w:rPr>
        <w:t>аукционе</w:t>
      </w:r>
      <w:r>
        <w:t xml:space="preserve"> (Заявка) –</w:t>
      </w:r>
      <w:r w:rsidR="00E700C7">
        <w:t xml:space="preserve"> </w:t>
      </w:r>
      <w:r>
        <w:rPr>
          <w:szCs w:val="24"/>
        </w:rPr>
        <w:t>письменное подтверждение участника открытого аукциона участвовать в открытом аукционе на условиях, указанных в извещении о проведении открытого аукциона, поданная в срок по форме, содержанию и в составе, установленным документацией об открытом аукционе.</w:t>
      </w:r>
      <w:proofErr w:type="gramEnd"/>
    </w:p>
    <w:p w:rsidR="00173520" w:rsidRDefault="00173520" w:rsidP="00173520">
      <w:pPr>
        <w:jc w:val="both"/>
      </w:pPr>
      <w:r>
        <w:tab/>
        <w:t xml:space="preserve">Открытый аукцион – </w:t>
      </w:r>
      <w:r>
        <w:rPr>
          <w:szCs w:val="24"/>
        </w:rPr>
        <w:t xml:space="preserve">аукцион на право заключения договора аренды на объект муниципального имущества </w:t>
      </w:r>
      <w:r w:rsidR="00E700C7">
        <w:rPr>
          <w:szCs w:val="24"/>
        </w:rPr>
        <w:t xml:space="preserve">Невонского </w:t>
      </w:r>
      <w:r>
        <w:rPr>
          <w:szCs w:val="24"/>
        </w:rPr>
        <w:t xml:space="preserve">муниципального </w:t>
      </w:r>
      <w:r w:rsidR="00E700C7">
        <w:rPr>
          <w:szCs w:val="24"/>
        </w:rPr>
        <w:t>образования.</w:t>
      </w:r>
    </w:p>
    <w:p w:rsidR="00173520" w:rsidRDefault="00173520" w:rsidP="00173520">
      <w:pPr>
        <w:ind w:firstLine="708"/>
        <w:jc w:val="both"/>
      </w:pPr>
      <w:r>
        <w:t xml:space="preserve">Документация об открытом </w:t>
      </w:r>
      <w:r>
        <w:rPr>
          <w:szCs w:val="24"/>
        </w:rPr>
        <w:t>аукцион</w:t>
      </w:r>
      <w:r>
        <w:t xml:space="preserve">е – совокупность документов, определяющих порядок, сроки, условия проведения и участия в открытом </w:t>
      </w:r>
      <w:r>
        <w:rPr>
          <w:szCs w:val="24"/>
        </w:rPr>
        <w:t>аукционе</w:t>
      </w:r>
      <w:r>
        <w:t>.</w:t>
      </w:r>
    </w:p>
    <w:p w:rsidR="00173520" w:rsidRDefault="00173520" w:rsidP="00173520">
      <w:pPr>
        <w:ind w:firstLine="708"/>
        <w:jc w:val="both"/>
      </w:pPr>
      <w:r>
        <w:t xml:space="preserve">Аукционная комиссия - комиссия по проведению открытого </w:t>
      </w:r>
      <w:r>
        <w:rPr>
          <w:szCs w:val="24"/>
        </w:rPr>
        <w:t>аукциона.</w:t>
      </w:r>
    </w:p>
    <w:p w:rsidR="00173520" w:rsidRDefault="00173520" w:rsidP="00173520">
      <w:pPr>
        <w:ind w:firstLine="708"/>
        <w:jc w:val="both"/>
      </w:pPr>
      <w:r>
        <w:t xml:space="preserve">Арендодатель, Балансодержатель – </w:t>
      </w:r>
      <w:r w:rsidR="00E700C7">
        <w:t>Администрация Невонского муниципального образования.</w:t>
      </w:r>
    </w:p>
    <w:p w:rsidR="00173520" w:rsidRDefault="00173520" w:rsidP="00173520">
      <w:pPr>
        <w:ind w:firstLine="708"/>
        <w:jc w:val="both"/>
        <w:rPr>
          <w:szCs w:val="24"/>
        </w:rPr>
      </w:pPr>
      <w:r>
        <w:t xml:space="preserve">Договор аренды – заключаемый по результатам открытого </w:t>
      </w:r>
      <w:r>
        <w:rPr>
          <w:szCs w:val="24"/>
        </w:rPr>
        <w:t>аукциона</w:t>
      </w:r>
      <w:r>
        <w:t xml:space="preserve"> между </w:t>
      </w:r>
      <w:r>
        <w:rPr>
          <w:szCs w:val="24"/>
        </w:rPr>
        <w:t>Арендодателем, Балансодержателем</w:t>
      </w:r>
      <w:r>
        <w:t xml:space="preserve"> и Победителем открытого </w:t>
      </w:r>
      <w:r>
        <w:rPr>
          <w:szCs w:val="24"/>
        </w:rPr>
        <w:t>аукциона</w:t>
      </w:r>
      <w:r>
        <w:t xml:space="preserve">, условия которого соответствуют положениям документации об открытом аукционе и проекту договора аренды, который содержится в документации об открытом </w:t>
      </w:r>
      <w:r>
        <w:rPr>
          <w:szCs w:val="24"/>
        </w:rPr>
        <w:t>аукционе</w:t>
      </w:r>
      <w:r>
        <w:t>.</w:t>
      </w:r>
    </w:p>
    <w:p w:rsidR="00173520" w:rsidRDefault="00173520" w:rsidP="00173520">
      <w:pPr>
        <w:ind w:right="171" w:firstLine="360"/>
        <w:jc w:val="both"/>
        <w:rPr>
          <w:szCs w:val="24"/>
        </w:rPr>
      </w:pPr>
      <w:r>
        <w:rPr>
          <w:szCs w:val="24"/>
        </w:rPr>
        <w:t>Объект договора аренды – Объект недвижимости, объект</w:t>
      </w:r>
      <w:r>
        <w:rPr>
          <w:b/>
          <w:szCs w:val="24"/>
        </w:rPr>
        <w:t xml:space="preserve"> </w:t>
      </w:r>
      <w:r>
        <w:rPr>
          <w:szCs w:val="24"/>
        </w:rPr>
        <w:t xml:space="preserve">муниципального </w:t>
      </w:r>
      <w:r w:rsidRPr="0063013C">
        <w:rPr>
          <w:szCs w:val="24"/>
        </w:rPr>
        <w:t xml:space="preserve">имущества </w:t>
      </w:r>
      <w:r w:rsidR="0063013C" w:rsidRPr="0063013C">
        <w:rPr>
          <w:szCs w:val="24"/>
        </w:rPr>
        <w:t>Невонского</w:t>
      </w:r>
      <w:r w:rsidR="0063013C">
        <w:rPr>
          <w:b/>
          <w:szCs w:val="24"/>
        </w:rPr>
        <w:t xml:space="preserve"> </w:t>
      </w:r>
      <w:r>
        <w:rPr>
          <w:szCs w:val="24"/>
        </w:rPr>
        <w:t>муниципального образования</w:t>
      </w:r>
      <w:r w:rsidR="0063013C">
        <w:rPr>
          <w:b/>
          <w:szCs w:val="24"/>
        </w:rPr>
        <w:t>.</w:t>
      </w:r>
    </w:p>
    <w:p w:rsidR="00173520" w:rsidRDefault="00173520" w:rsidP="00173520">
      <w:pPr>
        <w:ind w:right="171" w:firstLine="708"/>
        <w:jc w:val="both"/>
      </w:pPr>
      <w:proofErr w:type="gramStart"/>
      <w:r>
        <w:t>Официальный сайт торгов – официальный сайт Российской Федерации в сети «Интернет» для размещения информации о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определенном Правительством Российской Федерации, без взимания платы.</w:t>
      </w:r>
      <w:proofErr w:type="gramEnd"/>
    </w:p>
    <w:p w:rsidR="00173520" w:rsidRDefault="00173520" w:rsidP="0063013C">
      <w:pPr>
        <w:ind w:right="-143" w:firstLine="708"/>
        <w:jc w:val="both"/>
      </w:pPr>
      <w:r>
        <w:t>Правила -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от 10.02.2010 № 67)</w:t>
      </w:r>
    </w:p>
    <w:p w:rsidR="0068632B" w:rsidRDefault="00173520" w:rsidP="0063013C">
      <w:pPr>
        <w:ind w:right="-143"/>
        <w:jc w:val="both"/>
      </w:pPr>
      <w:r>
        <w:tab/>
        <w:t xml:space="preserve">Победитель открытого </w:t>
      </w:r>
      <w:r>
        <w:rPr>
          <w:szCs w:val="24"/>
        </w:rPr>
        <w:t>аукциона</w:t>
      </w:r>
      <w:r>
        <w:t xml:space="preserve"> – участник открытого </w:t>
      </w:r>
      <w:r>
        <w:rPr>
          <w:szCs w:val="24"/>
        </w:rPr>
        <w:t>аукциона</w:t>
      </w:r>
      <w:r>
        <w:t>, который предложил</w:t>
      </w:r>
      <w:r w:rsidR="0063013C">
        <w:t xml:space="preserve"> </w:t>
      </w:r>
      <w:r>
        <w:t xml:space="preserve">наиболее высокую цену договора, либо действующий правообладатель, если он заявил о своем желании заключить договор </w:t>
      </w:r>
      <w:proofErr w:type="gramStart"/>
      <w:r>
        <w:t>по</w:t>
      </w:r>
      <w:proofErr w:type="gramEnd"/>
      <w:r>
        <w:t xml:space="preserve"> </w:t>
      </w:r>
      <w:proofErr w:type="gramStart"/>
      <w:r>
        <w:t>объявленной</w:t>
      </w:r>
      <w:proofErr w:type="gramEnd"/>
      <w:r>
        <w:t xml:space="preserve"> аукционистом наиболее высокой цены договора.</w:t>
      </w:r>
    </w:p>
    <w:p w:rsidR="00173520" w:rsidRDefault="00173520" w:rsidP="00173520">
      <w:pPr>
        <w:ind w:firstLine="851"/>
        <w:jc w:val="center"/>
        <w:rPr>
          <w:b/>
        </w:rPr>
      </w:pPr>
    </w:p>
    <w:p w:rsidR="00090BB1" w:rsidRDefault="00090BB1" w:rsidP="00173520">
      <w:pPr>
        <w:ind w:firstLine="851"/>
        <w:jc w:val="center"/>
      </w:pPr>
    </w:p>
    <w:p w:rsidR="00D83B01" w:rsidRDefault="00173520" w:rsidP="00173520">
      <w:pPr>
        <w:ind w:firstLine="851"/>
        <w:jc w:val="center"/>
      </w:pPr>
      <w:r w:rsidRPr="0063013C">
        <w:t>РАЗДЕЛ 2. СОСТАВ И ОПИСАНИЕ ОБЪЕКТА ОТКРЫТОГО АУКЦИОНА</w:t>
      </w:r>
    </w:p>
    <w:p w:rsidR="00C3098F" w:rsidRPr="00274A8C" w:rsidRDefault="00C3098F" w:rsidP="00173520">
      <w:pPr>
        <w:ind w:firstLine="851"/>
        <w:jc w:val="center"/>
      </w:pPr>
    </w:p>
    <w:p w:rsidR="001B1BA7" w:rsidRDefault="00173520" w:rsidP="00173520">
      <w:pPr>
        <w:ind w:right="171" w:firstLine="360"/>
        <w:jc w:val="both"/>
        <w:rPr>
          <w:szCs w:val="24"/>
        </w:rPr>
      </w:pPr>
      <w:r w:rsidRPr="0063013C">
        <w:rPr>
          <w:szCs w:val="24"/>
        </w:rPr>
        <w:t xml:space="preserve">Объект открытого аукциона - объект недвижимости, объект муниципального имущества </w:t>
      </w:r>
      <w:r w:rsidR="0063013C" w:rsidRPr="0063013C">
        <w:rPr>
          <w:szCs w:val="24"/>
        </w:rPr>
        <w:t xml:space="preserve">Невонского </w:t>
      </w:r>
      <w:r w:rsidRPr="0063013C">
        <w:rPr>
          <w:szCs w:val="24"/>
        </w:rPr>
        <w:t>муниципального образования</w:t>
      </w:r>
      <w:r w:rsidR="006D6DE9" w:rsidRPr="0063013C">
        <w:rPr>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3402"/>
      </w:tblGrid>
      <w:tr w:rsidR="00987413" w:rsidRPr="00163F1B" w:rsidTr="00987413">
        <w:tc>
          <w:tcPr>
            <w:tcW w:w="709" w:type="dxa"/>
          </w:tcPr>
          <w:p w:rsidR="00987413" w:rsidRPr="00163F1B" w:rsidRDefault="00987413"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5245" w:type="dxa"/>
          </w:tcPr>
          <w:p w:rsidR="00987413" w:rsidRPr="00163F1B" w:rsidRDefault="00987413"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c>
          <w:tcPr>
            <w:tcW w:w="3402" w:type="dxa"/>
          </w:tcPr>
          <w:p w:rsidR="00987413" w:rsidRPr="00163F1B" w:rsidRDefault="00987413" w:rsidP="00987413">
            <w:pPr>
              <w:shd w:val="clear" w:color="FFFFFF" w:fill="FFFFFF"/>
              <w:tabs>
                <w:tab w:val="left" w:pos="7380"/>
              </w:tabs>
              <w:suppressAutoHyphens/>
              <w:jc w:val="center"/>
              <w:rPr>
                <w:rFonts w:cs="Times New Roman"/>
                <w:kern w:val="1"/>
                <w:szCs w:val="24"/>
                <w:lang w:bidi="ru-RU"/>
              </w:rPr>
            </w:pPr>
            <w:r>
              <w:rPr>
                <w:rFonts w:cs="Times New Roman"/>
                <w:kern w:val="1"/>
                <w:szCs w:val="24"/>
                <w:lang w:bidi="ru-RU"/>
              </w:rPr>
              <w:t>Целевое назначение</w:t>
            </w:r>
          </w:p>
        </w:tc>
      </w:tr>
      <w:tr w:rsidR="00987413" w:rsidRPr="00553A89" w:rsidTr="00987413">
        <w:trPr>
          <w:trHeight w:val="1407"/>
        </w:trPr>
        <w:tc>
          <w:tcPr>
            <w:tcW w:w="709" w:type="dxa"/>
          </w:tcPr>
          <w:p w:rsidR="00987413" w:rsidRPr="00163F1B" w:rsidRDefault="00987413" w:rsidP="00457F30">
            <w:pPr>
              <w:suppressAutoHyphens/>
              <w:spacing w:after="120"/>
              <w:jc w:val="both"/>
              <w:rPr>
                <w:rFonts w:cs="Times New Roman"/>
                <w:szCs w:val="24"/>
                <w:lang w:eastAsia="zh-CN"/>
              </w:rPr>
            </w:pPr>
            <w:r w:rsidRPr="00163F1B">
              <w:rPr>
                <w:rFonts w:cs="Times New Roman"/>
                <w:szCs w:val="24"/>
                <w:lang w:eastAsia="zh-CN"/>
              </w:rPr>
              <w:t>1</w:t>
            </w:r>
          </w:p>
        </w:tc>
        <w:tc>
          <w:tcPr>
            <w:tcW w:w="5245" w:type="dxa"/>
          </w:tcPr>
          <w:p w:rsidR="00987413" w:rsidRPr="00553A89" w:rsidRDefault="00987413" w:rsidP="00457F30">
            <w:pPr>
              <w:snapToGrid w:val="0"/>
              <w:jc w:val="both"/>
            </w:pPr>
            <w:proofErr w:type="gramStart"/>
            <w:r>
              <w:t xml:space="preserve">– Часть нежилого здания, площадью </w:t>
            </w:r>
            <w:r w:rsidRPr="00553A89">
              <w:t>96,3</w:t>
            </w:r>
            <w:r>
              <w:t xml:space="preserve"> кв. м, состоящее из нежилых помещений:  № 3 (кабинет), № 4 (кабинет), № 5 (кабинет), № 6 (коридор), № 7 (подсобная), № 8 (подсобная), </w:t>
            </w:r>
            <w:r w:rsidR="00711FBB">
              <w:t xml:space="preserve">    </w:t>
            </w:r>
            <w:r>
              <w:t>№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t xml:space="preserve">  РФ, Иркутская  область, Усть-Илимский район,  п. Невон, ул. Кеульская,9  (кадастровый номер здания 38:17:060108:115, общая площадь здания 526,40 кв. м)</w:t>
            </w:r>
          </w:p>
        </w:tc>
        <w:tc>
          <w:tcPr>
            <w:tcW w:w="3402" w:type="dxa"/>
          </w:tcPr>
          <w:p w:rsidR="00987413" w:rsidRDefault="00987413" w:rsidP="00987413">
            <w:pPr>
              <w:jc w:val="center"/>
              <w:rPr>
                <w:sz w:val="22"/>
              </w:rPr>
            </w:pPr>
            <w:r>
              <w:rPr>
                <w:sz w:val="22"/>
              </w:rPr>
              <w:t>Для использования</w:t>
            </w:r>
          </w:p>
          <w:p w:rsidR="00987413" w:rsidRPr="00553A89" w:rsidRDefault="00987413" w:rsidP="00987413">
            <w:pPr>
              <w:snapToGrid w:val="0"/>
              <w:jc w:val="center"/>
            </w:pPr>
            <w:r>
              <w:rPr>
                <w:sz w:val="22"/>
              </w:rPr>
              <w:t>под офис</w:t>
            </w:r>
          </w:p>
        </w:tc>
      </w:tr>
    </w:tbl>
    <w:p w:rsidR="001B1BA7" w:rsidRDefault="001B1BA7" w:rsidP="00173520">
      <w:pPr>
        <w:pStyle w:val="1"/>
        <w:tabs>
          <w:tab w:val="left" w:pos="0"/>
          <w:tab w:val="left" w:pos="540"/>
          <w:tab w:val="left" w:pos="900"/>
          <w:tab w:val="left" w:pos="1080"/>
        </w:tabs>
        <w:ind w:right="-323"/>
        <w:jc w:val="center"/>
        <w:rPr>
          <w:rFonts w:ascii="Times New Roman" w:hAnsi="Times New Roman"/>
          <w:b w:val="0"/>
          <w:sz w:val="24"/>
          <w:szCs w:val="24"/>
        </w:rPr>
      </w:pPr>
    </w:p>
    <w:p w:rsidR="00173520" w:rsidRPr="0063013C" w:rsidRDefault="00173520" w:rsidP="00173520">
      <w:pPr>
        <w:pStyle w:val="1"/>
        <w:tabs>
          <w:tab w:val="left" w:pos="0"/>
          <w:tab w:val="left" w:pos="540"/>
          <w:tab w:val="left" w:pos="900"/>
          <w:tab w:val="left" w:pos="1080"/>
        </w:tabs>
        <w:ind w:right="-323"/>
        <w:jc w:val="center"/>
        <w:rPr>
          <w:rFonts w:ascii="Times New Roman" w:hAnsi="Times New Roman"/>
          <w:b w:val="0"/>
          <w:sz w:val="24"/>
          <w:szCs w:val="24"/>
        </w:rPr>
      </w:pPr>
      <w:r w:rsidRPr="0063013C">
        <w:rPr>
          <w:rFonts w:ascii="Times New Roman" w:hAnsi="Times New Roman"/>
          <w:b w:val="0"/>
          <w:sz w:val="24"/>
          <w:szCs w:val="24"/>
        </w:rPr>
        <w:t>РАЗДЕЛ 3. ОБЩИЕ УСЛОВИЯ ПРОВЕДЕНИЯ ОТКРЫТОГО АУКЦИОНА</w:t>
      </w:r>
    </w:p>
    <w:p w:rsidR="00173520" w:rsidRPr="0063013C" w:rsidRDefault="00173520" w:rsidP="00173520">
      <w:pPr>
        <w:jc w:val="both"/>
        <w:rPr>
          <w:rFonts w:cs="Times New Roman"/>
          <w:szCs w:val="24"/>
        </w:rPr>
      </w:pPr>
    </w:p>
    <w:p w:rsidR="00987413" w:rsidRPr="00380F6C" w:rsidRDefault="00173520" w:rsidP="00380F6C">
      <w:pPr>
        <w:pStyle w:val="11"/>
        <w:tabs>
          <w:tab w:val="left" w:pos="0"/>
          <w:tab w:val="left" w:pos="540"/>
          <w:tab w:val="left" w:pos="900"/>
          <w:tab w:val="left" w:pos="1080"/>
        </w:tabs>
        <w:ind w:left="0" w:right="-323" w:firstLine="0"/>
        <w:jc w:val="center"/>
        <w:rPr>
          <w:b w:val="0"/>
          <w:sz w:val="24"/>
        </w:rPr>
      </w:pPr>
      <w:r w:rsidRPr="0063013C">
        <w:rPr>
          <w:b w:val="0"/>
          <w:sz w:val="24"/>
        </w:rPr>
        <w:t>ОБЩИЕ ПОЛОЖЕНИЯ</w:t>
      </w:r>
    </w:p>
    <w:p w:rsidR="00173520" w:rsidRPr="0063013C" w:rsidRDefault="00D5293F" w:rsidP="00173520">
      <w:pPr>
        <w:pStyle w:val="21"/>
        <w:numPr>
          <w:ilvl w:val="0"/>
          <w:numId w:val="0"/>
        </w:numPr>
        <w:tabs>
          <w:tab w:val="left" w:pos="0"/>
          <w:tab w:val="left" w:pos="540"/>
          <w:tab w:val="left" w:pos="900"/>
          <w:tab w:val="left" w:pos="1080"/>
          <w:tab w:val="left" w:pos="1296"/>
        </w:tabs>
        <w:rPr>
          <w:b w:val="0"/>
          <w:szCs w:val="24"/>
        </w:rPr>
      </w:pPr>
      <w:r>
        <w:rPr>
          <w:b w:val="0"/>
          <w:szCs w:val="24"/>
        </w:rPr>
        <w:tab/>
      </w:r>
      <w:r w:rsidR="00173520" w:rsidRPr="0063013C">
        <w:rPr>
          <w:b w:val="0"/>
          <w:szCs w:val="24"/>
        </w:rPr>
        <w:t>1.1. Законодательное регулирование</w:t>
      </w:r>
    </w:p>
    <w:p w:rsidR="00173520" w:rsidRPr="0063013C" w:rsidRDefault="00173520" w:rsidP="00173520">
      <w:pPr>
        <w:pStyle w:val="3"/>
        <w:numPr>
          <w:ilvl w:val="2"/>
          <w:numId w:val="3"/>
        </w:numPr>
        <w:tabs>
          <w:tab w:val="clear" w:pos="1332"/>
          <w:tab w:val="left" w:pos="0"/>
          <w:tab w:val="left" w:pos="360"/>
          <w:tab w:val="left" w:pos="407"/>
          <w:tab w:val="left" w:pos="540"/>
          <w:tab w:val="left" w:pos="900"/>
          <w:tab w:val="left" w:pos="1080"/>
          <w:tab w:val="left" w:pos="1307"/>
        </w:tabs>
        <w:ind w:left="0" w:firstLine="540"/>
        <w:rPr>
          <w:szCs w:val="24"/>
        </w:rPr>
      </w:pPr>
      <w:proofErr w:type="gramStart"/>
      <w:r w:rsidRPr="0063013C">
        <w:rPr>
          <w:szCs w:val="24"/>
        </w:rPr>
        <w:t>Настоящая документация об открытом аукционе подготовлена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63013C">
        <w:rPr>
          <w:szCs w:val="24"/>
        </w:rPr>
        <w:t xml:space="preserve"> осуществляться путем проведения торгов в форме конкурса».</w:t>
      </w:r>
    </w:p>
    <w:p w:rsidR="00764BD8" w:rsidRDefault="00173520" w:rsidP="0063013C">
      <w:pPr>
        <w:pStyle w:val="3"/>
        <w:numPr>
          <w:ilvl w:val="0"/>
          <w:numId w:val="0"/>
        </w:numPr>
        <w:tabs>
          <w:tab w:val="clear" w:pos="1332"/>
          <w:tab w:val="left" w:pos="0"/>
          <w:tab w:val="left" w:pos="407"/>
          <w:tab w:val="left" w:pos="540"/>
          <w:tab w:val="left" w:pos="900"/>
          <w:tab w:val="left" w:pos="1080"/>
        </w:tabs>
        <w:ind w:right="-57"/>
        <w:rPr>
          <w:szCs w:val="24"/>
        </w:rPr>
      </w:pPr>
      <w:r w:rsidRPr="0063013C">
        <w:rPr>
          <w:szCs w:val="24"/>
        </w:rPr>
        <w:t xml:space="preserve">      </w:t>
      </w:r>
      <w:r w:rsidRPr="0063013C">
        <w:rPr>
          <w:szCs w:val="24"/>
        </w:rPr>
        <w:tab/>
        <w:t>1.2. Организатор аукциона</w:t>
      </w:r>
      <w:r w:rsidR="00764BD8">
        <w:rPr>
          <w:szCs w:val="24"/>
        </w:rPr>
        <w:t>:</w:t>
      </w:r>
      <w:r w:rsidR="0063013C">
        <w:rPr>
          <w:szCs w:val="24"/>
        </w:rPr>
        <w:t xml:space="preserve"> </w:t>
      </w:r>
    </w:p>
    <w:p w:rsidR="00764BD8" w:rsidRDefault="00764BD8" w:rsidP="00764BD8">
      <w:pPr>
        <w:ind w:right="-89" w:firstLine="360"/>
        <w:jc w:val="both"/>
      </w:pPr>
      <w:r>
        <w:t xml:space="preserve">Администрация Невонского  муниципального образования. </w:t>
      </w:r>
      <w:r w:rsidRPr="001C5550">
        <w:t xml:space="preserve">Местонахождение, почтовый адрес: Иркутская область,  </w:t>
      </w:r>
      <w:r>
        <w:t>Усть-Илимский район, пос. Невон, ул. Кеульская,9</w:t>
      </w:r>
    </w:p>
    <w:p w:rsidR="00764BD8" w:rsidRDefault="00764BD8" w:rsidP="00764BD8">
      <w:pPr>
        <w:ind w:right="-89" w:firstLine="360"/>
        <w:jc w:val="both"/>
      </w:pPr>
      <w:r>
        <w:t>Глава Невонского муниципального образования Мезенцев Николай Андреевич</w:t>
      </w:r>
    </w:p>
    <w:p w:rsidR="00764BD8" w:rsidRDefault="00764BD8" w:rsidP="00764BD8">
      <w:pPr>
        <w:ind w:right="-89" w:firstLine="360"/>
        <w:jc w:val="both"/>
      </w:pPr>
      <w:r w:rsidRPr="001C5550">
        <w:t xml:space="preserve">Номер контактного телефона: (39535) </w:t>
      </w:r>
      <w:r>
        <w:t>43-3-87</w:t>
      </w:r>
    </w:p>
    <w:p w:rsidR="00764BD8" w:rsidRDefault="00764BD8" w:rsidP="00764BD8">
      <w:pPr>
        <w:pStyle w:val="3"/>
        <w:numPr>
          <w:ilvl w:val="0"/>
          <w:numId w:val="0"/>
        </w:numPr>
        <w:tabs>
          <w:tab w:val="clear" w:pos="1332"/>
          <w:tab w:val="left" w:pos="0"/>
          <w:tab w:val="left" w:pos="407"/>
          <w:tab w:val="left" w:pos="540"/>
          <w:tab w:val="left" w:pos="900"/>
          <w:tab w:val="left" w:pos="1080"/>
        </w:tabs>
        <w:ind w:right="-57"/>
        <w:rPr>
          <w:szCs w:val="24"/>
        </w:rPr>
      </w:pPr>
      <w:r>
        <w:tab/>
      </w:r>
      <w:proofErr w:type="gramStart"/>
      <w:r>
        <w:t>О</w:t>
      </w:r>
      <w:r w:rsidRPr="0096481E">
        <w:t>фициальный</w:t>
      </w:r>
      <w:proofErr w:type="gramEnd"/>
      <w:r w:rsidRPr="0096481E">
        <w:t xml:space="preserve"> Интернет-сайте Администрации - </w:t>
      </w:r>
      <w:hyperlink r:id="rId5" w:history="1">
        <w:hyperlink r:id="rId6" w:history="1">
          <w:r w:rsidRPr="0096481E">
            <w:rPr>
              <w:rStyle w:val="a7"/>
              <w:color w:val="auto"/>
              <w:lang w:val="en-US"/>
            </w:rPr>
            <w:t>http</w:t>
          </w:r>
          <w:r w:rsidRPr="0096481E">
            <w:rPr>
              <w:rStyle w:val="a7"/>
              <w:color w:val="auto"/>
            </w:rPr>
            <w:t>://невон-адм.рф/</w:t>
          </w:r>
          <w:r w:rsidRPr="0096481E">
            <w:rPr>
              <w:rStyle w:val="a7"/>
              <w:color w:val="auto"/>
              <w:lang w:val="en-US"/>
            </w:rPr>
            <w:t>index</w:t>
          </w:r>
          <w:r w:rsidRPr="0096481E">
            <w:rPr>
              <w:rStyle w:val="a7"/>
              <w:color w:val="auto"/>
            </w:rPr>
            <w:t>.</w:t>
          </w:r>
          <w:r w:rsidRPr="0096481E">
            <w:rPr>
              <w:rStyle w:val="a7"/>
              <w:color w:val="auto"/>
              <w:lang w:val="en-US"/>
            </w:rPr>
            <w:t>php</w:t>
          </w:r>
        </w:hyperlink>
        <w:r w:rsidRPr="0096481E">
          <w:rPr>
            <w:rStyle w:val="-"/>
            <w:color w:val="auto"/>
          </w:rPr>
          <w:t>/</w:t>
        </w:r>
      </w:hyperlink>
    </w:p>
    <w:p w:rsidR="00173520" w:rsidRPr="0063013C" w:rsidRDefault="00D5293F" w:rsidP="00173520">
      <w:pPr>
        <w:tabs>
          <w:tab w:val="left" w:pos="450"/>
        </w:tabs>
        <w:rPr>
          <w:rFonts w:cs="Times New Roman"/>
          <w:szCs w:val="24"/>
        </w:rPr>
      </w:pPr>
      <w:r>
        <w:rPr>
          <w:rFonts w:cs="Times New Roman"/>
          <w:szCs w:val="24"/>
        </w:rPr>
        <w:tab/>
      </w:r>
      <w:r w:rsidR="00173520" w:rsidRPr="0063013C">
        <w:rPr>
          <w:rFonts w:cs="Times New Roman"/>
          <w:szCs w:val="24"/>
        </w:rPr>
        <w:t xml:space="preserve"> 1.3. Аукционная комиссия</w:t>
      </w:r>
    </w:p>
    <w:p w:rsidR="00173520" w:rsidRPr="00F70276" w:rsidRDefault="00173520" w:rsidP="00764BD8">
      <w:pPr>
        <w:tabs>
          <w:tab w:val="left" w:pos="450"/>
        </w:tabs>
        <w:jc w:val="both"/>
        <w:rPr>
          <w:rFonts w:cs="Times New Roman"/>
          <w:szCs w:val="24"/>
        </w:rPr>
      </w:pPr>
      <w:r w:rsidRPr="0063013C">
        <w:rPr>
          <w:rFonts w:cs="Times New Roman"/>
          <w:color w:val="000000"/>
          <w:szCs w:val="24"/>
        </w:rPr>
        <w:tab/>
        <w:t xml:space="preserve"> </w:t>
      </w:r>
      <w:r w:rsidRPr="00F70276">
        <w:rPr>
          <w:rFonts w:cs="Times New Roman"/>
          <w:szCs w:val="24"/>
        </w:rPr>
        <w:t xml:space="preserve">1.3.1 Состав Аукционной комиссии утвержден постановлением Администрации </w:t>
      </w:r>
      <w:r w:rsidR="00764BD8" w:rsidRPr="00F70276">
        <w:rPr>
          <w:rFonts w:cs="Times New Roman"/>
          <w:szCs w:val="24"/>
        </w:rPr>
        <w:t xml:space="preserve">Невонского </w:t>
      </w:r>
      <w:r w:rsidRPr="00F70276">
        <w:rPr>
          <w:rFonts w:cs="Times New Roman"/>
          <w:szCs w:val="24"/>
        </w:rPr>
        <w:t>муниципального образования</w:t>
      </w:r>
      <w:r w:rsidR="002858FF" w:rsidRPr="00F70276">
        <w:rPr>
          <w:rFonts w:cs="Times New Roman"/>
          <w:szCs w:val="24"/>
        </w:rPr>
        <w:t xml:space="preserve"> </w:t>
      </w:r>
      <w:r w:rsidR="002858FF" w:rsidRPr="00711FBB">
        <w:rPr>
          <w:rFonts w:cs="Times New Roman"/>
          <w:color w:val="FF0000"/>
          <w:szCs w:val="24"/>
        </w:rPr>
        <w:t xml:space="preserve">от </w:t>
      </w:r>
      <w:r w:rsidR="00711FBB">
        <w:rPr>
          <w:rFonts w:cs="Times New Roman"/>
          <w:color w:val="FF0000"/>
          <w:szCs w:val="24"/>
        </w:rPr>
        <w:t>14.09.</w:t>
      </w:r>
      <w:r w:rsidR="00A77FB0">
        <w:rPr>
          <w:rFonts w:cs="Times New Roman"/>
          <w:color w:val="FF0000"/>
          <w:szCs w:val="24"/>
        </w:rPr>
        <w:t>2020</w:t>
      </w:r>
      <w:r w:rsidR="002858FF" w:rsidRPr="00711FBB">
        <w:rPr>
          <w:rFonts w:cs="Times New Roman"/>
          <w:color w:val="FF0000"/>
          <w:szCs w:val="24"/>
        </w:rPr>
        <w:t xml:space="preserve"> № </w:t>
      </w:r>
      <w:r w:rsidR="00A77FB0">
        <w:rPr>
          <w:rFonts w:cs="Times New Roman"/>
          <w:color w:val="FF0000"/>
          <w:szCs w:val="24"/>
        </w:rPr>
        <w:t>90</w:t>
      </w:r>
      <w:r w:rsidR="00711FBB">
        <w:rPr>
          <w:rFonts w:cs="Times New Roman"/>
          <w:color w:val="FF0000"/>
          <w:szCs w:val="24"/>
        </w:rPr>
        <w:t>.</w:t>
      </w:r>
    </w:p>
    <w:p w:rsidR="00173520" w:rsidRPr="0063013C" w:rsidRDefault="00D5293F" w:rsidP="00173520">
      <w:pPr>
        <w:jc w:val="both"/>
        <w:rPr>
          <w:rFonts w:cs="Times New Roman"/>
          <w:szCs w:val="24"/>
        </w:rPr>
      </w:pPr>
      <w:r>
        <w:rPr>
          <w:rFonts w:cs="Times New Roman"/>
          <w:szCs w:val="24"/>
        </w:rPr>
        <w:t xml:space="preserve">        </w:t>
      </w:r>
      <w:r w:rsidR="00173520" w:rsidRPr="0063013C">
        <w:rPr>
          <w:rFonts w:cs="Times New Roman"/>
          <w:szCs w:val="24"/>
        </w:rPr>
        <w:t>1.4. Арендодатель, Балансодержатель по договору аренды муниципального имущества</w:t>
      </w:r>
    </w:p>
    <w:p w:rsidR="00173520" w:rsidRPr="0063013C" w:rsidRDefault="00D5293F" w:rsidP="00173520">
      <w:pPr>
        <w:jc w:val="both"/>
        <w:rPr>
          <w:rFonts w:cs="Times New Roman"/>
          <w:szCs w:val="24"/>
        </w:rPr>
      </w:pPr>
      <w:r>
        <w:rPr>
          <w:rFonts w:cs="Times New Roman"/>
          <w:szCs w:val="24"/>
        </w:rPr>
        <w:t xml:space="preserve">       </w:t>
      </w:r>
      <w:r w:rsidR="00173520" w:rsidRPr="0063013C">
        <w:rPr>
          <w:rFonts w:cs="Times New Roman"/>
          <w:szCs w:val="24"/>
        </w:rPr>
        <w:t xml:space="preserve">1.4.1. Арендодателем и Балансодержателем является </w:t>
      </w:r>
      <w:r w:rsidR="00764BD8">
        <w:rPr>
          <w:rFonts w:cs="Times New Roman"/>
          <w:szCs w:val="24"/>
        </w:rPr>
        <w:t xml:space="preserve">Администрация Невонского </w:t>
      </w:r>
      <w:r w:rsidR="00173520" w:rsidRPr="0063013C">
        <w:rPr>
          <w:rFonts w:cs="Times New Roman"/>
          <w:szCs w:val="24"/>
        </w:rPr>
        <w:t>муниципально</w:t>
      </w:r>
      <w:r w:rsidR="00764BD8">
        <w:rPr>
          <w:rFonts w:cs="Times New Roman"/>
          <w:szCs w:val="24"/>
        </w:rPr>
        <w:t xml:space="preserve">го </w:t>
      </w:r>
      <w:r w:rsidR="00173520" w:rsidRPr="0063013C">
        <w:rPr>
          <w:rFonts w:cs="Times New Roman"/>
          <w:szCs w:val="24"/>
        </w:rPr>
        <w:t xml:space="preserve"> образовани</w:t>
      </w:r>
      <w:r w:rsidR="00764BD8">
        <w:rPr>
          <w:rFonts w:cs="Times New Roman"/>
          <w:szCs w:val="24"/>
        </w:rPr>
        <w:t>я</w:t>
      </w:r>
      <w:r w:rsidR="00173520" w:rsidRPr="0063013C">
        <w:rPr>
          <w:rFonts w:cs="Times New Roman"/>
          <w:szCs w:val="24"/>
        </w:rPr>
        <w:t xml:space="preserve"> </w:t>
      </w:r>
    </w:p>
    <w:p w:rsidR="00173520" w:rsidRDefault="00173520" w:rsidP="00173520">
      <w:pPr>
        <w:pStyle w:val="21"/>
        <w:numPr>
          <w:ilvl w:val="0"/>
          <w:numId w:val="0"/>
        </w:numPr>
        <w:tabs>
          <w:tab w:val="left" w:pos="0"/>
          <w:tab w:val="left" w:pos="540"/>
          <w:tab w:val="left" w:pos="900"/>
          <w:tab w:val="left" w:pos="1080"/>
        </w:tabs>
        <w:ind w:right="-323"/>
        <w:rPr>
          <w:b w:val="0"/>
          <w:szCs w:val="24"/>
        </w:rPr>
      </w:pPr>
      <w:r w:rsidRPr="0063013C">
        <w:rPr>
          <w:b w:val="0"/>
          <w:szCs w:val="24"/>
        </w:rPr>
        <w:lastRenderedPageBreak/>
        <w:t xml:space="preserve"> </w:t>
      </w:r>
      <w:r w:rsidRPr="0063013C">
        <w:rPr>
          <w:b w:val="0"/>
          <w:szCs w:val="24"/>
        </w:rPr>
        <w:tab/>
        <w:t>1.5. Начальная (минимальная) цена договоров аренды</w:t>
      </w:r>
      <w:r w:rsidR="00274A8C">
        <w:rPr>
          <w:b w:val="0"/>
          <w:szCs w:val="24"/>
        </w:rPr>
        <w:t>:</w:t>
      </w:r>
    </w:p>
    <w:tbl>
      <w:tblPr>
        <w:tblW w:w="9639" w:type="dxa"/>
        <w:tblInd w:w="108" w:type="dxa"/>
        <w:tblLayout w:type="fixed"/>
        <w:tblLook w:val="0000"/>
      </w:tblPr>
      <w:tblGrid>
        <w:gridCol w:w="626"/>
        <w:gridCol w:w="6178"/>
        <w:gridCol w:w="2835"/>
      </w:tblGrid>
      <w:tr w:rsidR="00274A8C" w:rsidRPr="0063013C" w:rsidTr="007272F2">
        <w:tc>
          <w:tcPr>
            <w:tcW w:w="626" w:type="dxa"/>
            <w:tcBorders>
              <w:top w:val="single" w:sz="8" w:space="0" w:color="000000"/>
              <w:left w:val="single" w:sz="8" w:space="0" w:color="000000"/>
              <w:bottom w:val="single" w:sz="8" w:space="0" w:color="000000"/>
              <w:right w:val="single" w:sz="8" w:space="0" w:color="000000"/>
            </w:tcBorders>
          </w:tcPr>
          <w:p w:rsidR="00274A8C" w:rsidRPr="00D81994" w:rsidRDefault="00274A8C" w:rsidP="00764BD8">
            <w:pPr>
              <w:keepNext/>
              <w:ind w:right="-85"/>
              <w:rPr>
                <w:rFonts w:cs="Times New Roman"/>
                <w:szCs w:val="24"/>
              </w:rPr>
            </w:pPr>
            <w:r w:rsidRPr="00D81994">
              <w:rPr>
                <w:rFonts w:cs="Times New Roman"/>
                <w:szCs w:val="24"/>
              </w:rPr>
              <w:t>№ Лота</w:t>
            </w:r>
          </w:p>
        </w:tc>
        <w:tc>
          <w:tcPr>
            <w:tcW w:w="6178" w:type="dxa"/>
            <w:tcBorders>
              <w:top w:val="single" w:sz="8" w:space="0" w:color="000000"/>
              <w:left w:val="single" w:sz="8" w:space="0" w:color="000000"/>
              <w:bottom w:val="single" w:sz="8" w:space="0" w:color="000000"/>
              <w:right w:val="single" w:sz="4" w:space="0" w:color="auto"/>
            </w:tcBorders>
          </w:tcPr>
          <w:p w:rsidR="00274A8C" w:rsidRPr="00D81994" w:rsidRDefault="00274A8C" w:rsidP="00764BD8">
            <w:pPr>
              <w:keepNext/>
              <w:jc w:val="center"/>
              <w:rPr>
                <w:rFonts w:cs="Times New Roman"/>
                <w:color w:val="FF0000"/>
                <w:szCs w:val="24"/>
              </w:rPr>
            </w:pPr>
            <w:r w:rsidRPr="00D81994">
              <w:rPr>
                <w:rFonts w:cs="Times New Roman"/>
                <w:szCs w:val="24"/>
              </w:rPr>
              <w:t xml:space="preserve"> Наименование, адрес</w:t>
            </w:r>
          </w:p>
        </w:tc>
        <w:tc>
          <w:tcPr>
            <w:tcW w:w="2835" w:type="dxa"/>
            <w:tcBorders>
              <w:top w:val="single" w:sz="8" w:space="0" w:color="000000"/>
              <w:left w:val="single" w:sz="4" w:space="0" w:color="auto"/>
              <w:bottom w:val="single" w:sz="8" w:space="0" w:color="000000"/>
              <w:right w:val="single" w:sz="8" w:space="0" w:color="000000"/>
            </w:tcBorders>
            <w:shd w:val="solid" w:color="FFFFFF" w:fill="FFFFFF"/>
          </w:tcPr>
          <w:p w:rsidR="00274A8C" w:rsidRPr="00B7367C" w:rsidRDefault="00274A8C" w:rsidP="00764BD8">
            <w:pPr>
              <w:keepNext/>
              <w:jc w:val="center"/>
              <w:rPr>
                <w:rFonts w:cs="Times New Roman"/>
                <w:szCs w:val="24"/>
              </w:rPr>
            </w:pPr>
            <w:r w:rsidRPr="00B7367C">
              <w:rPr>
                <w:rFonts w:cs="Times New Roman"/>
                <w:szCs w:val="24"/>
              </w:rPr>
              <w:t>Начальная</w:t>
            </w:r>
            <w:r w:rsidR="00D81994" w:rsidRPr="00B7367C">
              <w:rPr>
                <w:rFonts w:cs="Times New Roman"/>
                <w:szCs w:val="24"/>
              </w:rPr>
              <w:t xml:space="preserve"> </w:t>
            </w:r>
            <w:r w:rsidRPr="00B7367C">
              <w:rPr>
                <w:rFonts w:cs="Times New Roman"/>
                <w:szCs w:val="24"/>
              </w:rPr>
              <w:t>(минимальная) цена договора аренды в размере ежегодного платежа  (на основании отчета об оценке)</w:t>
            </w:r>
          </w:p>
        </w:tc>
      </w:tr>
      <w:tr w:rsidR="007272F2" w:rsidRPr="0063013C" w:rsidTr="007272F2">
        <w:tc>
          <w:tcPr>
            <w:tcW w:w="626" w:type="dxa"/>
            <w:tcBorders>
              <w:top w:val="single" w:sz="8" w:space="0" w:color="000000"/>
              <w:left w:val="single" w:sz="8" w:space="0" w:color="000000"/>
              <w:bottom w:val="single" w:sz="8" w:space="0" w:color="000000"/>
              <w:right w:val="single" w:sz="8" w:space="0" w:color="000000"/>
            </w:tcBorders>
          </w:tcPr>
          <w:p w:rsidR="007272F2" w:rsidRPr="007272F2" w:rsidRDefault="007272F2" w:rsidP="00764BD8">
            <w:pPr>
              <w:keepNext/>
              <w:ind w:right="-85"/>
              <w:rPr>
                <w:rFonts w:cs="Times New Roman"/>
                <w:sz w:val="20"/>
                <w:szCs w:val="20"/>
              </w:rPr>
            </w:pPr>
            <w:r w:rsidRPr="007272F2">
              <w:rPr>
                <w:rFonts w:cs="Times New Roman"/>
                <w:sz w:val="20"/>
                <w:szCs w:val="20"/>
              </w:rPr>
              <w:t>1</w:t>
            </w:r>
          </w:p>
        </w:tc>
        <w:tc>
          <w:tcPr>
            <w:tcW w:w="6178" w:type="dxa"/>
            <w:tcBorders>
              <w:top w:val="single" w:sz="8" w:space="0" w:color="000000"/>
              <w:left w:val="single" w:sz="8" w:space="0" w:color="000000"/>
              <w:bottom w:val="single" w:sz="8" w:space="0" w:color="000000"/>
              <w:right w:val="single" w:sz="4" w:space="0" w:color="auto"/>
            </w:tcBorders>
          </w:tcPr>
          <w:p w:rsidR="007272F2" w:rsidRPr="00D81994" w:rsidRDefault="00987413" w:rsidP="00090BB1">
            <w:pPr>
              <w:keepNext/>
              <w:jc w:val="both"/>
              <w:rPr>
                <w:rFonts w:cs="Times New Roman"/>
                <w:sz w:val="22"/>
              </w:rPr>
            </w:pPr>
            <w:proofErr w:type="gramStart"/>
            <w:r>
              <w:t xml:space="preserve">– Часть нежилого здания, площадью </w:t>
            </w:r>
            <w:r w:rsidRPr="00553A89">
              <w:t>96,3</w:t>
            </w:r>
            <w:r>
              <w:t xml:space="preserve">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t xml:space="preserve">  РФ, Иркутская  область, Усть-Илимский район,                         п. Невон, ул. Кеульская,9  (кадастровый номер здания 38:17:060108:115, общая площадь здания 526,40 кв. м)</w:t>
            </w:r>
          </w:p>
        </w:tc>
        <w:tc>
          <w:tcPr>
            <w:tcW w:w="2835" w:type="dxa"/>
            <w:tcBorders>
              <w:top w:val="single" w:sz="8" w:space="0" w:color="000000"/>
              <w:left w:val="single" w:sz="4" w:space="0" w:color="auto"/>
              <w:bottom w:val="single" w:sz="8" w:space="0" w:color="000000"/>
              <w:right w:val="single" w:sz="8" w:space="0" w:color="000000"/>
            </w:tcBorders>
            <w:shd w:val="solid" w:color="FFFFFF" w:fill="FFFFFF"/>
          </w:tcPr>
          <w:p w:rsidR="007272F2" w:rsidRPr="00987413" w:rsidRDefault="00A77FB0" w:rsidP="00711FBB">
            <w:pPr>
              <w:keepNext/>
              <w:jc w:val="center"/>
              <w:rPr>
                <w:rFonts w:cs="Times New Roman"/>
                <w:color w:val="FF0000"/>
                <w:szCs w:val="24"/>
              </w:rPr>
            </w:pPr>
            <w:r>
              <w:rPr>
                <w:rFonts w:cs="Times New Roman"/>
                <w:color w:val="FF0000"/>
                <w:szCs w:val="24"/>
              </w:rPr>
              <w:t>67000,00</w:t>
            </w:r>
          </w:p>
        </w:tc>
      </w:tr>
    </w:tbl>
    <w:p w:rsidR="00173520" w:rsidRPr="0063013C" w:rsidRDefault="00173520" w:rsidP="00173520">
      <w:pPr>
        <w:widowControl w:val="0"/>
        <w:rPr>
          <w:rFonts w:cs="Times New Roman"/>
          <w:szCs w:val="24"/>
        </w:rPr>
      </w:pPr>
    </w:p>
    <w:p w:rsidR="00173520" w:rsidRPr="007272F2" w:rsidRDefault="00173520" w:rsidP="007272F2">
      <w:pPr>
        <w:numPr>
          <w:ilvl w:val="0"/>
          <w:numId w:val="2"/>
        </w:numPr>
        <w:tabs>
          <w:tab w:val="left" w:pos="0"/>
          <w:tab w:val="left" w:pos="540"/>
        </w:tabs>
        <w:suppressAutoHyphens/>
        <w:ind w:firstLine="720"/>
        <w:jc w:val="both"/>
        <w:rPr>
          <w:rFonts w:cs="Times New Roman"/>
          <w:spacing w:val="-10"/>
          <w:kern w:val="1"/>
          <w:szCs w:val="24"/>
          <w:lang w:eastAsia="ar-SA"/>
        </w:rPr>
      </w:pPr>
      <w:r w:rsidRPr="0063013C">
        <w:rPr>
          <w:rFonts w:cs="Times New Roman"/>
          <w:spacing w:val="-10"/>
          <w:szCs w:val="24"/>
        </w:rPr>
        <w:t>После заключения договора аренды по итогам аукциона,  пересм</w:t>
      </w:r>
      <w:r w:rsidR="00987413">
        <w:rPr>
          <w:rFonts w:cs="Times New Roman"/>
          <w:spacing w:val="-10"/>
          <w:szCs w:val="24"/>
        </w:rPr>
        <w:t xml:space="preserve">отр цены договора аренды </w:t>
      </w:r>
      <w:r w:rsidRPr="0063013C">
        <w:rPr>
          <w:rFonts w:cs="Times New Roman"/>
          <w:spacing w:val="-10"/>
          <w:szCs w:val="24"/>
        </w:rPr>
        <w:t xml:space="preserve"> не может быть пересмотрен сторонами в сторону уменьшения. Пересмотр цены договора аренды в сторону увеличения может быть пересмотрен сторонами не чаще одного раза в год.</w:t>
      </w:r>
    </w:p>
    <w:p w:rsidR="00173520" w:rsidRPr="0063013C" w:rsidRDefault="00D5293F" w:rsidP="00764BD8">
      <w:pPr>
        <w:pStyle w:val="3"/>
        <w:numPr>
          <w:ilvl w:val="0"/>
          <w:numId w:val="0"/>
        </w:numPr>
        <w:tabs>
          <w:tab w:val="clear" w:pos="1332"/>
          <w:tab w:val="left" w:pos="0"/>
          <w:tab w:val="left" w:pos="540"/>
          <w:tab w:val="left" w:pos="900"/>
          <w:tab w:val="left" w:pos="1080"/>
        </w:tabs>
        <w:ind w:right="-323"/>
        <w:rPr>
          <w:szCs w:val="24"/>
        </w:rPr>
      </w:pPr>
      <w:r>
        <w:rPr>
          <w:szCs w:val="24"/>
        </w:rPr>
        <w:tab/>
        <w:t xml:space="preserve"> </w:t>
      </w:r>
      <w:r w:rsidR="00173520" w:rsidRPr="0063013C">
        <w:rPr>
          <w:szCs w:val="24"/>
        </w:rPr>
        <w:t>1.6. Срок действия договора аренды муниципального имущества</w:t>
      </w:r>
    </w:p>
    <w:p w:rsidR="00173520" w:rsidRPr="0063013C" w:rsidRDefault="00173520" w:rsidP="00764BD8">
      <w:pPr>
        <w:pStyle w:val="3"/>
        <w:numPr>
          <w:ilvl w:val="0"/>
          <w:numId w:val="0"/>
        </w:numPr>
        <w:tabs>
          <w:tab w:val="clear" w:pos="1332"/>
          <w:tab w:val="left" w:pos="0"/>
          <w:tab w:val="left" w:pos="540"/>
          <w:tab w:val="left" w:pos="900"/>
          <w:tab w:val="left" w:pos="1080"/>
        </w:tabs>
        <w:ind w:right="-57"/>
        <w:rPr>
          <w:szCs w:val="24"/>
        </w:rPr>
      </w:pPr>
      <w:r w:rsidRPr="0063013C">
        <w:rPr>
          <w:szCs w:val="24"/>
        </w:rPr>
        <w:t xml:space="preserve"> </w:t>
      </w:r>
      <w:r w:rsidRPr="0063013C">
        <w:rPr>
          <w:szCs w:val="24"/>
        </w:rPr>
        <w:tab/>
      </w:r>
      <w:r w:rsidR="00D5293F">
        <w:rPr>
          <w:szCs w:val="24"/>
        </w:rPr>
        <w:t xml:space="preserve"> </w:t>
      </w:r>
      <w:r w:rsidRPr="0063013C">
        <w:rPr>
          <w:szCs w:val="24"/>
        </w:rPr>
        <w:t>1.6.1. Срок действия договора аренды – 5 (пять) лет с момента заключения данного договора.</w:t>
      </w:r>
    </w:p>
    <w:p w:rsidR="00173520" w:rsidRPr="0063013C" w:rsidRDefault="00173520" w:rsidP="00764BD8">
      <w:pPr>
        <w:jc w:val="both"/>
        <w:rPr>
          <w:rFonts w:cs="Times New Roman"/>
          <w:szCs w:val="24"/>
        </w:rPr>
      </w:pPr>
      <w:r w:rsidRPr="0063013C">
        <w:rPr>
          <w:rFonts w:cs="Times New Roman"/>
          <w:szCs w:val="24"/>
        </w:rPr>
        <w:tab/>
        <w:t>1.7. Условия открытого аукциона, порядок и условия заключения договора с участниками открытого аукциона являются условиями публичной оферты, а подача заявки на участие в открытом аукционе является акцептом такой оферты.</w:t>
      </w:r>
    </w:p>
    <w:p w:rsidR="00173520" w:rsidRPr="0063013C" w:rsidRDefault="00D5293F" w:rsidP="00764BD8">
      <w:pPr>
        <w:ind w:right="171"/>
        <w:jc w:val="both"/>
        <w:rPr>
          <w:rFonts w:cs="Times New Roman"/>
          <w:szCs w:val="24"/>
        </w:rPr>
      </w:pPr>
      <w:r>
        <w:rPr>
          <w:rFonts w:cs="Times New Roman"/>
          <w:szCs w:val="24"/>
        </w:rPr>
        <w:tab/>
      </w:r>
      <w:r w:rsidR="00173520" w:rsidRPr="0063013C">
        <w:rPr>
          <w:rFonts w:cs="Times New Roman"/>
          <w:szCs w:val="24"/>
        </w:rPr>
        <w:t xml:space="preserve">1.8. Официальный сайт Российской </w:t>
      </w:r>
      <w:r w:rsidR="00764BD8">
        <w:rPr>
          <w:rFonts w:cs="Times New Roman"/>
          <w:szCs w:val="24"/>
        </w:rPr>
        <w:t xml:space="preserve">Федерации в сети «Интернет» для </w:t>
      </w:r>
      <w:r w:rsidR="00173520" w:rsidRPr="0063013C">
        <w:rPr>
          <w:rFonts w:cs="Times New Roman"/>
          <w:szCs w:val="24"/>
        </w:rPr>
        <w:t>размещения информации о проведен</w:t>
      </w:r>
      <w:proofErr w:type="gramStart"/>
      <w:r w:rsidR="00173520" w:rsidRPr="0063013C">
        <w:rPr>
          <w:rFonts w:cs="Times New Roman"/>
          <w:szCs w:val="24"/>
        </w:rPr>
        <w:t>ии ау</w:t>
      </w:r>
      <w:proofErr w:type="gramEnd"/>
      <w:r w:rsidR="00173520" w:rsidRPr="0063013C">
        <w:rPr>
          <w:rFonts w:cs="Times New Roman"/>
          <w:szCs w:val="24"/>
        </w:rPr>
        <w:t xml:space="preserve">кциона (официальный сайт конкурса) - </w:t>
      </w:r>
      <w:hyperlink r:id="rId7" w:history="1">
        <w:r w:rsidR="00173520" w:rsidRPr="0063013C">
          <w:rPr>
            <w:rFonts w:cs="Times New Roman"/>
            <w:iCs/>
            <w:szCs w:val="24"/>
            <w:u w:val="single"/>
          </w:rPr>
          <w:t>www.</w:t>
        </w:r>
        <w:r w:rsidR="00173520" w:rsidRPr="0063013C">
          <w:rPr>
            <w:rFonts w:cs="Times New Roman"/>
            <w:szCs w:val="24"/>
            <w:u w:val="single"/>
          </w:rPr>
          <w:t xml:space="preserve"> </w:t>
        </w:r>
        <w:r w:rsidR="00173520" w:rsidRPr="0063013C">
          <w:rPr>
            <w:rFonts w:cs="Times New Roman"/>
            <w:szCs w:val="24"/>
            <w:u w:val="single"/>
            <w:lang w:val="en-US"/>
          </w:rPr>
          <w:t>torgi</w:t>
        </w:r>
        <w:r w:rsidR="00173520" w:rsidRPr="0063013C">
          <w:rPr>
            <w:rFonts w:cs="Times New Roman"/>
            <w:szCs w:val="24"/>
            <w:u w:val="single"/>
          </w:rPr>
          <w:t>.</w:t>
        </w:r>
        <w:r w:rsidR="00173520" w:rsidRPr="0063013C">
          <w:rPr>
            <w:rFonts w:cs="Times New Roman"/>
            <w:szCs w:val="24"/>
            <w:u w:val="single"/>
            <w:lang w:val="en-US"/>
          </w:rPr>
          <w:t>gov</w:t>
        </w:r>
        <w:r w:rsidR="00173520" w:rsidRPr="0063013C">
          <w:rPr>
            <w:rFonts w:cs="Times New Roman"/>
            <w:szCs w:val="24"/>
            <w:u w:val="single"/>
          </w:rPr>
          <w:t>.</w:t>
        </w:r>
        <w:r w:rsidR="00173520" w:rsidRPr="0063013C">
          <w:rPr>
            <w:rFonts w:cs="Times New Roman"/>
            <w:szCs w:val="24"/>
            <w:u w:val="single"/>
            <w:lang w:val="en-US"/>
          </w:rPr>
          <w:t>ru</w:t>
        </w:r>
        <w:r w:rsidR="00173520" w:rsidRPr="0063013C">
          <w:rPr>
            <w:rFonts w:cs="Times New Roman"/>
            <w:iCs/>
            <w:szCs w:val="24"/>
            <w:u w:val="single"/>
          </w:rPr>
          <w:t xml:space="preserve"> </w:t>
        </w:r>
      </w:hyperlink>
    </w:p>
    <w:p w:rsidR="00173520" w:rsidRPr="0063013C" w:rsidRDefault="00173520" w:rsidP="00764BD8">
      <w:pPr>
        <w:ind w:right="171"/>
        <w:jc w:val="both"/>
        <w:rPr>
          <w:rFonts w:eastAsia="Arial" w:cs="Times New Roman"/>
          <w:szCs w:val="24"/>
        </w:rPr>
      </w:pPr>
      <w:r w:rsidRPr="0063013C">
        <w:rPr>
          <w:rFonts w:cs="Times New Roman"/>
          <w:szCs w:val="24"/>
        </w:rPr>
        <w:tab/>
        <w:t xml:space="preserve">1.9. Отказ от проведения открытого аукциона организатором открытого аукциона: </w:t>
      </w:r>
    </w:p>
    <w:p w:rsidR="00173520" w:rsidRPr="0063013C" w:rsidRDefault="00173520" w:rsidP="00764BD8">
      <w:pPr>
        <w:ind w:right="171"/>
        <w:jc w:val="both"/>
        <w:rPr>
          <w:rFonts w:cs="Times New Roman"/>
          <w:szCs w:val="24"/>
        </w:rPr>
      </w:pPr>
      <w:r w:rsidRPr="0063013C">
        <w:rPr>
          <w:rFonts w:eastAsia="Arial" w:cs="Times New Roman"/>
          <w:szCs w:val="24"/>
        </w:rPr>
        <w:t xml:space="preserve"> </w:t>
      </w:r>
      <w:r w:rsidRPr="0063013C">
        <w:rPr>
          <w:rFonts w:eastAsia="Arial" w:cs="Times New Roman"/>
          <w:szCs w:val="24"/>
        </w:rPr>
        <w:tab/>
      </w:r>
      <w:r w:rsidRPr="0063013C">
        <w:rPr>
          <w:rFonts w:cs="Times New Roman"/>
          <w:szCs w:val="24"/>
        </w:rPr>
        <w:t xml:space="preserve">1.9.1. Организатор открытого аукциона вправе отказаться от проведения открытого аукциона не позднее, чем за пять дней до даты окончания срока подачи заявок на участие в аукционе, т.е. до </w:t>
      </w:r>
      <w:r w:rsidRPr="00A77FB0">
        <w:rPr>
          <w:rFonts w:cs="Times New Roman"/>
          <w:color w:val="FF0000"/>
          <w:szCs w:val="24"/>
        </w:rPr>
        <w:t>«</w:t>
      </w:r>
      <w:r w:rsidR="00A77FB0" w:rsidRPr="00A77FB0">
        <w:rPr>
          <w:rFonts w:cs="Times New Roman"/>
          <w:color w:val="FF0000"/>
          <w:szCs w:val="24"/>
        </w:rPr>
        <w:t>01</w:t>
      </w:r>
      <w:r w:rsidRPr="00A77FB0">
        <w:rPr>
          <w:rFonts w:cs="Times New Roman"/>
          <w:color w:val="FF0000"/>
          <w:szCs w:val="24"/>
        </w:rPr>
        <w:t xml:space="preserve">»  </w:t>
      </w:r>
      <w:r w:rsidR="00987413" w:rsidRPr="00A77FB0">
        <w:rPr>
          <w:rFonts w:cs="Times New Roman"/>
          <w:color w:val="FF0000"/>
          <w:szCs w:val="24"/>
        </w:rPr>
        <w:t xml:space="preserve">октября </w:t>
      </w:r>
      <w:r w:rsidR="00A77FB0" w:rsidRPr="00A77FB0">
        <w:rPr>
          <w:rFonts w:cs="Times New Roman"/>
          <w:color w:val="FF0000"/>
          <w:szCs w:val="24"/>
        </w:rPr>
        <w:t>2020</w:t>
      </w:r>
      <w:r w:rsidRPr="00A77FB0">
        <w:rPr>
          <w:rFonts w:cs="Times New Roman"/>
          <w:color w:val="FF0000"/>
          <w:szCs w:val="24"/>
        </w:rPr>
        <w:t xml:space="preserve"> года.</w:t>
      </w:r>
    </w:p>
    <w:p w:rsidR="00380F6C" w:rsidRPr="0063013C" w:rsidRDefault="00380F6C" w:rsidP="00173520">
      <w:pPr>
        <w:ind w:right="171"/>
        <w:jc w:val="both"/>
        <w:rPr>
          <w:rFonts w:cs="Times New Roman"/>
          <w:szCs w:val="24"/>
        </w:rPr>
      </w:pPr>
    </w:p>
    <w:p w:rsidR="00173520" w:rsidRPr="0063013C" w:rsidRDefault="00173520" w:rsidP="00173520">
      <w:pPr>
        <w:ind w:right="171"/>
        <w:jc w:val="both"/>
        <w:rPr>
          <w:rFonts w:cs="Times New Roman"/>
          <w:szCs w:val="24"/>
        </w:rPr>
      </w:pPr>
    </w:p>
    <w:p w:rsidR="007272F2" w:rsidRPr="0063013C" w:rsidRDefault="00173520" w:rsidP="00173520">
      <w:pPr>
        <w:pStyle w:val="11"/>
        <w:numPr>
          <w:ilvl w:val="0"/>
          <w:numId w:val="0"/>
        </w:numPr>
        <w:tabs>
          <w:tab w:val="clear" w:pos="1332"/>
          <w:tab w:val="left" w:pos="0"/>
          <w:tab w:val="left" w:pos="540"/>
          <w:tab w:val="left" w:pos="900"/>
          <w:tab w:val="left" w:pos="1080"/>
        </w:tabs>
        <w:ind w:right="-323"/>
        <w:jc w:val="center"/>
        <w:rPr>
          <w:b w:val="0"/>
          <w:sz w:val="24"/>
        </w:rPr>
      </w:pPr>
      <w:r w:rsidRPr="0063013C">
        <w:rPr>
          <w:b w:val="0"/>
          <w:sz w:val="24"/>
        </w:rPr>
        <w:t>2. ТРЕБОВАНИЯ К УЧАСТНИКАМ ОТКРЫТОГО АУКЦИОНА</w:t>
      </w:r>
    </w:p>
    <w:p w:rsidR="00173520" w:rsidRPr="0063013C" w:rsidRDefault="00173520" w:rsidP="00173520">
      <w:pPr>
        <w:jc w:val="both"/>
        <w:rPr>
          <w:rFonts w:cs="Times New Roman"/>
          <w:szCs w:val="24"/>
        </w:rPr>
      </w:pPr>
      <w:r w:rsidRPr="0063013C">
        <w:rPr>
          <w:rFonts w:cs="Times New Roman"/>
          <w:szCs w:val="24"/>
        </w:rPr>
        <w:tab/>
        <w:t>2.1. 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3520" w:rsidRPr="0063013C" w:rsidRDefault="00173520" w:rsidP="00173520">
      <w:pPr>
        <w:jc w:val="both"/>
        <w:rPr>
          <w:rFonts w:cs="Times New Roman"/>
          <w:szCs w:val="24"/>
        </w:rPr>
      </w:pPr>
      <w:r w:rsidRPr="0063013C">
        <w:rPr>
          <w:rFonts w:cs="Times New Roman"/>
          <w:szCs w:val="24"/>
        </w:rPr>
        <w:tab/>
        <w:t>2.2. Участники открытого аукциона должны соответствовать требованиям, установленным законодательством Российской Федерации к таким участникам</w:t>
      </w:r>
      <w:r w:rsidR="006D6DE9" w:rsidRPr="0063013C">
        <w:rPr>
          <w:rFonts w:cs="Times New Roman"/>
          <w:szCs w:val="24"/>
        </w:rPr>
        <w:t>:</w:t>
      </w:r>
    </w:p>
    <w:p w:rsidR="00173520" w:rsidRPr="0063013C" w:rsidRDefault="00173520" w:rsidP="00173520">
      <w:pPr>
        <w:jc w:val="both"/>
        <w:rPr>
          <w:rFonts w:cs="Times New Roman"/>
          <w:szCs w:val="24"/>
        </w:rPr>
      </w:pPr>
      <w:r w:rsidRPr="0063013C">
        <w:rPr>
          <w:rFonts w:cs="Times New Roman"/>
          <w:szCs w:val="24"/>
        </w:rPr>
        <w:tab/>
      </w:r>
      <w:proofErr w:type="gramStart"/>
      <w:r w:rsidRPr="0063013C">
        <w:rPr>
          <w:rFonts w:cs="Times New Roman"/>
          <w:szCs w:val="24"/>
        </w:rPr>
        <w:t>2.2.1 соответствие участников открытого аукциона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аукциона;</w:t>
      </w:r>
      <w:proofErr w:type="gramEnd"/>
    </w:p>
    <w:p w:rsidR="00173520" w:rsidRPr="0063013C" w:rsidRDefault="00173520" w:rsidP="00173520">
      <w:pPr>
        <w:jc w:val="both"/>
        <w:rPr>
          <w:rFonts w:cs="Times New Roman"/>
          <w:szCs w:val="24"/>
        </w:rPr>
      </w:pPr>
      <w:r w:rsidRPr="0063013C">
        <w:rPr>
          <w:rFonts w:cs="Times New Roman"/>
          <w:szCs w:val="24"/>
        </w:rPr>
        <w:tab/>
        <w:t>2.2.2 непроведение ликвидации участника открытого аукциона - юридического лица и отсутствие решения арбитражного суда о признании участника открытого аукциона - юридического лица, индивидуального предпринимателя банкротом и об открытии конкурсного производства;</w:t>
      </w:r>
    </w:p>
    <w:p w:rsidR="00173520" w:rsidRPr="0063013C" w:rsidRDefault="00173520" w:rsidP="00173520">
      <w:pPr>
        <w:jc w:val="both"/>
        <w:rPr>
          <w:rFonts w:cs="Times New Roman"/>
          <w:szCs w:val="24"/>
        </w:rPr>
      </w:pPr>
      <w:r w:rsidRPr="0063013C">
        <w:rPr>
          <w:rFonts w:cs="Times New Roman"/>
          <w:szCs w:val="24"/>
        </w:rPr>
        <w:tab/>
        <w:t>2.2.3 неприостановление деятельности участника открытого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73520" w:rsidRPr="0063013C" w:rsidRDefault="00173520" w:rsidP="00173520">
      <w:pPr>
        <w:jc w:val="both"/>
        <w:rPr>
          <w:rFonts w:cs="Times New Roman"/>
          <w:szCs w:val="24"/>
        </w:rPr>
      </w:pPr>
      <w:r w:rsidRPr="0063013C">
        <w:rPr>
          <w:rFonts w:cs="Times New Roman"/>
          <w:szCs w:val="24"/>
        </w:rPr>
        <w:lastRenderedPageBreak/>
        <w:tab/>
        <w:t>2.2.4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173520" w:rsidRPr="0063013C" w:rsidRDefault="00173520" w:rsidP="00173520">
      <w:pPr>
        <w:jc w:val="both"/>
        <w:rPr>
          <w:rFonts w:cs="Times New Roman"/>
          <w:szCs w:val="24"/>
        </w:rPr>
      </w:pPr>
      <w:r w:rsidRPr="0063013C">
        <w:rPr>
          <w:rFonts w:cs="Times New Roman"/>
          <w:szCs w:val="24"/>
        </w:rPr>
        <w:tab/>
        <w:t>2.3. Организатор открытого аукциона, аукционная комиссия вправе запрашивать информацию и документы в целях проверки соответствия участника открытого аукциона требованиям, указанным в  документации об открытом аукционе,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открытого аукциона, аукционная комиссия не вправе возлагать на участников открытого аукциона обязанность подтверждать соответствие данным требованиям.</w:t>
      </w:r>
    </w:p>
    <w:p w:rsidR="00173520" w:rsidRPr="0063013C" w:rsidRDefault="00173520" w:rsidP="00173520">
      <w:pPr>
        <w:jc w:val="both"/>
        <w:rPr>
          <w:rFonts w:cs="Times New Roman"/>
          <w:szCs w:val="24"/>
        </w:rPr>
      </w:pPr>
    </w:p>
    <w:p w:rsidR="007272F2" w:rsidRDefault="007272F2" w:rsidP="00173520">
      <w:pPr>
        <w:pStyle w:val="ConsPlusNormal"/>
        <w:widowControl/>
        <w:ind w:firstLine="540"/>
        <w:jc w:val="center"/>
        <w:rPr>
          <w:rFonts w:ascii="Times New Roman" w:hAnsi="Times New Roman" w:cs="Times New Roman"/>
          <w:sz w:val="24"/>
          <w:szCs w:val="24"/>
        </w:rPr>
      </w:pPr>
    </w:p>
    <w:p w:rsidR="007272F2" w:rsidRPr="0063013C" w:rsidRDefault="00173520" w:rsidP="00173520">
      <w:pPr>
        <w:pStyle w:val="ConsPlusNormal"/>
        <w:widowControl/>
        <w:ind w:firstLine="540"/>
        <w:jc w:val="center"/>
        <w:rPr>
          <w:rFonts w:ascii="Times New Roman" w:hAnsi="Times New Roman" w:cs="Times New Roman"/>
          <w:sz w:val="24"/>
          <w:szCs w:val="24"/>
        </w:rPr>
      </w:pPr>
      <w:r w:rsidRPr="0063013C">
        <w:rPr>
          <w:rFonts w:ascii="Times New Roman" w:hAnsi="Times New Roman" w:cs="Times New Roman"/>
          <w:sz w:val="24"/>
          <w:szCs w:val="24"/>
        </w:rPr>
        <w:t>3. УСЛОВИЯ ДОПУСКА К УЧАСТИЮ В ОТКРЫТОМ АУКЦИОНЕ</w:t>
      </w:r>
    </w:p>
    <w:p w:rsidR="00173520" w:rsidRPr="0063013C" w:rsidRDefault="00173520" w:rsidP="00173520">
      <w:pPr>
        <w:jc w:val="both"/>
        <w:rPr>
          <w:rFonts w:cs="Times New Roman"/>
          <w:szCs w:val="24"/>
        </w:rPr>
      </w:pPr>
      <w:r w:rsidRPr="0063013C">
        <w:rPr>
          <w:rFonts w:cs="Times New Roman"/>
          <w:szCs w:val="24"/>
        </w:rPr>
        <w:tab/>
        <w:t>3.1. Заявитель не допускается аукционной комиссией к участию в открытом аукционе в случаях:</w:t>
      </w:r>
    </w:p>
    <w:p w:rsidR="00173520" w:rsidRPr="0063013C" w:rsidRDefault="00173520" w:rsidP="00173520">
      <w:pPr>
        <w:jc w:val="both"/>
        <w:rPr>
          <w:rFonts w:cs="Times New Roman"/>
          <w:szCs w:val="24"/>
        </w:rPr>
      </w:pPr>
      <w:r w:rsidRPr="0063013C">
        <w:rPr>
          <w:rFonts w:cs="Times New Roman"/>
          <w:szCs w:val="24"/>
        </w:rPr>
        <w:tab/>
        <w:t>3.1.1. непредставления истребуемых документов, либо наличия в таких документах недостоверных сведений;</w:t>
      </w:r>
    </w:p>
    <w:p w:rsidR="00173520" w:rsidRPr="0063013C" w:rsidRDefault="00173520" w:rsidP="00173520">
      <w:pPr>
        <w:jc w:val="both"/>
        <w:rPr>
          <w:rFonts w:cs="Times New Roman"/>
          <w:szCs w:val="24"/>
        </w:rPr>
      </w:pPr>
      <w:r w:rsidRPr="0063013C">
        <w:rPr>
          <w:rFonts w:cs="Times New Roman"/>
          <w:szCs w:val="24"/>
        </w:rPr>
        <w:tab/>
        <w:t>3.1.2. несоответствия требованиям, указанным в документации об открытом аукционе;</w:t>
      </w:r>
    </w:p>
    <w:p w:rsidR="00173520" w:rsidRPr="0063013C" w:rsidRDefault="00173520" w:rsidP="00173520">
      <w:pPr>
        <w:jc w:val="both"/>
        <w:rPr>
          <w:rFonts w:cs="Times New Roman"/>
          <w:szCs w:val="24"/>
        </w:rPr>
      </w:pPr>
      <w:r w:rsidRPr="0063013C">
        <w:rPr>
          <w:rFonts w:cs="Times New Roman"/>
          <w:szCs w:val="24"/>
        </w:rPr>
        <w:tab/>
        <w:t>3.1.3. несоответствия заявки на участие в открытом аукционе требованиям документации об открытом аукционе, в том числе наличия в таких заявках предложения о цене договора ниже начальной (минимальной) цены договора;</w:t>
      </w:r>
    </w:p>
    <w:p w:rsidR="00173520" w:rsidRPr="0063013C" w:rsidRDefault="00173520" w:rsidP="00173520">
      <w:pPr>
        <w:jc w:val="both"/>
        <w:rPr>
          <w:rFonts w:cs="Times New Roman"/>
          <w:szCs w:val="24"/>
        </w:rPr>
      </w:pPr>
      <w:r w:rsidRPr="0063013C">
        <w:rPr>
          <w:rFonts w:cs="Times New Roman"/>
          <w:szCs w:val="24"/>
        </w:rPr>
        <w:tab/>
        <w:t>3.1.4.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3520" w:rsidRPr="0063013C" w:rsidRDefault="00173520" w:rsidP="00173520">
      <w:pPr>
        <w:jc w:val="both"/>
        <w:rPr>
          <w:rFonts w:cs="Times New Roman"/>
          <w:szCs w:val="24"/>
        </w:rPr>
      </w:pPr>
      <w:r w:rsidRPr="0063013C">
        <w:rPr>
          <w:rFonts w:cs="Times New Roman"/>
          <w:szCs w:val="24"/>
        </w:rPr>
        <w:tab/>
        <w:t>3.1.5.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открытом аукционе.</w:t>
      </w:r>
    </w:p>
    <w:p w:rsidR="00173520" w:rsidRPr="0063013C" w:rsidRDefault="00173520" w:rsidP="00173520">
      <w:pPr>
        <w:jc w:val="both"/>
        <w:rPr>
          <w:rFonts w:cs="Times New Roman"/>
          <w:szCs w:val="24"/>
        </w:rPr>
      </w:pPr>
      <w:r w:rsidRPr="0063013C">
        <w:rPr>
          <w:rFonts w:cs="Times New Roman"/>
          <w:szCs w:val="24"/>
        </w:rPr>
        <w:tab/>
        <w:t xml:space="preserve">3.1.6. В случае установления факта недостоверности сведений, содержащихся в документах, представленных заявителем участником открытого аукциона в соответствии с </w:t>
      </w:r>
      <w:proofErr w:type="gramStart"/>
      <w:r w:rsidRPr="0063013C">
        <w:rPr>
          <w:rFonts w:cs="Times New Roman"/>
          <w:szCs w:val="24"/>
        </w:rPr>
        <w:t>ч</w:t>
      </w:r>
      <w:proofErr w:type="gramEnd"/>
      <w:r w:rsidRPr="0063013C">
        <w:rPr>
          <w:rFonts w:cs="Times New Roman"/>
          <w:szCs w:val="24"/>
        </w:rPr>
        <w:t>.</w:t>
      </w:r>
      <w:r w:rsidR="00D5293F">
        <w:rPr>
          <w:rFonts w:cs="Times New Roman"/>
          <w:szCs w:val="24"/>
        </w:rPr>
        <w:t xml:space="preserve"> </w:t>
      </w:r>
      <w:r w:rsidRPr="0063013C">
        <w:rPr>
          <w:rFonts w:cs="Times New Roman"/>
          <w:szCs w:val="24"/>
        </w:rPr>
        <w:t>2 раздела 3 документации об открытом аукционе, аукционная комиссия обязана отстранить такого заявителя или участника открытого аукциона от участия в открытом аукционе на любом этапе их проведения.</w:t>
      </w:r>
    </w:p>
    <w:p w:rsidR="00173520" w:rsidRPr="0063013C" w:rsidRDefault="00173520" w:rsidP="00173520">
      <w:pPr>
        <w:pStyle w:val="ConsPlusNormal"/>
        <w:widowControl/>
        <w:ind w:firstLine="540"/>
        <w:jc w:val="center"/>
        <w:rPr>
          <w:rFonts w:ascii="Times New Roman" w:hAnsi="Times New Roman" w:cs="Times New Roman"/>
          <w:sz w:val="24"/>
          <w:szCs w:val="24"/>
        </w:rPr>
      </w:pPr>
    </w:p>
    <w:p w:rsidR="007272F2" w:rsidRPr="0063013C" w:rsidRDefault="00173520" w:rsidP="00173520">
      <w:pPr>
        <w:pStyle w:val="ConsPlusNormal"/>
        <w:widowControl/>
        <w:ind w:firstLine="540"/>
        <w:jc w:val="center"/>
        <w:rPr>
          <w:rFonts w:ascii="Times New Roman" w:hAnsi="Times New Roman" w:cs="Times New Roman"/>
          <w:sz w:val="24"/>
          <w:szCs w:val="24"/>
        </w:rPr>
      </w:pPr>
      <w:r w:rsidRPr="0063013C">
        <w:rPr>
          <w:rFonts w:ascii="Times New Roman" w:hAnsi="Times New Roman" w:cs="Times New Roman"/>
          <w:sz w:val="24"/>
          <w:szCs w:val="24"/>
        </w:rPr>
        <w:t>4. ДОКУМЕНТАЦИЯ ОБ ОТКРЫТОМ АУКЦИОНЕ</w:t>
      </w:r>
    </w:p>
    <w:p w:rsidR="00173520" w:rsidRPr="0063013C" w:rsidRDefault="0091069E" w:rsidP="00173520">
      <w:pPr>
        <w:pStyle w:val="21"/>
        <w:numPr>
          <w:ilvl w:val="0"/>
          <w:numId w:val="0"/>
        </w:numPr>
        <w:tabs>
          <w:tab w:val="left" w:pos="0"/>
          <w:tab w:val="left" w:pos="540"/>
          <w:tab w:val="left" w:pos="900"/>
          <w:tab w:val="left" w:pos="1080"/>
        </w:tabs>
        <w:ind w:left="540" w:right="-323"/>
        <w:jc w:val="left"/>
        <w:rPr>
          <w:b w:val="0"/>
          <w:szCs w:val="24"/>
        </w:rPr>
      </w:pPr>
      <w:r>
        <w:rPr>
          <w:b w:val="0"/>
          <w:szCs w:val="24"/>
        </w:rPr>
        <w:t xml:space="preserve">   </w:t>
      </w:r>
      <w:r w:rsidR="00173520" w:rsidRPr="0063013C">
        <w:rPr>
          <w:b w:val="0"/>
          <w:szCs w:val="24"/>
        </w:rPr>
        <w:t>4.1. Порядок предоставления документации об открытом аукционе</w:t>
      </w:r>
    </w:p>
    <w:p w:rsidR="00173520" w:rsidRPr="0063013C" w:rsidRDefault="00173520" w:rsidP="00173520">
      <w:pPr>
        <w:ind w:right="21"/>
        <w:jc w:val="both"/>
        <w:rPr>
          <w:rFonts w:cs="Times New Roman"/>
          <w:szCs w:val="24"/>
        </w:rPr>
      </w:pPr>
      <w:r w:rsidRPr="0063013C">
        <w:rPr>
          <w:rFonts w:cs="Times New Roman"/>
          <w:szCs w:val="24"/>
        </w:rPr>
        <w:tab/>
      </w:r>
      <w:proofErr w:type="gramStart"/>
      <w:r w:rsidRPr="0063013C">
        <w:rPr>
          <w:rFonts w:cs="Times New Roman"/>
          <w:szCs w:val="24"/>
        </w:rPr>
        <w:t>После размещения на официальном сайте аукциона извещения о проведении открытого аукциона предоставление документации об открытом аукционе в письменной форме осуществляется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организатором открытого аукциона.</w:t>
      </w:r>
      <w:proofErr w:type="gramEnd"/>
    </w:p>
    <w:p w:rsidR="00173520" w:rsidRPr="0063013C" w:rsidRDefault="00173520" w:rsidP="00173520">
      <w:pPr>
        <w:ind w:right="21" w:firstLine="708"/>
        <w:jc w:val="both"/>
        <w:rPr>
          <w:rFonts w:cs="Times New Roman"/>
          <w:szCs w:val="24"/>
        </w:rPr>
      </w:pPr>
      <w:r w:rsidRPr="0063013C">
        <w:rPr>
          <w:rFonts w:cs="Times New Roman"/>
          <w:szCs w:val="24"/>
        </w:rPr>
        <w:t>Документация об открытом аукционе, размещенная на официальном сайте доступна для ознакомления без взимания платы. Предоставление документации об открытом аукционе в форме электронного документа осуществляется без взимания платы.</w:t>
      </w:r>
    </w:p>
    <w:p w:rsidR="00173520" w:rsidRDefault="00173520" w:rsidP="00274A8C">
      <w:pPr>
        <w:pStyle w:val="3"/>
        <w:numPr>
          <w:ilvl w:val="0"/>
          <w:numId w:val="0"/>
        </w:numPr>
        <w:tabs>
          <w:tab w:val="left" w:pos="0"/>
          <w:tab w:val="left" w:pos="540"/>
          <w:tab w:val="left" w:pos="900"/>
          <w:tab w:val="left" w:pos="1080"/>
        </w:tabs>
        <w:ind w:right="21"/>
        <w:rPr>
          <w:szCs w:val="24"/>
        </w:rPr>
      </w:pPr>
      <w:r w:rsidRPr="0063013C">
        <w:rPr>
          <w:szCs w:val="24"/>
        </w:rPr>
        <w:tab/>
        <w:t xml:space="preserve">Заявления о предоставлении документации об открытом аукционе предоставляются в </w:t>
      </w:r>
      <w:r w:rsidR="00764BD8">
        <w:rPr>
          <w:szCs w:val="24"/>
        </w:rPr>
        <w:t>Администрацию Невонского муниципального образования.</w:t>
      </w:r>
      <w:r w:rsidRPr="0063013C">
        <w:rPr>
          <w:szCs w:val="24"/>
        </w:rPr>
        <w:t xml:space="preserve"> Аукционная комиссия не </w:t>
      </w:r>
      <w:r w:rsidRPr="0063013C">
        <w:rPr>
          <w:szCs w:val="24"/>
        </w:rPr>
        <w:lastRenderedPageBreak/>
        <w:t>несет ответственности за содержание аукционной документации, полученной участником неофициально.</w:t>
      </w:r>
    </w:p>
    <w:p w:rsidR="00274A8C" w:rsidRPr="0063013C" w:rsidRDefault="00274A8C" w:rsidP="00274A8C">
      <w:pPr>
        <w:pStyle w:val="3"/>
        <w:numPr>
          <w:ilvl w:val="0"/>
          <w:numId w:val="0"/>
        </w:numPr>
        <w:tabs>
          <w:tab w:val="left" w:pos="0"/>
          <w:tab w:val="left" w:pos="540"/>
          <w:tab w:val="left" w:pos="900"/>
          <w:tab w:val="left" w:pos="1080"/>
        </w:tabs>
        <w:ind w:right="21"/>
        <w:rPr>
          <w:szCs w:val="24"/>
        </w:rPr>
      </w:pPr>
    </w:p>
    <w:p w:rsidR="00C3098F" w:rsidRDefault="00D5293F" w:rsidP="00173520">
      <w:pPr>
        <w:ind w:right="171"/>
        <w:jc w:val="center"/>
        <w:rPr>
          <w:rFonts w:cs="Times New Roman"/>
          <w:szCs w:val="24"/>
        </w:rPr>
      </w:pPr>
      <w:r>
        <w:rPr>
          <w:rFonts w:cs="Times New Roman"/>
          <w:szCs w:val="24"/>
        </w:rPr>
        <w:tab/>
      </w:r>
    </w:p>
    <w:p w:rsidR="00173520" w:rsidRPr="0063013C" w:rsidRDefault="00173520" w:rsidP="00173520">
      <w:pPr>
        <w:ind w:right="171"/>
        <w:jc w:val="center"/>
        <w:rPr>
          <w:rFonts w:cs="Times New Roman"/>
          <w:szCs w:val="24"/>
        </w:rPr>
      </w:pPr>
      <w:r w:rsidRPr="0063013C">
        <w:rPr>
          <w:rFonts w:cs="Times New Roman"/>
          <w:szCs w:val="24"/>
        </w:rPr>
        <w:t>4.2. Разъяснения положений документации об открытом аукционе и внесение в нее изменений</w:t>
      </w:r>
    </w:p>
    <w:p w:rsidR="00D5293F" w:rsidRDefault="00D5293F" w:rsidP="00173520">
      <w:pPr>
        <w:ind w:firstLine="540"/>
        <w:jc w:val="both"/>
        <w:rPr>
          <w:rFonts w:cs="Times New Roman"/>
          <w:szCs w:val="24"/>
        </w:rPr>
      </w:pPr>
    </w:p>
    <w:p w:rsidR="00173520" w:rsidRPr="0063013C" w:rsidRDefault="00173520" w:rsidP="00173520">
      <w:pPr>
        <w:ind w:firstLine="540"/>
        <w:jc w:val="both"/>
        <w:rPr>
          <w:rFonts w:cs="Times New Roman"/>
          <w:szCs w:val="24"/>
        </w:rPr>
      </w:pPr>
      <w:r w:rsidRPr="0063013C">
        <w:rPr>
          <w:rFonts w:cs="Times New Roman"/>
          <w:szCs w:val="24"/>
        </w:rPr>
        <w:t xml:space="preserve">4.2.1. Любое заинтересованное лицо вправе направить в письменной форме, в том числе в форме электронного документа, организатору открытого аукциона запрос о разъяснении положений документации об открытом аукционе. </w:t>
      </w:r>
      <w:proofErr w:type="gramStart"/>
      <w:r w:rsidRPr="0063013C">
        <w:rPr>
          <w:rFonts w:cs="Times New Roman"/>
          <w:szCs w:val="24"/>
        </w:rPr>
        <w:t>В</w:t>
      </w:r>
      <w:r w:rsidRPr="0063013C">
        <w:rPr>
          <w:rFonts w:cs="Times New Roman"/>
          <w:color w:val="6600CC"/>
          <w:szCs w:val="24"/>
        </w:rPr>
        <w:t xml:space="preserve"> течение двух рабочих</w:t>
      </w:r>
      <w:r w:rsidRPr="0063013C">
        <w:rPr>
          <w:rFonts w:cs="Times New Roman"/>
          <w:szCs w:val="24"/>
        </w:rPr>
        <w:t xml:space="preserve">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открытом аукционе, если указанный запрос поступил к нему не позднее, чем за три рабочих дня до даты окончания срока подачи заявок на участие в открытом аукционе.</w:t>
      </w:r>
      <w:proofErr w:type="gramEnd"/>
    </w:p>
    <w:p w:rsidR="00173520" w:rsidRPr="0063013C" w:rsidRDefault="00173520" w:rsidP="00173520">
      <w:pPr>
        <w:ind w:firstLine="540"/>
        <w:jc w:val="both"/>
        <w:rPr>
          <w:rFonts w:cs="Times New Roman"/>
          <w:szCs w:val="24"/>
        </w:rPr>
      </w:pPr>
      <w:r w:rsidRPr="0063013C">
        <w:rPr>
          <w:rFonts w:cs="Times New Roman"/>
          <w:szCs w:val="24"/>
        </w:rPr>
        <w:t xml:space="preserve">4.2.2. В течение одного дня </w:t>
      </w:r>
      <w:proofErr w:type="gramStart"/>
      <w:r w:rsidRPr="0063013C">
        <w:rPr>
          <w:rFonts w:cs="Times New Roman"/>
          <w:szCs w:val="24"/>
        </w:rPr>
        <w:t>с даты направления</w:t>
      </w:r>
      <w:proofErr w:type="gramEnd"/>
      <w:r w:rsidRPr="0063013C">
        <w:rPr>
          <w:rFonts w:cs="Times New Roman"/>
          <w:szCs w:val="24"/>
        </w:rPr>
        <w:t xml:space="preserve"> разъяснения положений документации об открытом аукционе по запросу заинтересованного лица такое разъяснение размещается организатором открытого аукциона на официальном сайте аукциона с указанием предмета запроса, но без указания заинтересованного лица, от которого поступил запрос. Разъяснение положений документации об открытом аукционе не должно изменять ее суть.</w:t>
      </w:r>
    </w:p>
    <w:p w:rsidR="00173520" w:rsidRPr="0063013C" w:rsidRDefault="00173520" w:rsidP="00173520">
      <w:pPr>
        <w:ind w:firstLine="540"/>
        <w:jc w:val="both"/>
        <w:rPr>
          <w:rFonts w:cs="Times New Roman"/>
          <w:szCs w:val="24"/>
        </w:rPr>
      </w:pPr>
      <w:r w:rsidRPr="0063013C">
        <w:rPr>
          <w:rFonts w:cs="Times New Roman"/>
          <w:szCs w:val="24"/>
        </w:rPr>
        <w:t xml:space="preserve">4.2.3. Организатор открытого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открытом аукционе не позднее, </w:t>
      </w:r>
      <w:r w:rsidRPr="0063013C">
        <w:rPr>
          <w:rFonts w:cs="Times New Roman"/>
          <w:color w:val="6600CC"/>
          <w:szCs w:val="24"/>
        </w:rPr>
        <w:t>чем за пять дней</w:t>
      </w:r>
      <w:r w:rsidRPr="0063013C">
        <w:rPr>
          <w:rFonts w:cs="Times New Roman"/>
          <w:bCs/>
          <w:color w:val="6600CC"/>
          <w:szCs w:val="24"/>
        </w:rPr>
        <w:t xml:space="preserve"> </w:t>
      </w:r>
      <w:r w:rsidRPr="0063013C">
        <w:rPr>
          <w:rFonts w:cs="Times New Roman"/>
          <w:szCs w:val="24"/>
        </w:rPr>
        <w:t xml:space="preserve">до даты окончания подачи заявок на участие в открытом аукционе. Изменение предмета открытого аукциона не допускается. В течение одного дня </w:t>
      </w:r>
      <w:proofErr w:type="gramStart"/>
      <w:r w:rsidRPr="0063013C">
        <w:rPr>
          <w:rFonts w:cs="Times New Roman"/>
          <w:szCs w:val="24"/>
        </w:rPr>
        <w:t>с даты принятия</w:t>
      </w:r>
      <w:proofErr w:type="gramEnd"/>
      <w:r w:rsidRPr="0063013C">
        <w:rPr>
          <w:rFonts w:cs="Times New Roman"/>
          <w:szCs w:val="24"/>
        </w:rPr>
        <w:t xml:space="preserve"> указанного решения такие изменения размещаются организатором открытого аукциона или специализированной организацией в порядке, установленном для размещения на официальном сайте торгов извещения о проведении открытого аукциона. В течение двух рабочих дней </w:t>
      </w:r>
      <w:proofErr w:type="gramStart"/>
      <w:r w:rsidRPr="0063013C">
        <w:rPr>
          <w:rFonts w:cs="Times New Roman"/>
          <w:szCs w:val="24"/>
        </w:rPr>
        <w:t>с даты принятия</w:t>
      </w:r>
      <w:proofErr w:type="gramEnd"/>
      <w:r w:rsidRPr="0063013C">
        <w:rPr>
          <w:rFonts w:cs="Times New Roman"/>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открытом аукционе. При этом срок подачи заявок на участие в открытом аукционе должен быть продлен таким образом, чтобы </w:t>
      </w:r>
      <w:proofErr w:type="gramStart"/>
      <w:r w:rsidRPr="0063013C">
        <w:rPr>
          <w:rFonts w:cs="Times New Roman"/>
          <w:szCs w:val="24"/>
        </w:rPr>
        <w:t>с даты размещения</w:t>
      </w:r>
      <w:proofErr w:type="gramEnd"/>
      <w:r w:rsidRPr="0063013C">
        <w:rPr>
          <w:rFonts w:cs="Times New Roman"/>
          <w:szCs w:val="24"/>
        </w:rPr>
        <w:t xml:space="preserve"> на официальном сайте торгов изменений, внесенных в документацию об открытом аукционе, до даты окончания срока подачи заявок на участие в открытом аукционе он составлял не менее пятнадцати дней.</w:t>
      </w:r>
    </w:p>
    <w:p w:rsidR="00173520" w:rsidRPr="0063013C" w:rsidRDefault="00173520" w:rsidP="00173520">
      <w:pPr>
        <w:ind w:firstLine="540"/>
        <w:jc w:val="both"/>
        <w:rPr>
          <w:rFonts w:cs="Times New Roman"/>
          <w:szCs w:val="24"/>
        </w:rPr>
      </w:pPr>
    </w:p>
    <w:p w:rsidR="00274A8C" w:rsidRPr="0063013C" w:rsidRDefault="00173520" w:rsidP="00173520">
      <w:pPr>
        <w:ind w:firstLine="540"/>
        <w:jc w:val="both"/>
        <w:rPr>
          <w:rFonts w:cs="Times New Roman"/>
          <w:szCs w:val="24"/>
        </w:rPr>
      </w:pPr>
      <w:r w:rsidRPr="0063013C">
        <w:rPr>
          <w:rFonts w:cs="Times New Roman"/>
          <w:szCs w:val="24"/>
        </w:rPr>
        <w:t>5. ПОРЯДОК ПОДАЧИ ЗАЯВОК НА УЧАСТИЕ В ОТКРЫТОМ АУКЦИОНЕ</w:t>
      </w:r>
    </w:p>
    <w:p w:rsidR="00D5293F" w:rsidRDefault="00173520" w:rsidP="00D5293F">
      <w:pPr>
        <w:ind w:firstLine="540"/>
        <w:jc w:val="both"/>
        <w:rPr>
          <w:b/>
          <w:szCs w:val="24"/>
        </w:rPr>
      </w:pPr>
      <w:r w:rsidRPr="0063013C">
        <w:rPr>
          <w:rFonts w:cs="Times New Roman"/>
          <w:szCs w:val="24"/>
        </w:rPr>
        <w:t xml:space="preserve">5.1. </w:t>
      </w:r>
      <w:r w:rsidR="00A24EE2">
        <w:rPr>
          <w:b/>
          <w:szCs w:val="24"/>
        </w:rPr>
        <w:t xml:space="preserve"> </w:t>
      </w:r>
      <w:proofErr w:type="gramStart"/>
      <w:r w:rsidR="00A24EE2" w:rsidRPr="001C5550">
        <w:t xml:space="preserve">Прием заявок на участие в открытом аукционе осуществляется в </w:t>
      </w:r>
      <w:r w:rsidR="00A24EE2">
        <w:t xml:space="preserve">рабочие дни в </w:t>
      </w:r>
      <w:r w:rsidR="00A24EE2" w:rsidRPr="001C5550">
        <w:t>период</w:t>
      </w:r>
      <w:r w:rsidR="00A24EE2">
        <w:t xml:space="preserve">: </w:t>
      </w:r>
      <w:r w:rsidR="00A24EE2" w:rsidRPr="001C5550">
        <w:t xml:space="preserve"> </w:t>
      </w:r>
      <w:r w:rsidR="00A24EE2" w:rsidRPr="001C5550">
        <w:rPr>
          <w:b/>
        </w:rPr>
        <w:t xml:space="preserve">с </w:t>
      </w:r>
      <w:r w:rsidR="00380F6C">
        <w:rPr>
          <w:b/>
        </w:rPr>
        <w:t>15</w:t>
      </w:r>
      <w:r w:rsidR="0025432E">
        <w:rPr>
          <w:b/>
        </w:rPr>
        <w:t xml:space="preserve"> сентября</w:t>
      </w:r>
      <w:r w:rsidR="006D6DE9">
        <w:rPr>
          <w:b/>
        </w:rPr>
        <w:t xml:space="preserve"> </w:t>
      </w:r>
      <w:r w:rsidR="00380F6C">
        <w:rPr>
          <w:b/>
        </w:rPr>
        <w:t xml:space="preserve">2020 </w:t>
      </w:r>
      <w:r w:rsidR="006D6DE9">
        <w:rPr>
          <w:b/>
        </w:rPr>
        <w:t xml:space="preserve"> </w:t>
      </w:r>
      <w:r w:rsidR="00A24EE2">
        <w:rPr>
          <w:b/>
        </w:rPr>
        <w:t xml:space="preserve">по </w:t>
      </w:r>
      <w:r w:rsidR="0025432E">
        <w:rPr>
          <w:b/>
        </w:rPr>
        <w:t>23 октября</w:t>
      </w:r>
      <w:r w:rsidR="00CD7707">
        <w:rPr>
          <w:b/>
        </w:rPr>
        <w:t xml:space="preserve"> </w:t>
      </w:r>
      <w:r w:rsidR="00A24EE2">
        <w:rPr>
          <w:b/>
        </w:rPr>
        <w:t xml:space="preserve"> </w:t>
      </w:r>
      <w:r w:rsidR="00380F6C">
        <w:rPr>
          <w:b/>
        </w:rPr>
        <w:t>2020</w:t>
      </w:r>
      <w:r w:rsidR="00A24EE2">
        <w:rPr>
          <w:b/>
        </w:rPr>
        <w:t xml:space="preserve"> </w:t>
      </w:r>
      <w:r w:rsidR="00A24EE2" w:rsidRPr="001C5550">
        <w:t xml:space="preserve"> </w:t>
      </w:r>
      <w:r w:rsidR="00A24EE2">
        <w:t xml:space="preserve">с понедельника по четверг </w:t>
      </w:r>
      <w:r w:rsidR="00A24EE2" w:rsidRPr="001C5550">
        <w:t xml:space="preserve">с </w:t>
      </w:r>
      <w:r w:rsidR="00A24EE2">
        <w:t>9</w:t>
      </w:r>
      <w:r w:rsidR="00A24EE2" w:rsidRPr="001C5550">
        <w:t xml:space="preserve"> час. 00 мин. </w:t>
      </w:r>
      <w:r w:rsidR="0091069E">
        <w:t xml:space="preserve"> </w:t>
      </w:r>
      <w:r w:rsidR="00A24EE2" w:rsidRPr="001C5550">
        <w:t>до 16 час. 00 мин. местного времени</w:t>
      </w:r>
      <w:r w:rsidR="00A24EE2">
        <w:t>,</w:t>
      </w:r>
      <w:r w:rsidR="0091069E">
        <w:t xml:space="preserve"> (обед с 13</w:t>
      </w:r>
      <w:r w:rsidR="00380F6C">
        <w:t xml:space="preserve"> </w:t>
      </w:r>
      <w:r w:rsidR="0091069E">
        <w:t xml:space="preserve">час.00 мин до 14 час. 00 мин), </w:t>
      </w:r>
      <w:r w:rsidR="00A24EE2">
        <w:t xml:space="preserve"> в пятницу </w:t>
      </w:r>
      <w:r w:rsidR="00A24EE2" w:rsidRPr="001C5550">
        <w:t xml:space="preserve"> с </w:t>
      </w:r>
      <w:r w:rsidR="00A24EE2">
        <w:t>9</w:t>
      </w:r>
      <w:r w:rsidR="00A24EE2" w:rsidRPr="001C5550">
        <w:t xml:space="preserve"> час. 00 мин. до 1</w:t>
      </w:r>
      <w:r w:rsidR="00A24EE2">
        <w:t>2</w:t>
      </w:r>
      <w:r w:rsidR="00A24EE2" w:rsidRPr="001C5550">
        <w:t xml:space="preserve"> час. 00 мин</w:t>
      </w:r>
      <w:proofErr w:type="gramEnd"/>
      <w:r w:rsidR="00A24EE2" w:rsidRPr="001C5550">
        <w:t>. местного времени</w:t>
      </w:r>
      <w:r w:rsidR="00A24EE2">
        <w:t xml:space="preserve">. Последний день приема заявок </w:t>
      </w:r>
      <w:r w:rsidR="00A24EE2">
        <w:rPr>
          <w:b/>
          <w:bCs/>
        </w:rPr>
        <w:t xml:space="preserve"> </w:t>
      </w:r>
      <w:r w:rsidR="00380F6C">
        <w:rPr>
          <w:b/>
          <w:bCs/>
        </w:rPr>
        <w:t>05</w:t>
      </w:r>
      <w:r w:rsidR="0025432E">
        <w:rPr>
          <w:b/>
          <w:bCs/>
        </w:rPr>
        <w:t xml:space="preserve"> октября</w:t>
      </w:r>
      <w:r w:rsidR="00A24EE2">
        <w:rPr>
          <w:b/>
          <w:bCs/>
        </w:rPr>
        <w:t xml:space="preserve"> </w:t>
      </w:r>
      <w:r w:rsidR="00380F6C">
        <w:rPr>
          <w:b/>
          <w:bCs/>
        </w:rPr>
        <w:t>2020</w:t>
      </w:r>
      <w:r w:rsidR="00A24EE2">
        <w:rPr>
          <w:b/>
          <w:bCs/>
        </w:rPr>
        <w:t xml:space="preserve"> </w:t>
      </w:r>
      <w:r w:rsidR="00A24EE2" w:rsidRPr="001C5550">
        <w:t xml:space="preserve"> </w:t>
      </w:r>
      <w:r w:rsidR="00A24EE2">
        <w:t xml:space="preserve">с 9 час. 00 мин. </w:t>
      </w:r>
      <w:r w:rsidR="00A24EE2" w:rsidRPr="001C5550">
        <w:t>до 1</w:t>
      </w:r>
      <w:r w:rsidR="00A24EE2">
        <w:t>2 час. 00 мин. местного времени.</w:t>
      </w:r>
    </w:p>
    <w:p w:rsidR="00A24EE2" w:rsidRPr="00D5293F" w:rsidRDefault="00A24EE2" w:rsidP="00D5293F">
      <w:pPr>
        <w:ind w:firstLine="540"/>
        <w:jc w:val="both"/>
        <w:rPr>
          <w:b/>
          <w:szCs w:val="24"/>
        </w:rPr>
      </w:pPr>
      <w:r w:rsidRPr="001C5550">
        <w:t xml:space="preserve">Заявки принимаются по адресу: Иркутская область,  </w:t>
      </w:r>
      <w:r>
        <w:t xml:space="preserve">Усть-Илимский район, </w:t>
      </w:r>
      <w:r w:rsidR="0091069E">
        <w:t xml:space="preserve">                       </w:t>
      </w:r>
      <w:r>
        <w:t xml:space="preserve">пос. Невон, ул. Кеульская,9, </w:t>
      </w:r>
      <w:r w:rsidR="00BB0480">
        <w:t>(приемная</w:t>
      </w:r>
      <w:r>
        <w:t>)</w:t>
      </w:r>
    </w:p>
    <w:p w:rsidR="00173520" w:rsidRPr="0063013C" w:rsidRDefault="00173520" w:rsidP="00173520">
      <w:pPr>
        <w:ind w:firstLine="540"/>
        <w:jc w:val="both"/>
        <w:rPr>
          <w:rFonts w:cs="Times New Roman"/>
          <w:szCs w:val="24"/>
        </w:rPr>
      </w:pPr>
      <w:r w:rsidRPr="0063013C">
        <w:rPr>
          <w:rFonts w:cs="Times New Roman"/>
          <w:szCs w:val="24"/>
        </w:rPr>
        <w:t>5.2. Заявка на участие в открытом аукционе подается в срок и по форме, установленной документацией об открытом аукционе. Подача заявки на участие в открытом аукционе является акцептом оферты в соответствии со статьей 438 Гражданского кодекса Российской Федерации.</w:t>
      </w:r>
    </w:p>
    <w:p w:rsidR="00173520" w:rsidRPr="0063013C" w:rsidRDefault="00173520" w:rsidP="00173520">
      <w:pPr>
        <w:ind w:firstLine="540"/>
        <w:jc w:val="both"/>
        <w:rPr>
          <w:rFonts w:cs="Times New Roman"/>
          <w:szCs w:val="24"/>
        </w:rPr>
      </w:pPr>
      <w:r w:rsidRPr="0063013C">
        <w:rPr>
          <w:rFonts w:cs="Times New Roman"/>
          <w:szCs w:val="24"/>
        </w:rPr>
        <w:t>5.3. Заявка на участие в открытом аукционе должна содержать:</w:t>
      </w:r>
    </w:p>
    <w:p w:rsidR="00173520" w:rsidRPr="0063013C" w:rsidRDefault="00173520" w:rsidP="00173520">
      <w:pPr>
        <w:ind w:firstLine="540"/>
        <w:jc w:val="both"/>
        <w:rPr>
          <w:rFonts w:cs="Times New Roman"/>
          <w:szCs w:val="24"/>
        </w:rPr>
      </w:pPr>
      <w:r w:rsidRPr="0063013C">
        <w:rPr>
          <w:rFonts w:cs="Times New Roman"/>
          <w:szCs w:val="24"/>
        </w:rPr>
        <w:t>1) сведения и документы о заявителе, подавшем такую заявку:</w:t>
      </w:r>
    </w:p>
    <w:p w:rsidR="00173520" w:rsidRPr="0063013C" w:rsidRDefault="00173520" w:rsidP="00173520">
      <w:pPr>
        <w:ind w:firstLine="540"/>
        <w:jc w:val="both"/>
        <w:rPr>
          <w:rFonts w:cs="Times New Roman"/>
          <w:szCs w:val="24"/>
        </w:rPr>
      </w:pPr>
      <w:proofErr w:type="gramStart"/>
      <w:r w:rsidRPr="0063013C">
        <w:rPr>
          <w:rFonts w:cs="Times New Roman"/>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63013C">
        <w:rPr>
          <w:rFonts w:cs="Times New Roman"/>
          <w:szCs w:val="24"/>
        </w:rPr>
        <w:lastRenderedPageBreak/>
        <w:t>отчество, паспортные данные, сведения о месте жительства (для физического лица), номер контактного телефона;</w:t>
      </w:r>
      <w:proofErr w:type="gramEnd"/>
    </w:p>
    <w:p w:rsidR="00173520" w:rsidRPr="0063013C" w:rsidRDefault="00173520" w:rsidP="00173520">
      <w:pPr>
        <w:ind w:firstLine="540"/>
        <w:jc w:val="both"/>
        <w:rPr>
          <w:rFonts w:cs="Times New Roman"/>
          <w:szCs w:val="24"/>
        </w:rPr>
      </w:pPr>
      <w:proofErr w:type="gramStart"/>
      <w:r w:rsidRPr="0063013C">
        <w:rPr>
          <w:rFonts w:cs="Times New Roman"/>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3013C">
        <w:rPr>
          <w:rFonts w:cs="Times New Roman"/>
          <w:szCs w:val="24"/>
        </w:rPr>
        <w:t xml:space="preserve"> </w:t>
      </w:r>
      <w:proofErr w:type="gramStart"/>
      <w:r w:rsidRPr="0063013C">
        <w:rPr>
          <w:rFonts w:cs="Times New Roman"/>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3013C">
        <w:rPr>
          <w:rFonts w:cs="Times New Roman"/>
          <w:szCs w:val="24"/>
        </w:rPr>
        <w:t xml:space="preserve"> извещения о проведен</w:t>
      </w:r>
      <w:proofErr w:type="gramStart"/>
      <w:r w:rsidRPr="0063013C">
        <w:rPr>
          <w:rFonts w:cs="Times New Roman"/>
          <w:szCs w:val="24"/>
        </w:rPr>
        <w:t>ии ау</w:t>
      </w:r>
      <w:proofErr w:type="gramEnd"/>
      <w:r w:rsidRPr="0063013C">
        <w:rPr>
          <w:rFonts w:cs="Times New Roman"/>
          <w:szCs w:val="24"/>
        </w:rPr>
        <w:t>кциона;</w:t>
      </w:r>
    </w:p>
    <w:p w:rsidR="00173520" w:rsidRPr="0063013C" w:rsidRDefault="00173520" w:rsidP="00173520">
      <w:pPr>
        <w:ind w:firstLine="540"/>
        <w:jc w:val="both"/>
        <w:rPr>
          <w:rFonts w:cs="Times New Roman"/>
          <w:szCs w:val="24"/>
        </w:rPr>
      </w:pPr>
      <w:r w:rsidRPr="0063013C">
        <w:rPr>
          <w:rFonts w:cs="Times New Roman"/>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3520" w:rsidRPr="0063013C" w:rsidRDefault="00173520" w:rsidP="00173520">
      <w:pPr>
        <w:ind w:firstLine="540"/>
        <w:jc w:val="both"/>
        <w:rPr>
          <w:rFonts w:cs="Times New Roman"/>
          <w:szCs w:val="24"/>
        </w:rPr>
      </w:pPr>
      <w:proofErr w:type="gramStart"/>
      <w:r w:rsidRPr="0063013C">
        <w:rPr>
          <w:rFonts w:cs="Times New Roman"/>
          <w:szCs w:val="24"/>
        </w:rPr>
        <w:t>г) копии учредительных документов заявителя (для юридических лиц);</w:t>
      </w:r>
      <w:proofErr w:type="gramEnd"/>
    </w:p>
    <w:p w:rsidR="00173520" w:rsidRPr="0063013C" w:rsidRDefault="00173520" w:rsidP="00173520">
      <w:pPr>
        <w:ind w:firstLine="540"/>
        <w:jc w:val="both"/>
        <w:rPr>
          <w:rFonts w:cs="Times New Roman"/>
          <w:szCs w:val="24"/>
        </w:rPr>
      </w:pPr>
      <w:r w:rsidRPr="0063013C">
        <w:rPr>
          <w:rFonts w:cs="Times New Roman"/>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3520" w:rsidRPr="0063013C" w:rsidRDefault="00173520" w:rsidP="00173520">
      <w:pPr>
        <w:ind w:firstLine="540"/>
        <w:jc w:val="both"/>
        <w:rPr>
          <w:rFonts w:cs="Times New Roman"/>
          <w:szCs w:val="24"/>
        </w:rPr>
      </w:pPr>
      <w:r w:rsidRPr="0063013C">
        <w:rPr>
          <w:rFonts w:cs="Times New Roman"/>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3520" w:rsidRPr="0063013C" w:rsidRDefault="00173520" w:rsidP="00173520">
      <w:pPr>
        <w:ind w:firstLine="540"/>
        <w:jc w:val="both"/>
        <w:rPr>
          <w:rFonts w:cs="Times New Roman"/>
          <w:szCs w:val="24"/>
        </w:rPr>
      </w:pPr>
      <w:proofErr w:type="gramStart"/>
      <w:r w:rsidRPr="0063013C">
        <w:rPr>
          <w:rFonts w:cs="Times New Roman"/>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3013C">
        <w:rPr>
          <w:rFonts w:cs="Times New Roman"/>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73520" w:rsidRPr="0063013C" w:rsidRDefault="00173520" w:rsidP="00173520">
      <w:pPr>
        <w:pStyle w:val="21"/>
        <w:numPr>
          <w:ilvl w:val="0"/>
          <w:numId w:val="0"/>
        </w:numPr>
        <w:tabs>
          <w:tab w:val="left" w:pos="0"/>
          <w:tab w:val="left" w:pos="900"/>
          <w:tab w:val="left" w:pos="1080"/>
          <w:tab w:val="left" w:pos="1296"/>
        </w:tabs>
        <w:ind w:right="21" w:firstLine="540"/>
        <w:rPr>
          <w:b w:val="0"/>
          <w:szCs w:val="24"/>
        </w:rPr>
      </w:pPr>
      <w:r w:rsidRPr="0063013C">
        <w:rPr>
          <w:b w:val="0"/>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3013C">
        <w:rPr>
          <w:b w:val="0"/>
          <w:szCs w:val="24"/>
        </w:rPr>
        <w:t>требование</w:t>
      </w:r>
      <w:proofErr w:type="gramEnd"/>
      <w:r w:rsidRPr="0063013C">
        <w:rPr>
          <w:b w:val="0"/>
          <w:szCs w:val="24"/>
        </w:rPr>
        <w:t xml:space="preserve"> о внесении задатка (платежное поручение, подтверждающее перечисление задатка).</w:t>
      </w:r>
    </w:p>
    <w:p w:rsidR="00173520" w:rsidRPr="0063013C" w:rsidRDefault="00173520" w:rsidP="00173520">
      <w:pPr>
        <w:ind w:firstLine="540"/>
        <w:jc w:val="both"/>
        <w:rPr>
          <w:rFonts w:cs="Times New Roman"/>
          <w:szCs w:val="24"/>
        </w:rPr>
      </w:pPr>
      <w:r w:rsidRPr="0063013C">
        <w:rPr>
          <w:rFonts w:cs="Times New Roman"/>
          <w:szCs w:val="24"/>
        </w:rPr>
        <w:t xml:space="preserve">5.4. При получении заявки на участие в открытом аукционе, поданной в форме электронного документа, организатор открытого аукциона, специализированная </w:t>
      </w:r>
      <w:r w:rsidRPr="0063013C">
        <w:rPr>
          <w:rFonts w:cs="Times New Roman"/>
          <w:szCs w:val="24"/>
        </w:rPr>
        <w:lastRenderedPageBreak/>
        <w:t xml:space="preserve">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63013C">
        <w:rPr>
          <w:rFonts w:cs="Times New Roman"/>
          <w:szCs w:val="24"/>
        </w:rPr>
        <w:t>с даты получения</w:t>
      </w:r>
      <w:proofErr w:type="gramEnd"/>
      <w:r w:rsidRPr="0063013C">
        <w:rPr>
          <w:rFonts w:cs="Times New Roman"/>
          <w:szCs w:val="24"/>
        </w:rPr>
        <w:t xml:space="preserve"> такой заявки.</w:t>
      </w:r>
    </w:p>
    <w:p w:rsidR="00173520" w:rsidRPr="0063013C" w:rsidRDefault="00173520" w:rsidP="00173520">
      <w:pPr>
        <w:ind w:firstLine="540"/>
        <w:jc w:val="both"/>
        <w:rPr>
          <w:rFonts w:cs="Times New Roman"/>
          <w:szCs w:val="24"/>
        </w:rPr>
      </w:pPr>
      <w:r w:rsidRPr="0063013C">
        <w:rPr>
          <w:rFonts w:cs="Times New Roman"/>
          <w:szCs w:val="24"/>
        </w:rPr>
        <w:t>5.5. Заявитель вправе подать только одну заявку в отношении каждого ЛОТа аукциона.</w:t>
      </w:r>
    </w:p>
    <w:p w:rsidR="00173520" w:rsidRPr="0063013C" w:rsidRDefault="00173520" w:rsidP="00173520">
      <w:pPr>
        <w:ind w:firstLine="540"/>
        <w:jc w:val="both"/>
        <w:rPr>
          <w:rFonts w:cs="Times New Roman"/>
          <w:szCs w:val="24"/>
        </w:rPr>
      </w:pPr>
      <w:r w:rsidRPr="0063013C">
        <w:rPr>
          <w:rFonts w:cs="Times New Roman"/>
          <w:szCs w:val="24"/>
        </w:rPr>
        <w:t xml:space="preserve">5.6. Прием заявок на участие в открытом аукционе прекращается </w:t>
      </w:r>
      <w:proofErr w:type="gramStart"/>
      <w:r w:rsidRPr="0063013C">
        <w:rPr>
          <w:rFonts w:cs="Times New Roman"/>
          <w:szCs w:val="24"/>
        </w:rPr>
        <w:t>в указанный в извещении о проведении открытого аукциона день рассмотрения заявок на участие в открытом аукционе</w:t>
      </w:r>
      <w:proofErr w:type="gramEnd"/>
      <w:r w:rsidRPr="0063013C">
        <w:rPr>
          <w:rFonts w:cs="Times New Roman"/>
          <w:szCs w:val="24"/>
        </w:rPr>
        <w:t xml:space="preserve"> непосредственно перед началом рассмотрения заявок.</w:t>
      </w:r>
    </w:p>
    <w:p w:rsidR="00173520" w:rsidRPr="0063013C" w:rsidRDefault="00173520" w:rsidP="00173520">
      <w:pPr>
        <w:ind w:firstLine="540"/>
        <w:jc w:val="both"/>
        <w:rPr>
          <w:rFonts w:cs="Times New Roman"/>
          <w:szCs w:val="24"/>
        </w:rPr>
      </w:pPr>
      <w:r w:rsidRPr="0063013C">
        <w:rPr>
          <w:rFonts w:cs="Times New Roman"/>
          <w:szCs w:val="24"/>
        </w:rPr>
        <w:t xml:space="preserve">5.7. Полученные после окончания установленного срока приема заявок на участие в открытом аукционе заявки не рассматриваются и в тот же день возвращаются соответствующим заявителям. </w:t>
      </w:r>
    </w:p>
    <w:p w:rsidR="00173520" w:rsidRPr="0063013C" w:rsidRDefault="00173520" w:rsidP="00173520">
      <w:pPr>
        <w:ind w:firstLine="540"/>
        <w:jc w:val="both"/>
        <w:rPr>
          <w:rFonts w:cs="Times New Roman"/>
          <w:szCs w:val="24"/>
        </w:rPr>
      </w:pPr>
      <w:r w:rsidRPr="0063013C">
        <w:rPr>
          <w:rFonts w:cs="Times New Roman"/>
          <w:szCs w:val="24"/>
        </w:rPr>
        <w:t>5.8. Заявитель вправе отозвать заявку в любое время до установленных даты и времени начала рассмотрения заявок на участие в открытом аукционе.</w:t>
      </w:r>
    </w:p>
    <w:p w:rsidR="00173520" w:rsidRPr="0063013C" w:rsidRDefault="00173520" w:rsidP="00173520">
      <w:pPr>
        <w:ind w:firstLine="540"/>
        <w:jc w:val="both"/>
        <w:rPr>
          <w:rFonts w:cs="Times New Roman"/>
          <w:szCs w:val="24"/>
        </w:rPr>
      </w:pPr>
      <w:r w:rsidRPr="0063013C">
        <w:rPr>
          <w:rFonts w:cs="Times New Roman"/>
          <w:szCs w:val="24"/>
        </w:rPr>
        <w:t>5.9. В случае если по окончании срока подачи заявок на участие в открытом аукционе подана только одна заявка или не подано ни одной заявки, открытый аукцион признается несостоявшимся. В случае если документацией об открытом аукционе предусмотрено два и более лота, открытый аукцион признается несостоявшимся только в отношении тех лотов, в отношении которых подана только одна заявка или не подано ни одной заявки.</w:t>
      </w:r>
    </w:p>
    <w:p w:rsidR="00173520" w:rsidRPr="0063013C" w:rsidRDefault="00173520" w:rsidP="00173520">
      <w:pPr>
        <w:ind w:firstLine="540"/>
        <w:jc w:val="center"/>
        <w:rPr>
          <w:rFonts w:cs="Times New Roman"/>
          <w:szCs w:val="24"/>
        </w:rPr>
      </w:pPr>
    </w:p>
    <w:p w:rsidR="00173520" w:rsidRDefault="00173520" w:rsidP="00173520">
      <w:pPr>
        <w:ind w:firstLine="540"/>
        <w:jc w:val="center"/>
        <w:rPr>
          <w:rFonts w:cs="Times New Roman"/>
          <w:szCs w:val="24"/>
        </w:rPr>
      </w:pPr>
      <w:r w:rsidRPr="0063013C">
        <w:rPr>
          <w:rFonts w:cs="Times New Roman"/>
          <w:szCs w:val="24"/>
        </w:rPr>
        <w:t>6. ПОРЯДОК РАССМОТРЕНИЯ ЗАЯВОК НА УЧАСТИЕ В ОТКРЫТОМ АУКЦИОНЕ</w:t>
      </w:r>
    </w:p>
    <w:p w:rsidR="00274A8C" w:rsidRPr="0063013C" w:rsidRDefault="00274A8C" w:rsidP="00173520">
      <w:pPr>
        <w:ind w:firstLine="540"/>
        <w:jc w:val="center"/>
        <w:rPr>
          <w:rFonts w:cs="Times New Roman"/>
          <w:szCs w:val="24"/>
        </w:rPr>
      </w:pPr>
    </w:p>
    <w:p w:rsidR="00173520" w:rsidRPr="0063013C" w:rsidRDefault="00173520" w:rsidP="00173520">
      <w:pPr>
        <w:ind w:firstLine="540"/>
        <w:jc w:val="both"/>
        <w:rPr>
          <w:rFonts w:cs="Times New Roman"/>
          <w:szCs w:val="24"/>
        </w:rPr>
      </w:pPr>
      <w:r w:rsidRPr="0063013C">
        <w:rPr>
          <w:rFonts w:cs="Times New Roman"/>
          <w:szCs w:val="24"/>
        </w:rPr>
        <w:t xml:space="preserve">6.1. Дата и время начала рассмотрения заявок на участие в открытом аукционе: </w:t>
      </w:r>
    </w:p>
    <w:p w:rsidR="00173520" w:rsidRPr="0063013C" w:rsidRDefault="00380F6C" w:rsidP="00173520">
      <w:pPr>
        <w:ind w:firstLine="540"/>
        <w:jc w:val="both"/>
        <w:rPr>
          <w:rFonts w:cs="Times New Roman"/>
          <w:szCs w:val="24"/>
        </w:rPr>
      </w:pPr>
      <w:r>
        <w:rPr>
          <w:rFonts w:cs="Times New Roman"/>
          <w:color w:val="6600CC"/>
          <w:szCs w:val="24"/>
        </w:rPr>
        <w:t>05</w:t>
      </w:r>
      <w:r w:rsidR="0025432E">
        <w:rPr>
          <w:rFonts w:cs="Times New Roman"/>
          <w:color w:val="6600CC"/>
          <w:szCs w:val="24"/>
        </w:rPr>
        <w:t xml:space="preserve"> октября</w:t>
      </w:r>
      <w:r w:rsidR="00D83B01">
        <w:rPr>
          <w:rFonts w:cs="Times New Roman"/>
          <w:color w:val="6600CC"/>
          <w:szCs w:val="24"/>
        </w:rPr>
        <w:t xml:space="preserve"> </w:t>
      </w:r>
      <w:r w:rsidR="00CD7707">
        <w:rPr>
          <w:rFonts w:cs="Times New Roman"/>
          <w:color w:val="6600CC"/>
          <w:szCs w:val="24"/>
        </w:rPr>
        <w:t xml:space="preserve"> </w:t>
      </w:r>
      <w:r>
        <w:rPr>
          <w:rFonts w:cs="Times New Roman"/>
          <w:color w:val="6600CC"/>
          <w:szCs w:val="24"/>
        </w:rPr>
        <w:t>2020</w:t>
      </w:r>
      <w:r w:rsidR="00A24EE2">
        <w:rPr>
          <w:rFonts w:cs="Times New Roman"/>
          <w:color w:val="6600CC"/>
          <w:szCs w:val="24"/>
        </w:rPr>
        <w:t xml:space="preserve"> </w:t>
      </w:r>
      <w:r w:rsidR="00173520" w:rsidRPr="0063013C">
        <w:rPr>
          <w:rFonts w:cs="Times New Roman"/>
          <w:color w:val="6600CC"/>
          <w:szCs w:val="24"/>
        </w:rPr>
        <w:t xml:space="preserve"> с 12 час. 30 мин</w:t>
      </w:r>
      <w:r w:rsidR="00173520" w:rsidRPr="0063013C">
        <w:rPr>
          <w:rFonts w:cs="Times New Roman"/>
          <w:szCs w:val="24"/>
        </w:rPr>
        <w:t>. местного времени.</w:t>
      </w:r>
    </w:p>
    <w:p w:rsidR="00173520" w:rsidRPr="0063013C" w:rsidRDefault="00173520" w:rsidP="00173520">
      <w:pPr>
        <w:ind w:firstLine="540"/>
        <w:jc w:val="both"/>
        <w:rPr>
          <w:rFonts w:cs="Times New Roman"/>
          <w:szCs w:val="24"/>
        </w:rPr>
      </w:pPr>
      <w:r w:rsidRPr="0063013C">
        <w:rPr>
          <w:rFonts w:cs="Times New Roman"/>
          <w:szCs w:val="24"/>
        </w:rPr>
        <w:t>Дата и время окончания рассмотрения заявок на участие в аукционе:</w:t>
      </w:r>
    </w:p>
    <w:p w:rsidR="00173520" w:rsidRPr="0063013C" w:rsidRDefault="00BB0480" w:rsidP="00173520">
      <w:pPr>
        <w:ind w:firstLine="540"/>
        <w:jc w:val="both"/>
        <w:rPr>
          <w:rFonts w:cs="Times New Roman"/>
          <w:szCs w:val="24"/>
        </w:rPr>
      </w:pPr>
      <w:r>
        <w:rPr>
          <w:rFonts w:cs="Times New Roman"/>
          <w:color w:val="6600CC"/>
          <w:szCs w:val="24"/>
        </w:rPr>
        <w:t>05</w:t>
      </w:r>
      <w:r w:rsidR="0025432E">
        <w:rPr>
          <w:rFonts w:cs="Times New Roman"/>
          <w:color w:val="6600CC"/>
          <w:szCs w:val="24"/>
        </w:rPr>
        <w:t xml:space="preserve"> октября </w:t>
      </w:r>
      <w:r w:rsidR="00CD7707">
        <w:rPr>
          <w:rFonts w:cs="Times New Roman"/>
          <w:color w:val="6600CC"/>
          <w:szCs w:val="24"/>
        </w:rPr>
        <w:t xml:space="preserve"> </w:t>
      </w:r>
      <w:r w:rsidR="00380F6C">
        <w:rPr>
          <w:rFonts w:cs="Times New Roman"/>
          <w:color w:val="6600CC"/>
          <w:szCs w:val="24"/>
        </w:rPr>
        <w:t>2020</w:t>
      </w:r>
      <w:r w:rsidR="00A24EE2">
        <w:rPr>
          <w:rFonts w:cs="Times New Roman"/>
          <w:color w:val="6600CC"/>
          <w:szCs w:val="24"/>
        </w:rPr>
        <w:t xml:space="preserve"> </w:t>
      </w:r>
      <w:r w:rsidR="00173520" w:rsidRPr="0063013C">
        <w:rPr>
          <w:rFonts w:cs="Times New Roman"/>
          <w:color w:val="6600CC"/>
          <w:szCs w:val="24"/>
        </w:rPr>
        <w:t xml:space="preserve"> в 11 час. 00 мин</w:t>
      </w:r>
      <w:r w:rsidR="00173520" w:rsidRPr="0063013C">
        <w:rPr>
          <w:rFonts w:cs="Times New Roman"/>
          <w:szCs w:val="24"/>
        </w:rPr>
        <w:t>. местного времени.</w:t>
      </w:r>
    </w:p>
    <w:p w:rsidR="00173520" w:rsidRPr="0063013C" w:rsidRDefault="00173520" w:rsidP="00173520">
      <w:pPr>
        <w:ind w:firstLine="540"/>
        <w:jc w:val="both"/>
        <w:rPr>
          <w:rFonts w:cs="Times New Roman"/>
          <w:szCs w:val="24"/>
        </w:rPr>
      </w:pPr>
      <w:r w:rsidRPr="0063013C">
        <w:rPr>
          <w:rFonts w:cs="Times New Roman"/>
          <w:szCs w:val="24"/>
        </w:rPr>
        <w:t>6.2. Аукционная комиссия рассматривает заявки на участие в открытом аукционе на предмет соответствия требованиям, установленным документацией об открытом аукционе, и соответствия заявителей требованиям, установленным разделом 2 документации об открытом аукционе.</w:t>
      </w:r>
    </w:p>
    <w:p w:rsidR="00173520" w:rsidRPr="0063013C" w:rsidRDefault="00173520" w:rsidP="00173520">
      <w:pPr>
        <w:ind w:firstLine="540"/>
        <w:jc w:val="both"/>
        <w:rPr>
          <w:rFonts w:cs="Times New Roman"/>
          <w:szCs w:val="24"/>
        </w:rPr>
      </w:pPr>
      <w:r w:rsidRPr="0063013C">
        <w:rPr>
          <w:rFonts w:cs="Times New Roman"/>
          <w:szCs w:val="24"/>
        </w:rPr>
        <w:t xml:space="preserve">6.3. </w:t>
      </w:r>
      <w:proofErr w:type="gramStart"/>
      <w:r w:rsidRPr="0063013C">
        <w:rPr>
          <w:rFonts w:cs="Times New Roman"/>
          <w:szCs w:val="24"/>
        </w:rPr>
        <w:t>В случае установления факта подачи одним заявителем двух и более заявок на участие в открытом аукционе в отношении одного и того же лота при условии, что поданные ранее заявки таким заявителем не отозваны, все заявки на участие в открытом аукционе такого заявителя, поданные в отношении данного лота, не рассматриваются и возвращаются такому заявителю.</w:t>
      </w:r>
      <w:proofErr w:type="gramEnd"/>
    </w:p>
    <w:p w:rsidR="00173520" w:rsidRPr="0063013C" w:rsidRDefault="00173520" w:rsidP="00173520">
      <w:pPr>
        <w:ind w:firstLine="540"/>
        <w:jc w:val="both"/>
        <w:rPr>
          <w:rFonts w:cs="Times New Roman"/>
          <w:szCs w:val="24"/>
        </w:rPr>
      </w:pPr>
      <w:r w:rsidRPr="0063013C">
        <w:rPr>
          <w:rFonts w:cs="Times New Roman"/>
          <w:szCs w:val="24"/>
        </w:rPr>
        <w:t xml:space="preserve">6.4. </w:t>
      </w:r>
      <w:proofErr w:type="gramStart"/>
      <w:r w:rsidRPr="0063013C">
        <w:rPr>
          <w:rFonts w:cs="Times New Roman"/>
          <w:szCs w:val="24"/>
        </w:rPr>
        <w:t>На основании результатов рассмотрения заявок на участие в открытом аукционе аукционной комиссией принимается решение о допуске к участию в открытом аукционе заявителя и о признании заявителя участником открытого аукциона или об отказе в допуске такого заявителя к участию в открытом аукционе в порядке и по основаниям, предусмотренным разделом 3 документации об открытом аукционе, которое оформляется протоколом рассмотрения заявок на участие</w:t>
      </w:r>
      <w:proofErr w:type="gramEnd"/>
      <w:r w:rsidRPr="0063013C">
        <w:rPr>
          <w:rFonts w:cs="Times New Roman"/>
          <w:szCs w:val="24"/>
        </w:rPr>
        <w:t xml:space="preserve"> в открытом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3013C">
        <w:rPr>
          <w:rFonts w:cs="Times New Roman"/>
          <w:szCs w:val="24"/>
        </w:rPr>
        <w:t>Протокол должен содержать сведения о заявителях, решение о допуске заявителя к участию в открытом аукционе и признании его участником открытого аукциона или об отказе в допуске к участию в открытом аукционе с обоснованием такого решения и с указанием положений настоящих Правил, которым не соответствует заявитель, положений документации об открытом аукционе, которым не соответствует его заявка на участие в открытом аукционе</w:t>
      </w:r>
      <w:proofErr w:type="gramEnd"/>
      <w:r w:rsidRPr="0063013C">
        <w:rPr>
          <w:rFonts w:cs="Times New Roman"/>
          <w:szCs w:val="24"/>
        </w:rPr>
        <w:t xml:space="preserve">, положений такой заявки, не соответствующих требованиям документации об открытом аукционе. Указанный протокол в день окончания рассмотрения заявок на участие в открытом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w:t>
      </w:r>
      <w:r w:rsidRPr="0063013C">
        <w:rPr>
          <w:rFonts w:cs="Times New Roman"/>
          <w:szCs w:val="24"/>
        </w:rPr>
        <w:lastRenderedPageBreak/>
        <w:t xml:space="preserve">случае если по окончании срока подачи заявок на участие в открытом аукционе подана только одна заявка или не подано ни одной заявки, в указанный протокол вносится информация о признании открытого аукциона </w:t>
      </w:r>
      <w:proofErr w:type="gramStart"/>
      <w:r w:rsidRPr="0063013C">
        <w:rPr>
          <w:rFonts w:cs="Times New Roman"/>
          <w:szCs w:val="24"/>
        </w:rPr>
        <w:t>несостоявшимся</w:t>
      </w:r>
      <w:proofErr w:type="gramEnd"/>
      <w:r w:rsidRPr="0063013C">
        <w:rPr>
          <w:rFonts w:cs="Times New Roman"/>
          <w:szCs w:val="24"/>
        </w:rPr>
        <w:t>.</w:t>
      </w:r>
    </w:p>
    <w:p w:rsidR="00173520" w:rsidRDefault="00173520" w:rsidP="00090BB1">
      <w:pPr>
        <w:ind w:firstLine="540"/>
        <w:jc w:val="both"/>
        <w:rPr>
          <w:rFonts w:cs="Times New Roman"/>
          <w:szCs w:val="24"/>
        </w:rPr>
      </w:pPr>
      <w:r w:rsidRPr="0063013C">
        <w:rPr>
          <w:rFonts w:cs="Times New Roman"/>
          <w:szCs w:val="24"/>
        </w:rPr>
        <w:t xml:space="preserve">6.5. В случае если принято решение об отказе в допуске к участию в открытом аукционе всех заявителей или о признании только одного заявителя участником открытого аукциона, открытый аукцион признается несостоявшимся. </w:t>
      </w:r>
      <w:proofErr w:type="gramStart"/>
      <w:r w:rsidRPr="0063013C">
        <w:rPr>
          <w:rFonts w:cs="Times New Roman"/>
          <w:szCs w:val="24"/>
        </w:rPr>
        <w:t>В случае если документацией об открытом аукционе предусмотрено два и более лота, открытый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открытого аукциона принято относительно только одного заявителя.</w:t>
      </w:r>
      <w:proofErr w:type="gramEnd"/>
    </w:p>
    <w:p w:rsidR="00274A8C" w:rsidRPr="0063013C" w:rsidRDefault="00274A8C" w:rsidP="00173520">
      <w:pPr>
        <w:jc w:val="both"/>
        <w:rPr>
          <w:rFonts w:cs="Times New Roman"/>
          <w:szCs w:val="24"/>
        </w:rPr>
      </w:pPr>
    </w:p>
    <w:p w:rsidR="007272F2" w:rsidRPr="0063013C" w:rsidRDefault="00173520" w:rsidP="007272F2">
      <w:pPr>
        <w:jc w:val="center"/>
        <w:rPr>
          <w:rFonts w:cs="Times New Roman"/>
          <w:szCs w:val="24"/>
        </w:rPr>
      </w:pPr>
      <w:r w:rsidRPr="0063013C">
        <w:rPr>
          <w:rFonts w:cs="Times New Roman"/>
          <w:szCs w:val="24"/>
        </w:rPr>
        <w:t>7. ПОРЯДОК ПРОВЕДЕНИЯ</w:t>
      </w:r>
      <w:r w:rsidR="007272F2">
        <w:rPr>
          <w:rFonts w:cs="Times New Roman"/>
          <w:szCs w:val="24"/>
        </w:rPr>
        <w:t xml:space="preserve"> </w:t>
      </w:r>
      <w:r w:rsidRPr="0063013C">
        <w:rPr>
          <w:rFonts w:cs="Times New Roman"/>
          <w:szCs w:val="24"/>
        </w:rPr>
        <w:t>ОТКРЫТОГО АУКЦИОНА</w:t>
      </w:r>
    </w:p>
    <w:p w:rsidR="00173520" w:rsidRPr="0063013C" w:rsidRDefault="00173520" w:rsidP="00173520">
      <w:pPr>
        <w:ind w:firstLine="540"/>
        <w:jc w:val="both"/>
        <w:rPr>
          <w:rFonts w:cs="Times New Roman"/>
          <w:szCs w:val="24"/>
        </w:rPr>
      </w:pPr>
      <w:r w:rsidRPr="0063013C">
        <w:rPr>
          <w:rFonts w:cs="Times New Roman"/>
          <w:szCs w:val="24"/>
        </w:rPr>
        <w:t xml:space="preserve">7.1. Открытый аукцион состоится </w:t>
      </w:r>
      <w:r w:rsidRPr="0063013C">
        <w:rPr>
          <w:rFonts w:cs="Times New Roman"/>
          <w:color w:val="6600CC"/>
          <w:szCs w:val="24"/>
        </w:rPr>
        <w:t>«</w:t>
      </w:r>
      <w:r w:rsidR="00380F6C">
        <w:rPr>
          <w:rFonts w:cs="Times New Roman"/>
          <w:color w:val="6600CC"/>
          <w:szCs w:val="24"/>
        </w:rPr>
        <w:t>08</w:t>
      </w:r>
      <w:r w:rsidRPr="0063013C">
        <w:rPr>
          <w:rFonts w:cs="Times New Roman"/>
          <w:color w:val="6600CC"/>
          <w:szCs w:val="24"/>
        </w:rPr>
        <w:t xml:space="preserve">» </w:t>
      </w:r>
      <w:r w:rsidR="0025432E">
        <w:rPr>
          <w:rFonts w:cs="Times New Roman"/>
          <w:color w:val="6600CC"/>
          <w:szCs w:val="24"/>
        </w:rPr>
        <w:t>октября</w:t>
      </w:r>
      <w:r w:rsidR="00D83B01">
        <w:rPr>
          <w:rFonts w:cs="Times New Roman"/>
          <w:color w:val="6600CC"/>
          <w:szCs w:val="24"/>
        </w:rPr>
        <w:t xml:space="preserve"> </w:t>
      </w:r>
      <w:r w:rsidR="00380F6C">
        <w:rPr>
          <w:rFonts w:cs="Times New Roman"/>
          <w:color w:val="6600CC"/>
          <w:szCs w:val="24"/>
        </w:rPr>
        <w:t>2020</w:t>
      </w:r>
      <w:r w:rsidRPr="0063013C">
        <w:rPr>
          <w:rFonts w:cs="Times New Roman"/>
          <w:color w:val="6600CC"/>
          <w:szCs w:val="24"/>
        </w:rPr>
        <w:t xml:space="preserve"> в 11 час 00 мин. </w:t>
      </w:r>
      <w:r w:rsidRPr="0063013C">
        <w:rPr>
          <w:rFonts w:cs="Times New Roman"/>
          <w:szCs w:val="24"/>
        </w:rPr>
        <w:t xml:space="preserve">местного времени по адресу: </w:t>
      </w:r>
      <w:r w:rsidR="00A24EE2" w:rsidRPr="001C5550">
        <w:t xml:space="preserve">Иркутская область,  </w:t>
      </w:r>
      <w:r w:rsidR="00A24EE2">
        <w:t xml:space="preserve">Усть-Илимский район, пос. Невон, </w:t>
      </w:r>
      <w:r w:rsidR="00D83B01">
        <w:t xml:space="preserve">                               </w:t>
      </w:r>
      <w:r w:rsidR="00A24EE2">
        <w:t>ул. Кеульская,9, кабинет  главы Невонского муниципального образования  (2 этаж)</w:t>
      </w:r>
    </w:p>
    <w:p w:rsidR="00173520" w:rsidRPr="0063013C" w:rsidRDefault="00173520" w:rsidP="00173520">
      <w:pPr>
        <w:ind w:firstLine="540"/>
        <w:jc w:val="both"/>
        <w:rPr>
          <w:rFonts w:cs="Times New Roman"/>
          <w:szCs w:val="24"/>
        </w:rPr>
      </w:pPr>
      <w:r w:rsidRPr="0063013C">
        <w:rPr>
          <w:rFonts w:cs="Times New Roman"/>
          <w:szCs w:val="24"/>
        </w:rPr>
        <w:t xml:space="preserve">7.2. В открытом аукционе могут участвовать только заявители, признанные участниками открытого аукциона. </w:t>
      </w:r>
    </w:p>
    <w:p w:rsidR="00173520" w:rsidRPr="0063013C" w:rsidRDefault="00173520" w:rsidP="00173520">
      <w:pPr>
        <w:ind w:firstLine="540"/>
        <w:jc w:val="both"/>
        <w:rPr>
          <w:rFonts w:cs="Times New Roman"/>
          <w:szCs w:val="24"/>
        </w:rPr>
      </w:pPr>
      <w:r w:rsidRPr="0063013C">
        <w:rPr>
          <w:rFonts w:cs="Times New Roman"/>
          <w:szCs w:val="24"/>
        </w:rPr>
        <w:t>7.3. Открытый аукцион проводится организатором открытого аукциона в присутствии членов аукционной комиссии и участников открытого аукциона (их представителей).</w:t>
      </w:r>
    </w:p>
    <w:p w:rsidR="00173520" w:rsidRPr="0063013C" w:rsidRDefault="00173520" w:rsidP="00173520">
      <w:pPr>
        <w:ind w:firstLine="540"/>
        <w:jc w:val="both"/>
        <w:rPr>
          <w:rFonts w:cs="Times New Roman"/>
          <w:szCs w:val="24"/>
        </w:rPr>
      </w:pPr>
      <w:r w:rsidRPr="0063013C">
        <w:rPr>
          <w:rFonts w:cs="Times New Roman"/>
          <w:szCs w:val="24"/>
        </w:rPr>
        <w:t>7.4. Открытый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A24EE2" w:rsidRDefault="00173520" w:rsidP="00173520">
      <w:pPr>
        <w:ind w:firstLine="540"/>
        <w:jc w:val="both"/>
        <w:rPr>
          <w:rFonts w:cs="Times New Roman"/>
          <w:szCs w:val="24"/>
        </w:rPr>
      </w:pPr>
      <w:r w:rsidRPr="0063013C">
        <w:rPr>
          <w:rFonts w:cs="Times New Roman"/>
          <w:szCs w:val="24"/>
        </w:rPr>
        <w:t xml:space="preserve">7.5.«Шаг аукциона» устанавливается в размере </w:t>
      </w:r>
      <w:r w:rsidRPr="0063013C">
        <w:rPr>
          <w:rFonts w:cs="Times New Roman"/>
          <w:color w:val="6600CC"/>
          <w:szCs w:val="24"/>
        </w:rPr>
        <w:t>пяти процентов</w:t>
      </w:r>
      <w:r w:rsidRPr="0063013C">
        <w:rPr>
          <w:rFonts w:cs="Times New Roman"/>
          <w:bCs/>
          <w:szCs w:val="24"/>
        </w:rPr>
        <w:t xml:space="preserve"> </w:t>
      </w:r>
      <w:r w:rsidRPr="0063013C">
        <w:rPr>
          <w:rFonts w:cs="Times New Roman"/>
          <w:szCs w:val="24"/>
        </w:rPr>
        <w:t>начальной (минимальной) цены договора (цены лота), указанной в извещении о проведен</w:t>
      </w:r>
      <w:proofErr w:type="gramStart"/>
      <w:r w:rsidRPr="0063013C">
        <w:rPr>
          <w:rFonts w:cs="Times New Roman"/>
          <w:szCs w:val="24"/>
        </w:rPr>
        <w:t>ии ау</w:t>
      </w:r>
      <w:proofErr w:type="gramEnd"/>
      <w:r w:rsidRPr="0063013C">
        <w:rPr>
          <w:rFonts w:cs="Times New Roman"/>
          <w:szCs w:val="24"/>
        </w:rPr>
        <w:t xml:space="preserve">кциона. </w:t>
      </w:r>
      <w:proofErr w:type="gramStart"/>
      <w:r w:rsidRPr="0063013C">
        <w:rPr>
          <w:rFonts w:cs="Times New Roman"/>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11FBB" w:rsidRDefault="00711FBB" w:rsidP="00173520">
      <w:pPr>
        <w:ind w:firstLine="540"/>
        <w:jc w:val="both"/>
        <w:rPr>
          <w:rFonts w:cs="Times New Roman"/>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701"/>
        <w:gridCol w:w="1843"/>
        <w:gridCol w:w="1134"/>
      </w:tblGrid>
      <w:tr w:rsidR="0025432E" w:rsidRPr="00163F1B" w:rsidTr="0025432E">
        <w:tc>
          <w:tcPr>
            <w:tcW w:w="709" w:type="dxa"/>
          </w:tcPr>
          <w:p w:rsidR="0025432E" w:rsidRPr="00163F1B" w:rsidRDefault="0025432E"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3969"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c>
          <w:tcPr>
            <w:tcW w:w="1701"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rPr>
                <w:rFonts w:cs="Times New Roman"/>
                <w:kern w:val="1"/>
                <w:szCs w:val="24"/>
                <w:lang w:bidi="ru-RU"/>
              </w:rPr>
              <w:t>Целевое назначение</w:t>
            </w:r>
          </w:p>
        </w:tc>
        <w:tc>
          <w:tcPr>
            <w:tcW w:w="1843" w:type="dxa"/>
          </w:tcPr>
          <w:p w:rsidR="0025432E" w:rsidRPr="00090BB1" w:rsidRDefault="0025432E" w:rsidP="00457F30">
            <w:pPr>
              <w:keepNext/>
              <w:jc w:val="center"/>
              <w:rPr>
                <w:rFonts w:cs="Times New Roman"/>
                <w:sz w:val="22"/>
              </w:rPr>
            </w:pPr>
            <w:r>
              <w:rPr>
                <w:rFonts w:cs="Times New Roman"/>
                <w:sz w:val="22"/>
              </w:rPr>
              <w:t xml:space="preserve"> </w:t>
            </w:r>
            <w:r w:rsidRPr="00090BB1">
              <w:rPr>
                <w:rFonts w:cs="Times New Roman"/>
                <w:sz w:val="22"/>
              </w:rPr>
              <w:t>Начальная (минимальная) цена договора аренды в размере ежегодного платежа  (на основании отчета об оценке)</w:t>
            </w:r>
          </w:p>
        </w:tc>
        <w:tc>
          <w:tcPr>
            <w:tcW w:w="1134" w:type="dxa"/>
          </w:tcPr>
          <w:p w:rsidR="0025432E" w:rsidRPr="00090BB1" w:rsidRDefault="0025432E" w:rsidP="00457F30">
            <w:pPr>
              <w:jc w:val="center"/>
              <w:rPr>
                <w:rFonts w:cs="Times New Roman"/>
                <w:sz w:val="22"/>
              </w:rPr>
            </w:pPr>
            <w:r w:rsidRPr="00090BB1">
              <w:rPr>
                <w:rFonts w:cs="Times New Roman"/>
                <w:sz w:val="22"/>
              </w:rPr>
              <w:t>Шаг аукциона</w:t>
            </w:r>
          </w:p>
          <w:p w:rsidR="0025432E" w:rsidRPr="00090BB1" w:rsidRDefault="0025432E" w:rsidP="00457F30">
            <w:pPr>
              <w:keepNext/>
              <w:jc w:val="center"/>
              <w:rPr>
                <w:rFonts w:cs="Times New Roman"/>
                <w:sz w:val="22"/>
              </w:rPr>
            </w:pPr>
            <w:r w:rsidRPr="00090BB1">
              <w:rPr>
                <w:rFonts w:cs="Times New Roman"/>
                <w:sz w:val="22"/>
              </w:rPr>
              <w:t>(руб.)</w:t>
            </w:r>
          </w:p>
        </w:tc>
      </w:tr>
      <w:tr w:rsidR="0025432E" w:rsidRPr="00553A89" w:rsidTr="0025432E">
        <w:trPr>
          <w:trHeight w:val="701"/>
        </w:trPr>
        <w:tc>
          <w:tcPr>
            <w:tcW w:w="709" w:type="dxa"/>
          </w:tcPr>
          <w:p w:rsidR="0025432E" w:rsidRPr="00163F1B" w:rsidRDefault="0025432E" w:rsidP="00457F30">
            <w:pPr>
              <w:suppressAutoHyphens/>
              <w:spacing w:after="120"/>
              <w:jc w:val="both"/>
              <w:rPr>
                <w:rFonts w:cs="Times New Roman"/>
                <w:szCs w:val="24"/>
                <w:lang w:eastAsia="zh-CN"/>
              </w:rPr>
            </w:pPr>
            <w:r w:rsidRPr="00163F1B">
              <w:rPr>
                <w:rFonts w:cs="Times New Roman"/>
                <w:szCs w:val="24"/>
                <w:lang w:eastAsia="zh-CN"/>
              </w:rPr>
              <w:t>1</w:t>
            </w:r>
          </w:p>
        </w:tc>
        <w:tc>
          <w:tcPr>
            <w:tcW w:w="3969" w:type="dxa"/>
          </w:tcPr>
          <w:p w:rsidR="0025432E" w:rsidRPr="00553A89" w:rsidRDefault="0025432E" w:rsidP="00457F30">
            <w:pPr>
              <w:snapToGrid w:val="0"/>
              <w:jc w:val="both"/>
            </w:pPr>
            <w:proofErr w:type="gramStart"/>
            <w:r>
              <w:t xml:space="preserve">– Часть нежилого здания, площадью </w:t>
            </w:r>
            <w:r w:rsidRPr="00553A89">
              <w:t>96,3</w:t>
            </w:r>
            <w:r>
              <w:t xml:space="preserve">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t xml:space="preserve">  РФ, Иркутская  область, Усть-Илимский район,  п. Невон, </w:t>
            </w:r>
            <w:r w:rsidR="00711FBB">
              <w:t xml:space="preserve">                     </w:t>
            </w:r>
            <w:r>
              <w:lastRenderedPageBreak/>
              <w:t>ул. Кеульская,9  (кадастровый номер здания 38:17:060108:115, общая площадь здания 526,40 кв. м)</w:t>
            </w:r>
          </w:p>
        </w:tc>
        <w:tc>
          <w:tcPr>
            <w:tcW w:w="1701" w:type="dxa"/>
          </w:tcPr>
          <w:p w:rsidR="0025432E" w:rsidRDefault="0025432E" w:rsidP="00457F30">
            <w:pPr>
              <w:jc w:val="center"/>
              <w:rPr>
                <w:sz w:val="22"/>
              </w:rPr>
            </w:pPr>
            <w:r>
              <w:rPr>
                <w:sz w:val="22"/>
              </w:rPr>
              <w:lastRenderedPageBreak/>
              <w:t>Для использования</w:t>
            </w:r>
          </w:p>
          <w:p w:rsidR="0025432E" w:rsidRPr="00553A89" w:rsidRDefault="0025432E" w:rsidP="00457F30">
            <w:pPr>
              <w:snapToGrid w:val="0"/>
              <w:jc w:val="center"/>
            </w:pPr>
            <w:r>
              <w:rPr>
                <w:sz w:val="22"/>
              </w:rPr>
              <w:t>под офис</w:t>
            </w:r>
          </w:p>
        </w:tc>
        <w:tc>
          <w:tcPr>
            <w:tcW w:w="1843" w:type="dxa"/>
          </w:tcPr>
          <w:p w:rsidR="0025432E" w:rsidRPr="0025432E" w:rsidRDefault="00380F6C" w:rsidP="00711FBB">
            <w:pPr>
              <w:keepNext/>
              <w:jc w:val="center"/>
              <w:rPr>
                <w:rFonts w:cs="Times New Roman"/>
                <w:color w:val="FF0000"/>
                <w:sz w:val="22"/>
              </w:rPr>
            </w:pPr>
            <w:r>
              <w:rPr>
                <w:rFonts w:cs="Times New Roman"/>
                <w:color w:val="FF0000"/>
                <w:sz w:val="22"/>
              </w:rPr>
              <w:t>67000,00</w:t>
            </w:r>
          </w:p>
        </w:tc>
        <w:tc>
          <w:tcPr>
            <w:tcW w:w="1134" w:type="dxa"/>
          </w:tcPr>
          <w:p w:rsidR="0025432E" w:rsidRPr="0025432E" w:rsidRDefault="00380F6C" w:rsidP="00711FBB">
            <w:pPr>
              <w:keepNext/>
              <w:jc w:val="center"/>
              <w:rPr>
                <w:rFonts w:cs="Times New Roman"/>
                <w:color w:val="FF0000"/>
                <w:sz w:val="22"/>
              </w:rPr>
            </w:pPr>
            <w:r>
              <w:rPr>
                <w:rFonts w:cs="Times New Roman"/>
                <w:color w:val="FF0000"/>
                <w:sz w:val="22"/>
              </w:rPr>
              <w:t>3350,00</w:t>
            </w:r>
          </w:p>
        </w:tc>
      </w:tr>
    </w:tbl>
    <w:p w:rsidR="00173520" w:rsidRPr="0063013C" w:rsidRDefault="0025432E" w:rsidP="00173520">
      <w:pPr>
        <w:jc w:val="both"/>
        <w:rPr>
          <w:rFonts w:cs="Times New Roman"/>
          <w:szCs w:val="24"/>
        </w:rPr>
      </w:pPr>
      <w:r>
        <w:rPr>
          <w:rFonts w:cs="Times New Roman"/>
          <w:szCs w:val="24"/>
        </w:rPr>
        <w:lastRenderedPageBreak/>
        <w:tab/>
      </w:r>
      <w:r w:rsidR="00173520" w:rsidRPr="0063013C">
        <w:rPr>
          <w:rFonts w:cs="Times New Roman"/>
          <w:szCs w:val="24"/>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173520" w:rsidRPr="0063013C" w:rsidRDefault="00173520" w:rsidP="00173520">
      <w:pPr>
        <w:ind w:firstLine="540"/>
        <w:jc w:val="both"/>
        <w:rPr>
          <w:rFonts w:cs="Times New Roman"/>
          <w:szCs w:val="24"/>
        </w:rPr>
      </w:pPr>
      <w:r w:rsidRPr="0063013C">
        <w:rPr>
          <w:rFonts w:cs="Times New Roman"/>
          <w:szCs w:val="24"/>
        </w:rPr>
        <w:t>7.7. Открытый аукцион проводится в следующем порядке:</w:t>
      </w:r>
    </w:p>
    <w:p w:rsidR="00173520" w:rsidRPr="0063013C" w:rsidRDefault="00173520" w:rsidP="00173520">
      <w:pPr>
        <w:ind w:firstLine="540"/>
        <w:jc w:val="both"/>
        <w:rPr>
          <w:rFonts w:cs="Times New Roman"/>
          <w:szCs w:val="24"/>
        </w:rPr>
      </w:pPr>
      <w:r w:rsidRPr="0063013C">
        <w:rPr>
          <w:rFonts w:cs="Times New Roman"/>
          <w:szCs w:val="24"/>
        </w:rPr>
        <w:t>1) аукционная комиссия перед началом каждого лота регистрирует явившихся на открытый аукцион участников открытого аукциона, подавших заявки в отношении такого лота (их представителей). При регистрации участникам открытого аукциона (их представителям) выдаются пронумерованные карточки (далее - карточки);</w:t>
      </w:r>
    </w:p>
    <w:p w:rsidR="00173520" w:rsidRPr="0063013C" w:rsidRDefault="00173520" w:rsidP="00173520">
      <w:pPr>
        <w:ind w:firstLine="540"/>
        <w:jc w:val="both"/>
        <w:rPr>
          <w:rFonts w:cs="Times New Roman"/>
          <w:szCs w:val="24"/>
        </w:rPr>
      </w:pPr>
      <w:r w:rsidRPr="0063013C">
        <w:rPr>
          <w:rFonts w:cs="Times New Roman"/>
          <w:szCs w:val="24"/>
        </w:rPr>
        <w:t>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(минимальной) цены договора (лота), «шага аукциона», после чего аукционист предлагает участникам открытого аукциона заявлять свои предложения о цене договора;</w:t>
      </w:r>
    </w:p>
    <w:p w:rsidR="00173520" w:rsidRPr="0063013C" w:rsidRDefault="00173520" w:rsidP="00173520">
      <w:pPr>
        <w:ind w:firstLine="540"/>
        <w:jc w:val="both"/>
        <w:rPr>
          <w:rFonts w:cs="Times New Roman"/>
          <w:szCs w:val="24"/>
        </w:rPr>
      </w:pPr>
      <w:r w:rsidRPr="0063013C">
        <w:rPr>
          <w:rFonts w:cs="Times New Roman"/>
          <w:szCs w:val="24"/>
        </w:rPr>
        <w:t>3) участник открытого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73520" w:rsidRPr="0063013C" w:rsidRDefault="00173520" w:rsidP="00173520">
      <w:pPr>
        <w:ind w:firstLine="540"/>
        <w:jc w:val="both"/>
        <w:rPr>
          <w:rFonts w:cs="Times New Roman"/>
          <w:szCs w:val="24"/>
        </w:rPr>
      </w:pPr>
      <w:r w:rsidRPr="0063013C">
        <w:rPr>
          <w:rFonts w:cs="Times New Roman"/>
          <w:szCs w:val="24"/>
        </w:rPr>
        <w:t>4) аукционист объявляет номер карточки участника открытого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73520" w:rsidRPr="0063013C" w:rsidRDefault="00173520" w:rsidP="00173520">
      <w:pPr>
        <w:ind w:firstLine="540"/>
        <w:jc w:val="both"/>
        <w:rPr>
          <w:rFonts w:cs="Times New Roman"/>
          <w:szCs w:val="24"/>
        </w:rPr>
      </w:pPr>
      <w:r w:rsidRPr="0063013C">
        <w:rPr>
          <w:rFonts w:cs="Times New Roman"/>
          <w:szCs w:val="24"/>
        </w:rPr>
        <w:t>5) открытый аукцион считается оконченным, если после троекратного объявления аукционистом последнего предложения о цене договора ни один участник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договора, номер карточки и наименование победителя открытого аукциона и участника открытого аукциона, сделавшего предпоследнее предложение о цене договора.</w:t>
      </w:r>
    </w:p>
    <w:p w:rsidR="00173520" w:rsidRPr="0063013C" w:rsidRDefault="00173520" w:rsidP="00173520">
      <w:pPr>
        <w:ind w:firstLine="540"/>
        <w:jc w:val="both"/>
        <w:rPr>
          <w:rFonts w:cs="Times New Roman"/>
          <w:szCs w:val="24"/>
        </w:rPr>
      </w:pPr>
      <w:r w:rsidRPr="0063013C">
        <w:rPr>
          <w:rFonts w:cs="Times New Roman"/>
          <w:szCs w:val="24"/>
        </w:rPr>
        <w:t>7.8. Победителем открытого аукциона признается лицо, предложившее наиболее высокую цену договора.</w:t>
      </w:r>
    </w:p>
    <w:p w:rsidR="00173520" w:rsidRPr="0063013C" w:rsidRDefault="00173520" w:rsidP="00173520">
      <w:pPr>
        <w:ind w:firstLine="540"/>
        <w:jc w:val="both"/>
        <w:rPr>
          <w:rFonts w:cs="Times New Roman"/>
          <w:szCs w:val="24"/>
        </w:rPr>
      </w:pPr>
      <w:r w:rsidRPr="0063013C">
        <w:rPr>
          <w:rFonts w:cs="Times New Roman"/>
          <w:szCs w:val="24"/>
        </w:rPr>
        <w:t xml:space="preserve">7.9. </w:t>
      </w:r>
      <w:proofErr w:type="gramStart"/>
      <w:r w:rsidRPr="0063013C">
        <w:rPr>
          <w:rFonts w:cs="Times New Roman"/>
          <w:szCs w:val="24"/>
        </w:rPr>
        <w:t>При проведении открытого аукциона организатор аукциона в обязательном порядке осуществляет аудио- или видеозапись аукциона и ведет протокол открытого аукциона, в котором должны содержаться сведения о месте, дате и времени проведения открытого аукциона, об участниках открытого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w:t>
      </w:r>
      <w:proofErr w:type="gramEnd"/>
      <w:r w:rsidRPr="0063013C">
        <w:rPr>
          <w:rFonts w:cs="Times New Roman"/>
          <w:szCs w:val="24"/>
        </w:rPr>
        <w:t xml:space="preserve">, </w:t>
      </w:r>
      <w:proofErr w:type="gramStart"/>
      <w:r w:rsidRPr="0063013C">
        <w:rPr>
          <w:rFonts w:cs="Times New Roman"/>
          <w:szCs w:val="24"/>
        </w:rPr>
        <w:t>отчестве</w:t>
      </w:r>
      <w:proofErr w:type="gramEnd"/>
      <w:r w:rsidRPr="0063013C">
        <w:rPr>
          <w:rFonts w:cs="Times New Roman"/>
          <w:szCs w:val="24"/>
        </w:rPr>
        <w:t xml:space="preserve">, о месте жительства (для физического лица) победителя открытого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открытого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3013C">
        <w:rPr>
          <w:rFonts w:cs="Times New Roman"/>
          <w:szCs w:val="24"/>
        </w:rPr>
        <w:t>с даты подписания</w:t>
      </w:r>
      <w:proofErr w:type="gramEnd"/>
      <w:r w:rsidRPr="0063013C">
        <w:rPr>
          <w:rFonts w:cs="Times New Roman"/>
          <w:szCs w:val="24"/>
        </w:rPr>
        <w:t xml:space="preserve"> протокола передает победителю открытого аукциона один экземпляр протокола и проект договора, который составляется путем включения цены договора, предложенной победителем открытого аукциона, в проект договора, прилагаемый к документации об открытом аукционе.</w:t>
      </w:r>
    </w:p>
    <w:p w:rsidR="00173520" w:rsidRPr="0063013C" w:rsidRDefault="00173520" w:rsidP="00173520">
      <w:pPr>
        <w:ind w:firstLine="540"/>
        <w:jc w:val="both"/>
        <w:rPr>
          <w:rFonts w:cs="Times New Roman"/>
          <w:szCs w:val="24"/>
        </w:rPr>
      </w:pPr>
      <w:r w:rsidRPr="0063013C">
        <w:rPr>
          <w:rFonts w:cs="Times New Roman"/>
          <w:szCs w:val="24"/>
        </w:rPr>
        <w:t>7.10. Протокол открытого аукциона размещается на официальном сайте торгов организатором аукциона в течение дня, следующего за днем подписания указанного протокола.</w:t>
      </w:r>
    </w:p>
    <w:p w:rsidR="00173520" w:rsidRPr="0063013C" w:rsidRDefault="00173520" w:rsidP="00173520">
      <w:pPr>
        <w:ind w:firstLine="540"/>
        <w:jc w:val="both"/>
        <w:rPr>
          <w:rFonts w:cs="Times New Roman"/>
          <w:szCs w:val="24"/>
        </w:rPr>
      </w:pPr>
      <w:r w:rsidRPr="0063013C">
        <w:rPr>
          <w:rFonts w:cs="Times New Roman"/>
          <w:szCs w:val="24"/>
        </w:rPr>
        <w:t xml:space="preserve">7.11. Любой участник открытого аукциона после размещения протокола вправе направить организатору открытого аукциона в письменной форме, в том числе в форме электронного документа, запрос о разъяснении результатов открытого аукциона. Организатор открытого аукциона в течение двух рабочих дней </w:t>
      </w:r>
      <w:proofErr w:type="gramStart"/>
      <w:r w:rsidRPr="0063013C">
        <w:rPr>
          <w:rFonts w:cs="Times New Roman"/>
          <w:szCs w:val="24"/>
        </w:rPr>
        <w:t>с даты поступления</w:t>
      </w:r>
      <w:proofErr w:type="gramEnd"/>
      <w:r w:rsidRPr="0063013C">
        <w:rPr>
          <w:rFonts w:cs="Times New Roman"/>
          <w:szCs w:val="24"/>
        </w:rPr>
        <w:t xml:space="preserve"> </w:t>
      </w:r>
      <w:r w:rsidRPr="0063013C">
        <w:rPr>
          <w:rFonts w:cs="Times New Roman"/>
          <w:szCs w:val="24"/>
        </w:rPr>
        <w:lastRenderedPageBreak/>
        <w:t>такого запроса обязан представить такому участнику открытого аукциона соответствующие разъяснения в письменной форме или в форме электронного документа.</w:t>
      </w:r>
    </w:p>
    <w:p w:rsidR="00173520" w:rsidRPr="0063013C" w:rsidRDefault="00173520" w:rsidP="00173520">
      <w:pPr>
        <w:ind w:firstLine="540"/>
        <w:jc w:val="both"/>
        <w:rPr>
          <w:rFonts w:cs="Times New Roman"/>
          <w:szCs w:val="24"/>
        </w:rPr>
      </w:pPr>
      <w:r w:rsidRPr="0063013C">
        <w:rPr>
          <w:rFonts w:cs="Times New Roman"/>
          <w:szCs w:val="24"/>
        </w:rPr>
        <w:t xml:space="preserve">7.12. </w:t>
      </w:r>
      <w:proofErr w:type="gramStart"/>
      <w:r w:rsidRPr="0063013C">
        <w:rPr>
          <w:rFonts w:cs="Times New Roman"/>
          <w:szCs w:val="24"/>
        </w:rPr>
        <w:t>В случае если в открытом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w:t>
      </w:r>
      <w:proofErr w:type="gramEnd"/>
      <w:r w:rsidRPr="0063013C">
        <w:rPr>
          <w:rFonts w:cs="Times New Roman"/>
          <w:szCs w:val="24"/>
        </w:rPr>
        <w:t xml:space="preserve"> предусматривало бы более высокую цену договора, открытый аукцион признается несостоявшимся. В случае если документацией об открытом аукционе предусмотрено два и более лота, решение о признании открытого аукциона </w:t>
      </w:r>
      <w:proofErr w:type="gramStart"/>
      <w:r w:rsidRPr="0063013C">
        <w:rPr>
          <w:rFonts w:cs="Times New Roman"/>
          <w:szCs w:val="24"/>
        </w:rPr>
        <w:t>несостоявшимся</w:t>
      </w:r>
      <w:proofErr w:type="gramEnd"/>
      <w:r w:rsidRPr="0063013C">
        <w:rPr>
          <w:rFonts w:cs="Times New Roman"/>
          <w:szCs w:val="24"/>
        </w:rPr>
        <w:t xml:space="preserve"> принимается в отношении каждого лота отдельно.</w:t>
      </w:r>
    </w:p>
    <w:p w:rsidR="00173520" w:rsidRPr="0063013C" w:rsidRDefault="00173520" w:rsidP="00173520">
      <w:pPr>
        <w:ind w:firstLine="540"/>
        <w:jc w:val="both"/>
        <w:rPr>
          <w:rFonts w:cs="Times New Roman"/>
          <w:szCs w:val="24"/>
        </w:rPr>
      </w:pPr>
      <w:r w:rsidRPr="0063013C">
        <w:rPr>
          <w:rFonts w:cs="Times New Roman"/>
          <w:szCs w:val="24"/>
        </w:rPr>
        <w:t>7.13. Протоколы, составленные в ходе проведения открытого аукциона, заявки на участие в открытом аукционе, документация об открытом аукционе, изменения, внесенные в документацию об открытом аукционе, и разъяснения документации об открытом аукционе, а также аудио- или видеозапись аукциона хранятся организатором аукциона не менее трех лет.</w:t>
      </w:r>
    </w:p>
    <w:p w:rsidR="00173520" w:rsidRPr="0063013C" w:rsidRDefault="00173520" w:rsidP="00173520">
      <w:pPr>
        <w:ind w:firstLine="540"/>
        <w:jc w:val="both"/>
        <w:rPr>
          <w:rFonts w:cs="Times New Roman"/>
          <w:szCs w:val="24"/>
        </w:rPr>
      </w:pPr>
    </w:p>
    <w:p w:rsidR="007272F2" w:rsidRDefault="00173520" w:rsidP="00173520">
      <w:pPr>
        <w:ind w:firstLine="540"/>
        <w:jc w:val="center"/>
        <w:rPr>
          <w:rFonts w:cs="Times New Roman"/>
          <w:szCs w:val="24"/>
        </w:rPr>
      </w:pPr>
      <w:r w:rsidRPr="0063013C">
        <w:rPr>
          <w:rFonts w:cs="Times New Roman"/>
          <w:szCs w:val="24"/>
        </w:rPr>
        <w:t xml:space="preserve">8. ЗАКЛЮЧЕНИЕ ДОГОВОРА ПО РЕЗУЛЬТАТАМ </w:t>
      </w:r>
    </w:p>
    <w:p w:rsidR="00173520" w:rsidRDefault="00173520" w:rsidP="00173520">
      <w:pPr>
        <w:ind w:firstLine="540"/>
        <w:jc w:val="center"/>
        <w:rPr>
          <w:rFonts w:cs="Times New Roman"/>
          <w:szCs w:val="24"/>
        </w:rPr>
      </w:pPr>
      <w:r w:rsidRPr="0063013C">
        <w:rPr>
          <w:rFonts w:cs="Times New Roman"/>
          <w:szCs w:val="24"/>
        </w:rPr>
        <w:t>ОТКРЫТОГО АУКЦИОНА</w:t>
      </w:r>
    </w:p>
    <w:p w:rsidR="00274A8C" w:rsidRPr="0063013C" w:rsidRDefault="00274A8C" w:rsidP="00173520">
      <w:pPr>
        <w:ind w:firstLine="540"/>
        <w:jc w:val="center"/>
        <w:rPr>
          <w:rFonts w:cs="Times New Roman"/>
          <w:szCs w:val="24"/>
        </w:rPr>
      </w:pPr>
    </w:p>
    <w:p w:rsidR="00173520" w:rsidRPr="0063013C" w:rsidRDefault="00173520" w:rsidP="0041255B">
      <w:pPr>
        <w:ind w:firstLine="540"/>
        <w:jc w:val="both"/>
        <w:rPr>
          <w:rFonts w:cs="Times New Roman"/>
          <w:szCs w:val="24"/>
        </w:rPr>
      </w:pPr>
      <w:r w:rsidRPr="0063013C">
        <w:rPr>
          <w:rFonts w:cs="Times New Roman"/>
          <w:szCs w:val="24"/>
        </w:rPr>
        <w:t xml:space="preserve">8.1. Заключение договора осуществляется в порядке, предусмотренном Гражданским кодексом Российской Федерации и иными федеральными законами. </w:t>
      </w:r>
    </w:p>
    <w:p w:rsidR="00173520" w:rsidRPr="0063013C" w:rsidRDefault="00173520" w:rsidP="0041255B">
      <w:pPr>
        <w:ind w:firstLine="540"/>
        <w:jc w:val="both"/>
        <w:rPr>
          <w:rFonts w:cs="Times New Roman"/>
          <w:szCs w:val="24"/>
        </w:rPr>
      </w:pPr>
      <w:r w:rsidRPr="0063013C">
        <w:rPr>
          <w:rFonts w:cs="Times New Roman"/>
          <w:szCs w:val="24"/>
        </w:rPr>
        <w:t xml:space="preserve">Проект договора должен быть подписан в </w:t>
      </w:r>
      <w:proofErr w:type="gramStart"/>
      <w:r w:rsidRPr="0063013C">
        <w:rPr>
          <w:rFonts w:cs="Times New Roman"/>
          <w:szCs w:val="24"/>
        </w:rPr>
        <w:t>срок</w:t>
      </w:r>
      <w:proofErr w:type="gramEnd"/>
      <w:r w:rsidRPr="0063013C">
        <w:rPr>
          <w:rFonts w:cs="Times New Roman"/>
          <w:szCs w:val="24"/>
        </w:rPr>
        <w:t xml:space="preserve"> составляющий </w:t>
      </w:r>
      <w:r w:rsidRPr="0063013C">
        <w:rPr>
          <w:rFonts w:cs="Times New Roman"/>
          <w:bCs/>
          <w:color w:val="6600CC"/>
          <w:szCs w:val="24"/>
        </w:rPr>
        <w:t>не менее десяти дней</w:t>
      </w:r>
      <w:r w:rsidRPr="0063013C">
        <w:rPr>
          <w:rFonts w:cs="Times New Roman"/>
          <w:szCs w:val="24"/>
        </w:rPr>
        <w:t xml:space="preserve"> со дня размещения на официальном сайте торгов протокола аукциона либо протокола рассмотрения заявок на участие в открытом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73520" w:rsidRPr="0063013C" w:rsidRDefault="00173520" w:rsidP="0041255B">
      <w:pPr>
        <w:ind w:firstLine="540"/>
        <w:jc w:val="both"/>
        <w:rPr>
          <w:rFonts w:cs="Times New Roman"/>
          <w:szCs w:val="24"/>
        </w:rPr>
      </w:pPr>
      <w:r w:rsidRPr="0063013C">
        <w:rPr>
          <w:rFonts w:cs="Times New Roman"/>
          <w:szCs w:val="24"/>
        </w:rPr>
        <w:t xml:space="preserve">Проект договора аренды  подписывается </w:t>
      </w:r>
      <w:r w:rsidR="00A24EE2">
        <w:rPr>
          <w:rFonts w:cs="Times New Roman"/>
          <w:color w:val="6600CC"/>
          <w:szCs w:val="24"/>
        </w:rPr>
        <w:t xml:space="preserve">с </w:t>
      </w:r>
      <w:r w:rsidR="00380F6C">
        <w:rPr>
          <w:rFonts w:cs="Times New Roman"/>
          <w:color w:val="6600CC"/>
          <w:szCs w:val="24"/>
        </w:rPr>
        <w:t>18</w:t>
      </w:r>
      <w:r w:rsidR="0025432E">
        <w:rPr>
          <w:rFonts w:cs="Times New Roman"/>
          <w:color w:val="6600CC"/>
          <w:szCs w:val="24"/>
        </w:rPr>
        <w:t xml:space="preserve"> </w:t>
      </w:r>
      <w:r w:rsidR="00380F6C">
        <w:rPr>
          <w:rFonts w:cs="Times New Roman"/>
          <w:color w:val="6600CC"/>
          <w:szCs w:val="24"/>
        </w:rPr>
        <w:t>октября</w:t>
      </w:r>
      <w:r w:rsidR="00A24EE2">
        <w:rPr>
          <w:rFonts w:cs="Times New Roman"/>
          <w:color w:val="6600CC"/>
          <w:szCs w:val="24"/>
        </w:rPr>
        <w:t xml:space="preserve"> </w:t>
      </w:r>
      <w:r w:rsidR="00380F6C">
        <w:rPr>
          <w:rFonts w:cs="Times New Roman"/>
          <w:color w:val="6600CC"/>
          <w:szCs w:val="24"/>
        </w:rPr>
        <w:t>2020</w:t>
      </w:r>
      <w:r w:rsidRPr="0063013C">
        <w:rPr>
          <w:rFonts w:cs="Times New Roman"/>
          <w:color w:val="6600CC"/>
          <w:szCs w:val="24"/>
        </w:rPr>
        <w:t xml:space="preserve"> года.</w:t>
      </w:r>
      <w:r w:rsidRPr="0063013C">
        <w:rPr>
          <w:rFonts w:cs="Times New Roman"/>
          <w:szCs w:val="24"/>
        </w:rPr>
        <w:t xml:space="preserve"> Договор аренды подписывается в период </w:t>
      </w:r>
      <w:r w:rsidR="0006241A">
        <w:rPr>
          <w:rFonts w:cs="Times New Roman"/>
          <w:szCs w:val="24"/>
        </w:rPr>
        <w:t xml:space="preserve"> - </w:t>
      </w:r>
      <w:r w:rsidRPr="0063013C">
        <w:rPr>
          <w:rFonts w:cs="Times New Roman"/>
          <w:color w:val="6600CC"/>
          <w:szCs w:val="24"/>
        </w:rPr>
        <w:t xml:space="preserve">с </w:t>
      </w:r>
      <w:r w:rsidR="00A24EE2">
        <w:rPr>
          <w:rFonts w:cs="Times New Roman"/>
          <w:color w:val="6600CC"/>
          <w:szCs w:val="24"/>
        </w:rPr>
        <w:t>момента подписания проекта договора</w:t>
      </w:r>
      <w:r w:rsidR="0006241A">
        <w:rPr>
          <w:rFonts w:cs="Times New Roman"/>
          <w:color w:val="6600CC"/>
          <w:szCs w:val="24"/>
        </w:rPr>
        <w:t>.</w:t>
      </w:r>
    </w:p>
    <w:p w:rsidR="00173520" w:rsidRPr="0063013C" w:rsidRDefault="00173520" w:rsidP="0041255B">
      <w:pPr>
        <w:ind w:firstLine="540"/>
        <w:jc w:val="both"/>
        <w:rPr>
          <w:rFonts w:cs="Times New Roman"/>
          <w:szCs w:val="24"/>
        </w:rPr>
      </w:pPr>
      <w:r w:rsidRPr="0063013C">
        <w:rPr>
          <w:rFonts w:cs="Times New Roman"/>
          <w:szCs w:val="24"/>
        </w:rPr>
        <w:t>8.2. В срок, предусмотренный для заключения договора, организатор аукциона обязан отказаться от заключения договора с победителем открытого аукциона либо с участником открытого аукциона, с которым заключается такой договор в случае установления факта:</w:t>
      </w:r>
    </w:p>
    <w:p w:rsidR="00173520" w:rsidRPr="0063013C" w:rsidRDefault="00173520" w:rsidP="0041255B">
      <w:pPr>
        <w:ind w:firstLine="540"/>
        <w:jc w:val="both"/>
        <w:rPr>
          <w:rFonts w:cs="Times New Roman"/>
          <w:szCs w:val="24"/>
        </w:rPr>
      </w:pPr>
      <w:r w:rsidRPr="0063013C">
        <w:rPr>
          <w:rFonts w:cs="Times New Roman"/>
          <w:szCs w:val="24"/>
        </w:rPr>
        <w:t>1) проведения ликвидации такого участника открытого аукциона - юридического лица или принятия арбитражным судом решения о признании такого участника открытого аукциона - юридического лица, индивидуального предпринимателя банкротом и об открытии конкурсного производства;</w:t>
      </w:r>
    </w:p>
    <w:p w:rsidR="00173520" w:rsidRPr="0063013C" w:rsidRDefault="00173520" w:rsidP="0041255B">
      <w:pPr>
        <w:ind w:firstLine="540"/>
        <w:jc w:val="both"/>
        <w:rPr>
          <w:rFonts w:cs="Times New Roman"/>
          <w:szCs w:val="24"/>
        </w:rPr>
      </w:pPr>
      <w:r w:rsidRPr="0063013C">
        <w:rPr>
          <w:rFonts w:cs="Times New Roman"/>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73520" w:rsidRPr="0063013C" w:rsidRDefault="00173520" w:rsidP="0041255B">
      <w:pPr>
        <w:ind w:firstLine="540"/>
        <w:jc w:val="both"/>
        <w:rPr>
          <w:rFonts w:cs="Times New Roman"/>
          <w:szCs w:val="24"/>
        </w:rPr>
      </w:pPr>
      <w:r w:rsidRPr="0063013C">
        <w:rPr>
          <w:rFonts w:cs="Times New Roman"/>
          <w:szCs w:val="24"/>
        </w:rPr>
        <w:t>3) предоставления таким лицом заведомо ложных сведений, содержащихся в документах, предусмотренных пунктом 5.3 раздела 5 документации об открытом аукционе.</w:t>
      </w:r>
    </w:p>
    <w:p w:rsidR="00173520" w:rsidRPr="0063013C" w:rsidRDefault="00173520" w:rsidP="0041255B">
      <w:pPr>
        <w:ind w:firstLine="540"/>
        <w:jc w:val="both"/>
        <w:rPr>
          <w:rFonts w:cs="Times New Roman"/>
          <w:szCs w:val="24"/>
        </w:rPr>
      </w:pPr>
      <w:r w:rsidRPr="0063013C">
        <w:rPr>
          <w:rFonts w:cs="Times New Roman"/>
          <w:szCs w:val="24"/>
        </w:rPr>
        <w:t xml:space="preserve">8.3. </w:t>
      </w:r>
      <w:proofErr w:type="gramStart"/>
      <w:r w:rsidRPr="0063013C">
        <w:rPr>
          <w:rFonts w:cs="Times New Roman"/>
          <w:szCs w:val="24"/>
        </w:rPr>
        <w:t>В случае отказа от заключения договора с победителем открытого аукциона либо при уклонении победителя открытого аукциона от заключения договора с участником открытого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раздела 8 документации об открытом аукционе и являющихся основанием для отказа от заключения договора, составляется протокол об</w:t>
      </w:r>
      <w:proofErr w:type="gramEnd"/>
      <w:r w:rsidRPr="0063013C">
        <w:rPr>
          <w:rFonts w:cs="Times New Roman"/>
          <w:szCs w:val="24"/>
        </w:rPr>
        <w:t xml:space="preserve"> </w:t>
      </w:r>
      <w:proofErr w:type="gramStart"/>
      <w:r w:rsidRPr="0063013C">
        <w:rPr>
          <w:rFonts w:cs="Times New Roman"/>
          <w:szCs w:val="24"/>
        </w:rPr>
        <w:t>отказе</w:t>
      </w:r>
      <w:proofErr w:type="gramEnd"/>
      <w:r w:rsidRPr="0063013C">
        <w:rPr>
          <w:rFonts w:cs="Times New Roman"/>
          <w:szCs w:val="24"/>
        </w:rPr>
        <w:t xml:space="preserve">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73520" w:rsidRPr="0063013C" w:rsidRDefault="00173520" w:rsidP="0041255B">
      <w:pPr>
        <w:ind w:firstLine="540"/>
        <w:jc w:val="both"/>
        <w:rPr>
          <w:rFonts w:cs="Times New Roman"/>
          <w:szCs w:val="24"/>
        </w:rPr>
      </w:pPr>
      <w:r w:rsidRPr="0063013C">
        <w:rPr>
          <w:rFonts w:cs="Times New Roman"/>
          <w:szCs w:val="24"/>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73520" w:rsidRPr="0063013C" w:rsidRDefault="00173520" w:rsidP="0041255B">
      <w:pPr>
        <w:ind w:firstLine="540"/>
        <w:jc w:val="both"/>
        <w:rPr>
          <w:rFonts w:cs="Times New Roman"/>
          <w:szCs w:val="24"/>
        </w:rPr>
      </w:pPr>
      <w:r w:rsidRPr="0063013C">
        <w:rPr>
          <w:rFonts w:cs="Times New Roman"/>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63013C">
        <w:rPr>
          <w:rFonts w:cs="Times New Roman"/>
          <w:szCs w:val="24"/>
        </w:rPr>
        <w:t>с даты подписания</w:t>
      </w:r>
      <w:proofErr w:type="gramEnd"/>
      <w:r w:rsidRPr="0063013C">
        <w:rPr>
          <w:rFonts w:cs="Times New Roman"/>
          <w:szCs w:val="24"/>
        </w:rPr>
        <w:t xml:space="preserve"> протокола передает один экземпляр протокола лицу, с которым отказывается заключить договор.</w:t>
      </w:r>
    </w:p>
    <w:p w:rsidR="00173520" w:rsidRPr="0063013C" w:rsidRDefault="00173520" w:rsidP="0041255B">
      <w:pPr>
        <w:ind w:firstLine="540"/>
        <w:jc w:val="both"/>
        <w:rPr>
          <w:rFonts w:cs="Times New Roman"/>
          <w:szCs w:val="24"/>
        </w:rPr>
      </w:pPr>
      <w:r w:rsidRPr="0063013C">
        <w:rPr>
          <w:rFonts w:cs="Times New Roman"/>
          <w:szCs w:val="24"/>
        </w:rPr>
        <w:t>8.4.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173520" w:rsidRPr="0063013C" w:rsidRDefault="00173520" w:rsidP="0041255B">
      <w:pPr>
        <w:ind w:firstLine="540"/>
        <w:jc w:val="both"/>
        <w:rPr>
          <w:rFonts w:cs="Times New Roman"/>
          <w:szCs w:val="24"/>
        </w:rPr>
      </w:pPr>
      <w:r w:rsidRPr="0063013C">
        <w:rPr>
          <w:rFonts w:cs="Times New Roman"/>
          <w:szCs w:val="24"/>
        </w:rPr>
        <w:t xml:space="preserve">8.5. </w:t>
      </w:r>
      <w:proofErr w:type="gramStart"/>
      <w:r w:rsidRPr="0063013C">
        <w:rPr>
          <w:rFonts w:cs="Times New Roman"/>
          <w:szCs w:val="24"/>
        </w:rPr>
        <w:t>В случае если победитель открытого аукциона или участник открытого аукциона, заявке на участие, в открытом аукционе которого присвоен второй номер, в срок, предусмотренный документацией об открытом аукционе, не представил организатору аукциона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открытого аукциона или участник открытого аукциона, заявке на участие в</w:t>
      </w:r>
      <w:proofErr w:type="gramEnd"/>
      <w:r w:rsidRPr="0063013C">
        <w:rPr>
          <w:rFonts w:cs="Times New Roman"/>
          <w:szCs w:val="24"/>
        </w:rPr>
        <w:t xml:space="preserve"> открытом </w:t>
      </w:r>
      <w:proofErr w:type="gramStart"/>
      <w:r w:rsidRPr="0063013C">
        <w:rPr>
          <w:rFonts w:cs="Times New Roman"/>
          <w:szCs w:val="24"/>
        </w:rPr>
        <w:t>аукционе</w:t>
      </w:r>
      <w:proofErr w:type="gramEnd"/>
      <w:r w:rsidRPr="0063013C">
        <w:rPr>
          <w:rFonts w:cs="Times New Roman"/>
          <w:szCs w:val="24"/>
        </w:rPr>
        <w:t xml:space="preserve"> которого присвоен второй номер, признается уклонившимся от заключения договора.</w:t>
      </w:r>
    </w:p>
    <w:p w:rsidR="00173520" w:rsidRPr="0063013C" w:rsidRDefault="00173520" w:rsidP="0041255B">
      <w:pPr>
        <w:ind w:firstLine="540"/>
        <w:jc w:val="both"/>
        <w:rPr>
          <w:rFonts w:cs="Times New Roman"/>
          <w:szCs w:val="24"/>
        </w:rPr>
      </w:pPr>
      <w:r w:rsidRPr="0063013C">
        <w:rPr>
          <w:rFonts w:cs="Times New Roman"/>
          <w:szCs w:val="24"/>
        </w:rPr>
        <w:t xml:space="preserve">8.6. В случае если победитель открытого аукциона признан уклонившимся от заключения договора, организатор аукциона вправе обратиться в суд с иском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заявке на участие которого присвоен второй номер. Организатор аукциона обязан заключить договор с участником открытого аукциона, заявке на участие, в открытом аукционе которого присвоен второй номер, при отказе от заключения договора с победителем открытого аукциона в случаях, предусмотренных пунктом 8.3 раздела 8 документации об открытом аукционе. Организатор аукциона в течение трех рабочих дней с даты подписания протокола открытого аукциона передает участнику открытого аукциона, заявке на </w:t>
      </w:r>
      <w:proofErr w:type="gramStart"/>
      <w:r w:rsidRPr="0063013C">
        <w:rPr>
          <w:rFonts w:cs="Times New Roman"/>
          <w:szCs w:val="24"/>
        </w:rPr>
        <w:t>участие</w:t>
      </w:r>
      <w:proofErr w:type="gramEnd"/>
      <w:r w:rsidRPr="0063013C">
        <w:rPr>
          <w:rFonts w:cs="Times New Roman"/>
          <w:szCs w:val="24"/>
        </w:rPr>
        <w:t xml:space="preserve"> в открытом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открытого аукциона, заявке на участие в открытом аукционе которого присвоен второй номер, в заявке на участие в открытом </w:t>
      </w:r>
      <w:proofErr w:type="gramStart"/>
      <w:r w:rsidRPr="0063013C">
        <w:rPr>
          <w:rFonts w:cs="Times New Roman"/>
          <w:szCs w:val="24"/>
        </w:rPr>
        <w:t>аукционе</w:t>
      </w:r>
      <w:proofErr w:type="gramEnd"/>
      <w:r w:rsidRPr="0063013C">
        <w:rPr>
          <w:rFonts w:cs="Times New Roman"/>
          <w:szCs w:val="24"/>
        </w:rPr>
        <w:t>, в проект договора, прилагаемый к документации об открытом аукционе. Указанный проект договора подписывается участником открытого аукциона, заявке на участие, в открытом аукционе которого присвоен второй номер, в десятидневный срок и представляется организатору аукциона.</w:t>
      </w:r>
    </w:p>
    <w:p w:rsidR="00173520" w:rsidRPr="0063013C" w:rsidRDefault="00173520" w:rsidP="0041255B">
      <w:pPr>
        <w:ind w:firstLine="540"/>
        <w:jc w:val="both"/>
        <w:rPr>
          <w:rFonts w:cs="Times New Roman"/>
          <w:szCs w:val="24"/>
        </w:rPr>
      </w:pPr>
      <w:r w:rsidRPr="0063013C">
        <w:rPr>
          <w:rFonts w:cs="Times New Roman"/>
          <w:szCs w:val="24"/>
        </w:rPr>
        <w:t>При этом заключение договора для участника открытого аукциона, заявке на участие, в открытом аукционе которого присвоен второй номер, является обязательным. В случае уклонения участника открытого аукциона, заявке на участие, в открытом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открытого аукциона или с участником открытого аукциона, заявке на участие, в открытом аукционе которого присвоен второй номер, открытый аукцион признается несостоявшимся.</w:t>
      </w:r>
    </w:p>
    <w:p w:rsidR="00173520" w:rsidRPr="0063013C" w:rsidRDefault="00173520" w:rsidP="0041255B">
      <w:pPr>
        <w:ind w:firstLine="540"/>
        <w:jc w:val="both"/>
        <w:rPr>
          <w:rFonts w:cs="Times New Roman"/>
          <w:szCs w:val="24"/>
        </w:rPr>
      </w:pPr>
      <w:r w:rsidRPr="0063013C">
        <w:rPr>
          <w:rFonts w:cs="Times New Roman"/>
          <w:szCs w:val="24"/>
        </w:rPr>
        <w:t>8.7. Договор заключается на условиях, указанных в поданной участником открытого аукциона, с которым заключается договор, заявке на участие в открытом аукционе и в документации об открытом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открытого аукциона.</w:t>
      </w:r>
    </w:p>
    <w:p w:rsidR="00173520" w:rsidRPr="0063013C" w:rsidRDefault="00173520" w:rsidP="0041255B">
      <w:pPr>
        <w:jc w:val="both"/>
        <w:rPr>
          <w:rFonts w:cs="Times New Roman"/>
          <w:szCs w:val="24"/>
        </w:rPr>
      </w:pPr>
      <w:r w:rsidRPr="0063013C">
        <w:rPr>
          <w:rFonts w:cs="Times New Roman"/>
          <w:szCs w:val="24"/>
        </w:rPr>
        <w:tab/>
        <w:t>8.8. Пересмотр цены договора аренды не может быть пересмотрен сторонами в сторону уменьшения.</w:t>
      </w:r>
    </w:p>
    <w:p w:rsidR="00173520" w:rsidRPr="0063013C" w:rsidRDefault="00173520" w:rsidP="00173520">
      <w:pPr>
        <w:jc w:val="both"/>
        <w:rPr>
          <w:rFonts w:cs="Times New Roman"/>
          <w:szCs w:val="24"/>
        </w:rPr>
      </w:pPr>
      <w:r w:rsidRPr="0063013C">
        <w:rPr>
          <w:rFonts w:cs="Times New Roman"/>
          <w:szCs w:val="24"/>
        </w:rPr>
        <w:lastRenderedPageBreak/>
        <w:tab/>
        <w:t>8.9. Пересмотр цены договора аренды в сторону увеличения может быть пересмотрен сторонами не чаще одного раза в год.</w:t>
      </w:r>
    </w:p>
    <w:p w:rsidR="00173520" w:rsidRPr="0063013C" w:rsidRDefault="00173520" w:rsidP="00173520">
      <w:pPr>
        <w:jc w:val="both"/>
        <w:rPr>
          <w:rFonts w:cs="Times New Roman"/>
          <w:szCs w:val="24"/>
        </w:rPr>
      </w:pPr>
      <w:r w:rsidRPr="0063013C">
        <w:rPr>
          <w:rFonts w:cs="Times New Roman"/>
          <w:szCs w:val="24"/>
        </w:rPr>
        <w:t xml:space="preserve"> </w:t>
      </w:r>
      <w:r w:rsidRPr="0063013C">
        <w:rPr>
          <w:rFonts w:cs="Times New Roman"/>
          <w:szCs w:val="24"/>
        </w:rPr>
        <w:tab/>
        <w:t>8.10. При заключении и исполнении договора изменение условий договора, указанных в документации об открытом аукционе, по соглашению сторон и в одностороннем порядке не допускается.</w:t>
      </w:r>
    </w:p>
    <w:p w:rsidR="00173520" w:rsidRPr="0063013C" w:rsidRDefault="00173520" w:rsidP="00173520">
      <w:pPr>
        <w:shd w:val="clear" w:color="000000" w:fill="FFFFFF"/>
        <w:tabs>
          <w:tab w:val="left" w:pos="540"/>
        </w:tabs>
        <w:spacing w:line="250" w:lineRule="exact"/>
        <w:jc w:val="both"/>
        <w:rPr>
          <w:rFonts w:cs="Times New Roman"/>
          <w:szCs w:val="24"/>
        </w:rPr>
      </w:pPr>
      <w:r w:rsidRPr="0063013C">
        <w:rPr>
          <w:rFonts w:cs="Times New Roman"/>
          <w:szCs w:val="24"/>
        </w:rPr>
        <w:tab/>
        <w:t>8.11. Арендуемое имущество может сдаваться победителем открытого аукциона (Арендатором)</w:t>
      </w:r>
      <w:r w:rsidR="005A7B0E">
        <w:rPr>
          <w:rFonts w:cs="Times New Roman"/>
          <w:szCs w:val="24"/>
        </w:rPr>
        <w:t xml:space="preserve"> </w:t>
      </w:r>
      <w:r w:rsidRPr="0063013C">
        <w:rPr>
          <w:rFonts w:cs="Times New Roman"/>
          <w:szCs w:val="24"/>
        </w:rPr>
        <w:t>в субаренду только с согласия собственника (Арендодателя), в соответствии с действующим законодательством.</w:t>
      </w:r>
    </w:p>
    <w:p w:rsidR="00173520" w:rsidRPr="0063013C" w:rsidRDefault="00173520" w:rsidP="00E5618B">
      <w:pPr>
        <w:tabs>
          <w:tab w:val="left" w:pos="540"/>
        </w:tabs>
        <w:jc w:val="both"/>
        <w:rPr>
          <w:rFonts w:cs="Times New Roman"/>
          <w:spacing w:val="-10"/>
          <w:kern w:val="1"/>
          <w:szCs w:val="24"/>
          <w:lang w:eastAsia="ar-SA"/>
        </w:rPr>
      </w:pPr>
      <w:r w:rsidRPr="0063013C">
        <w:rPr>
          <w:rFonts w:cs="Times New Roman"/>
          <w:szCs w:val="24"/>
        </w:rPr>
        <w:tab/>
        <w:t>8.12. Арендная плата вносится победителем открытого аукциона, с которым заключен договор аренды, ежемесячно равными долями, равными 1/12 арендной платы от суммы арендной платы в год, в соответствии с протоколом открытого аукциона, за каждый месяц вперед с оплатой до 5 числа текущего месяца.</w:t>
      </w:r>
      <w:r w:rsidRPr="0063013C">
        <w:rPr>
          <w:rFonts w:cs="Times New Roman"/>
          <w:spacing w:val="-7"/>
          <w:szCs w:val="24"/>
        </w:rPr>
        <w:t xml:space="preserve"> Подтверждением внесения арендной платы является платежный документ.</w:t>
      </w:r>
    </w:p>
    <w:p w:rsidR="00173520" w:rsidRPr="0063013C" w:rsidRDefault="00173520" w:rsidP="00E5618B">
      <w:pPr>
        <w:tabs>
          <w:tab w:val="left" w:pos="540"/>
        </w:tabs>
        <w:jc w:val="both"/>
        <w:rPr>
          <w:rFonts w:cs="Times New Roman"/>
          <w:spacing w:val="-7"/>
          <w:szCs w:val="24"/>
        </w:rPr>
      </w:pPr>
      <w:r w:rsidRPr="0063013C">
        <w:rPr>
          <w:rFonts w:cs="Times New Roman"/>
          <w:spacing w:val="-10"/>
          <w:kern w:val="1"/>
          <w:szCs w:val="24"/>
          <w:lang w:eastAsia="ar-SA"/>
        </w:rPr>
        <w:tab/>
        <w:t>8.13. Оплата за  коммунальное обслуживание имущества производится  Арендатором самостоятельно и за свой счет</w:t>
      </w:r>
    </w:p>
    <w:p w:rsidR="007272F2" w:rsidRDefault="00173520" w:rsidP="00E5618B">
      <w:pPr>
        <w:tabs>
          <w:tab w:val="left" w:pos="540"/>
        </w:tabs>
        <w:jc w:val="both"/>
        <w:rPr>
          <w:rFonts w:cs="Times New Roman"/>
          <w:szCs w:val="24"/>
        </w:rPr>
      </w:pPr>
      <w:r w:rsidRPr="0063013C">
        <w:rPr>
          <w:rFonts w:cs="Times New Roman"/>
          <w:spacing w:val="-7"/>
          <w:szCs w:val="24"/>
        </w:rPr>
        <w:tab/>
        <w:t>8.14.</w:t>
      </w:r>
      <w:r w:rsidRPr="0063013C">
        <w:rPr>
          <w:rFonts w:cs="Times New Roman"/>
          <w:spacing w:val="-13"/>
          <w:szCs w:val="24"/>
        </w:rPr>
        <w:t xml:space="preserve"> Сдача в аренду Объекта не влечет передачи права собственности на него.</w:t>
      </w:r>
    </w:p>
    <w:p w:rsidR="007272F2" w:rsidRDefault="007272F2" w:rsidP="00173520">
      <w:pPr>
        <w:ind w:firstLine="540"/>
        <w:jc w:val="center"/>
        <w:rPr>
          <w:rFonts w:cs="Times New Roman"/>
          <w:szCs w:val="24"/>
        </w:rPr>
      </w:pPr>
    </w:p>
    <w:p w:rsidR="007272F2" w:rsidRDefault="00173520" w:rsidP="00173520">
      <w:pPr>
        <w:ind w:firstLine="540"/>
        <w:jc w:val="center"/>
        <w:rPr>
          <w:rFonts w:cs="Times New Roman"/>
          <w:szCs w:val="24"/>
        </w:rPr>
      </w:pPr>
      <w:r w:rsidRPr="0063013C">
        <w:rPr>
          <w:rFonts w:cs="Times New Roman"/>
          <w:szCs w:val="24"/>
        </w:rPr>
        <w:t xml:space="preserve">9. ПОСЛЕДСТВИЯ ПРИЗНАНИЯ АУКЦИОНА </w:t>
      </w:r>
    </w:p>
    <w:p w:rsidR="00173520" w:rsidRPr="0063013C" w:rsidRDefault="00173520" w:rsidP="00173520">
      <w:pPr>
        <w:ind w:firstLine="540"/>
        <w:jc w:val="center"/>
        <w:rPr>
          <w:rFonts w:cs="Times New Roman"/>
          <w:szCs w:val="24"/>
        </w:rPr>
      </w:pPr>
      <w:r w:rsidRPr="0063013C">
        <w:rPr>
          <w:rFonts w:cs="Times New Roman"/>
          <w:szCs w:val="24"/>
        </w:rPr>
        <w:t>НЕСОСТОЯВШИМСЯ</w:t>
      </w:r>
    </w:p>
    <w:p w:rsidR="00173520" w:rsidRPr="0063013C" w:rsidRDefault="00173520" w:rsidP="00173520">
      <w:pPr>
        <w:ind w:firstLine="540"/>
        <w:jc w:val="center"/>
        <w:rPr>
          <w:rFonts w:cs="Times New Roman"/>
          <w:color w:val="00007F"/>
          <w:szCs w:val="24"/>
        </w:rPr>
      </w:pPr>
    </w:p>
    <w:p w:rsidR="00173520" w:rsidRPr="0063013C" w:rsidRDefault="00173520" w:rsidP="0041255B">
      <w:pPr>
        <w:pStyle w:val="a5"/>
        <w:spacing w:after="0"/>
      </w:pPr>
      <w:r w:rsidRPr="0063013C">
        <w:rPr>
          <w:color w:val="00007F"/>
        </w:rPr>
        <w:tab/>
      </w:r>
      <w:r w:rsidRPr="0063013C">
        <w:t xml:space="preserve">9.1. В  случае если аукцион признан несостоявшимся по причине подачи единственной заявки на участие в </w:t>
      </w:r>
      <w:proofErr w:type="gramStart"/>
      <w:r w:rsidRPr="0063013C">
        <w:t>аукционе</w:t>
      </w:r>
      <w:proofErr w:type="gramEnd"/>
      <w:r w:rsidRPr="0063013C">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3013C">
        <w:t>ии ау</w:t>
      </w:r>
      <w:proofErr w:type="gramEnd"/>
      <w:r w:rsidRPr="0063013C">
        <w:t>кциона.</w:t>
      </w:r>
    </w:p>
    <w:p w:rsidR="007272F2" w:rsidRPr="0063013C" w:rsidRDefault="00173520" w:rsidP="0041255B">
      <w:pPr>
        <w:pStyle w:val="a5"/>
        <w:spacing w:after="0"/>
      </w:pPr>
      <w:r w:rsidRPr="0063013C">
        <w:tab/>
        <w:t>9.2. В случае если аукцион признан несостоявшимся по осн</w:t>
      </w:r>
      <w:r w:rsidR="00987413">
        <w:t xml:space="preserve">ованиям, не указанным    </w:t>
      </w:r>
      <w:r w:rsidRPr="0063013C">
        <w:t xml:space="preserve">в п. 9.1 Документации об открытом аукционе на право заключения договора аренды на объект муниципального имущества </w:t>
      </w:r>
      <w:r w:rsidR="00987413">
        <w:t xml:space="preserve">Невонского </w:t>
      </w:r>
      <w:r w:rsidRPr="0063013C">
        <w:t>муниципального образования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173520" w:rsidRPr="0063013C" w:rsidRDefault="00173520" w:rsidP="00173520">
      <w:pPr>
        <w:ind w:firstLine="540"/>
        <w:jc w:val="both"/>
        <w:rPr>
          <w:rFonts w:cs="Times New Roman"/>
          <w:szCs w:val="24"/>
        </w:rPr>
      </w:pPr>
    </w:p>
    <w:p w:rsidR="00274A8C" w:rsidRDefault="005A7B0E" w:rsidP="005A7B0E">
      <w:pPr>
        <w:ind w:firstLine="540"/>
        <w:jc w:val="center"/>
        <w:rPr>
          <w:rFonts w:cs="Times New Roman"/>
          <w:szCs w:val="24"/>
        </w:rPr>
      </w:pPr>
      <w:r>
        <w:t xml:space="preserve">10. </w:t>
      </w:r>
      <w:r w:rsidR="00A2029B">
        <w:t xml:space="preserve"> </w:t>
      </w:r>
      <w:r>
        <w:rPr>
          <w:rFonts w:cs="Times New Roman"/>
          <w:szCs w:val="24"/>
        </w:rPr>
        <w:t>ГРАФИК ПРОВЕДЕНИЯ ОСМОТРА ИМУЩЕСТВА, ПРАВА НА КОТОРОЕ ПЕРЕДАЮТСЯ ПО ДОГОВОРУ АРЕНДЫ</w:t>
      </w:r>
    </w:p>
    <w:p w:rsidR="0041255B" w:rsidRDefault="0041255B" w:rsidP="005A7B0E">
      <w:pPr>
        <w:ind w:firstLine="540"/>
        <w:jc w:val="center"/>
        <w:rPr>
          <w:rFonts w:cs="Times New Roman"/>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3402"/>
      </w:tblGrid>
      <w:tr w:rsidR="0025432E" w:rsidRPr="00163F1B" w:rsidTr="00457F30">
        <w:tc>
          <w:tcPr>
            <w:tcW w:w="709" w:type="dxa"/>
          </w:tcPr>
          <w:p w:rsidR="0025432E" w:rsidRPr="00163F1B" w:rsidRDefault="0025432E" w:rsidP="00457F30">
            <w:pPr>
              <w:suppressAutoHyphens/>
              <w:jc w:val="center"/>
              <w:rPr>
                <w:rFonts w:cs="Times New Roman"/>
                <w:kern w:val="1"/>
                <w:szCs w:val="24"/>
                <w:lang w:eastAsia="hi-IN" w:bidi="hi-IN"/>
              </w:rPr>
            </w:pPr>
            <w:r w:rsidRPr="00163F1B">
              <w:rPr>
                <w:rFonts w:cs="Times New Roman"/>
                <w:kern w:val="1"/>
                <w:szCs w:val="24"/>
                <w:lang w:eastAsia="hi-IN" w:bidi="hi-IN"/>
              </w:rPr>
              <w:t>№ Лота</w:t>
            </w:r>
          </w:p>
        </w:tc>
        <w:tc>
          <w:tcPr>
            <w:tcW w:w="5245"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rsidRPr="00163F1B">
              <w:rPr>
                <w:rFonts w:cs="Times New Roman"/>
                <w:kern w:val="1"/>
                <w:szCs w:val="24"/>
                <w:lang w:bidi="ru-RU"/>
              </w:rPr>
              <w:t xml:space="preserve"> Наименование</w:t>
            </w:r>
            <w:r>
              <w:rPr>
                <w:rFonts w:cs="Times New Roman"/>
                <w:kern w:val="1"/>
                <w:szCs w:val="24"/>
                <w:lang w:bidi="ru-RU"/>
              </w:rPr>
              <w:t>, адрес</w:t>
            </w:r>
          </w:p>
        </w:tc>
        <w:tc>
          <w:tcPr>
            <w:tcW w:w="3402" w:type="dxa"/>
          </w:tcPr>
          <w:p w:rsidR="0025432E" w:rsidRPr="00163F1B" w:rsidRDefault="0025432E" w:rsidP="00457F30">
            <w:pPr>
              <w:shd w:val="clear" w:color="FFFFFF" w:fill="FFFFFF"/>
              <w:tabs>
                <w:tab w:val="left" w:pos="7380"/>
              </w:tabs>
              <w:suppressAutoHyphens/>
              <w:jc w:val="center"/>
              <w:rPr>
                <w:rFonts w:cs="Times New Roman"/>
                <w:kern w:val="1"/>
                <w:szCs w:val="24"/>
                <w:lang w:bidi="ru-RU"/>
              </w:rPr>
            </w:pPr>
            <w:r>
              <w:t>Дата, время осмотра имущества</w:t>
            </w:r>
          </w:p>
        </w:tc>
      </w:tr>
      <w:tr w:rsidR="0025432E" w:rsidRPr="00553A89" w:rsidTr="00457F30">
        <w:trPr>
          <w:trHeight w:val="1407"/>
        </w:trPr>
        <w:tc>
          <w:tcPr>
            <w:tcW w:w="709" w:type="dxa"/>
          </w:tcPr>
          <w:p w:rsidR="0025432E" w:rsidRPr="00163F1B" w:rsidRDefault="0025432E" w:rsidP="00457F30">
            <w:pPr>
              <w:suppressAutoHyphens/>
              <w:spacing w:after="120"/>
              <w:jc w:val="both"/>
              <w:rPr>
                <w:rFonts w:cs="Times New Roman"/>
                <w:szCs w:val="24"/>
                <w:lang w:eastAsia="zh-CN"/>
              </w:rPr>
            </w:pPr>
            <w:r w:rsidRPr="00163F1B">
              <w:rPr>
                <w:rFonts w:cs="Times New Roman"/>
                <w:szCs w:val="24"/>
                <w:lang w:eastAsia="zh-CN"/>
              </w:rPr>
              <w:t>1</w:t>
            </w:r>
          </w:p>
        </w:tc>
        <w:tc>
          <w:tcPr>
            <w:tcW w:w="5245" w:type="dxa"/>
          </w:tcPr>
          <w:p w:rsidR="0025432E" w:rsidRPr="00553A89" w:rsidRDefault="0025432E" w:rsidP="00457F30">
            <w:pPr>
              <w:snapToGrid w:val="0"/>
              <w:jc w:val="both"/>
            </w:pPr>
            <w:proofErr w:type="gramStart"/>
            <w:r>
              <w:t xml:space="preserve">– Часть нежилого здания, площадью </w:t>
            </w:r>
            <w:r w:rsidRPr="00553A89">
              <w:t>96,3</w:t>
            </w:r>
            <w:r>
              <w:t xml:space="preserve"> кв. м, состоящее из нежилых помещений:  № 3 (кабинет), № 4 (кабинет), № 5 (кабинет), № 6 (коридор), № 7 (подсобная), № 8 (подсобная), </w:t>
            </w:r>
            <w:r w:rsidR="00711FBB">
              <w:t xml:space="preserve">     </w:t>
            </w:r>
            <w:r>
              <w:t>№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t xml:space="preserve">  РФ, Иркутская  область, Усть-И</w:t>
            </w:r>
            <w:r w:rsidR="00F62785">
              <w:t>лимский район,</w:t>
            </w:r>
            <w:r>
              <w:t xml:space="preserve"> п. Невон, ул. Кеульская,9  (кадастровый номер здания 38:17:060108:115, общая площадь здания 526,40 кв. м)</w:t>
            </w:r>
          </w:p>
        </w:tc>
        <w:tc>
          <w:tcPr>
            <w:tcW w:w="3402" w:type="dxa"/>
          </w:tcPr>
          <w:p w:rsidR="00BB0480" w:rsidRDefault="00BB0480" w:rsidP="0025432E">
            <w:pPr>
              <w:tabs>
                <w:tab w:val="left" w:pos="540"/>
              </w:tabs>
              <w:ind w:right="-185"/>
              <w:jc w:val="center"/>
              <w:rPr>
                <w:b/>
              </w:rPr>
            </w:pPr>
          </w:p>
          <w:p w:rsidR="00BB0480" w:rsidRDefault="00BB0480" w:rsidP="0025432E">
            <w:pPr>
              <w:tabs>
                <w:tab w:val="left" w:pos="540"/>
              </w:tabs>
              <w:ind w:right="-185"/>
              <w:jc w:val="center"/>
              <w:rPr>
                <w:b/>
              </w:rPr>
            </w:pPr>
          </w:p>
          <w:p w:rsidR="0025432E" w:rsidRDefault="0025432E" w:rsidP="0025432E">
            <w:pPr>
              <w:tabs>
                <w:tab w:val="left" w:pos="540"/>
              </w:tabs>
              <w:ind w:right="-185"/>
              <w:jc w:val="center"/>
              <w:rPr>
                <w:b/>
              </w:rPr>
            </w:pPr>
            <w:r>
              <w:rPr>
                <w:b/>
              </w:rPr>
              <w:t>-</w:t>
            </w:r>
            <w:r w:rsidR="00BB0480">
              <w:rPr>
                <w:b/>
              </w:rPr>
              <w:t>18</w:t>
            </w:r>
            <w:r w:rsidR="0041255B">
              <w:rPr>
                <w:b/>
              </w:rPr>
              <w:t>.09.</w:t>
            </w:r>
            <w:r w:rsidR="00BB0480">
              <w:rPr>
                <w:b/>
              </w:rPr>
              <w:t>2020</w:t>
            </w:r>
          </w:p>
          <w:p w:rsidR="0025432E" w:rsidRDefault="0025432E" w:rsidP="0025432E">
            <w:pPr>
              <w:tabs>
                <w:tab w:val="left" w:pos="540"/>
              </w:tabs>
              <w:ind w:right="-185"/>
              <w:jc w:val="center"/>
            </w:pPr>
            <w:r>
              <w:t>с 08.00 до 12.00 часов</w:t>
            </w:r>
          </w:p>
          <w:p w:rsidR="0025432E" w:rsidRDefault="0025432E" w:rsidP="0025432E">
            <w:pPr>
              <w:tabs>
                <w:tab w:val="left" w:pos="540"/>
              </w:tabs>
              <w:ind w:right="-185"/>
              <w:jc w:val="center"/>
            </w:pPr>
          </w:p>
          <w:p w:rsidR="0025432E" w:rsidRDefault="0025432E" w:rsidP="0025432E">
            <w:pPr>
              <w:tabs>
                <w:tab w:val="left" w:pos="540"/>
              </w:tabs>
              <w:ind w:right="-185"/>
              <w:jc w:val="center"/>
              <w:rPr>
                <w:b/>
              </w:rPr>
            </w:pPr>
            <w:r>
              <w:rPr>
                <w:b/>
              </w:rPr>
              <w:t>-</w:t>
            </w:r>
            <w:r w:rsidR="00BB0480">
              <w:rPr>
                <w:b/>
              </w:rPr>
              <w:t>25</w:t>
            </w:r>
            <w:r w:rsidR="0041255B">
              <w:rPr>
                <w:b/>
              </w:rPr>
              <w:t>.</w:t>
            </w:r>
            <w:r w:rsidR="00BB0480">
              <w:rPr>
                <w:b/>
              </w:rPr>
              <w:t>09</w:t>
            </w:r>
            <w:r w:rsidR="0041255B">
              <w:rPr>
                <w:b/>
              </w:rPr>
              <w:t>.</w:t>
            </w:r>
            <w:r w:rsidR="00BB0480">
              <w:rPr>
                <w:b/>
              </w:rPr>
              <w:t>2020</w:t>
            </w:r>
          </w:p>
          <w:p w:rsidR="0025432E" w:rsidRDefault="0025432E" w:rsidP="0025432E">
            <w:pPr>
              <w:tabs>
                <w:tab w:val="left" w:pos="540"/>
              </w:tabs>
              <w:ind w:right="-185"/>
              <w:jc w:val="center"/>
            </w:pPr>
            <w:r>
              <w:t>с 08.00 до 12.00 часов</w:t>
            </w:r>
          </w:p>
          <w:p w:rsidR="0025432E" w:rsidRDefault="0025432E" w:rsidP="0025432E">
            <w:pPr>
              <w:tabs>
                <w:tab w:val="left" w:pos="540"/>
              </w:tabs>
              <w:ind w:right="-185"/>
              <w:jc w:val="center"/>
            </w:pPr>
          </w:p>
          <w:p w:rsidR="0025432E" w:rsidRDefault="0025432E" w:rsidP="0025432E">
            <w:pPr>
              <w:tabs>
                <w:tab w:val="left" w:pos="540"/>
              </w:tabs>
              <w:ind w:right="-185"/>
              <w:jc w:val="center"/>
              <w:rPr>
                <w:b/>
              </w:rPr>
            </w:pPr>
            <w:r>
              <w:rPr>
                <w:b/>
              </w:rPr>
              <w:t>-</w:t>
            </w:r>
            <w:r w:rsidR="00BB0480">
              <w:rPr>
                <w:b/>
              </w:rPr>
              <w:t>02</w:t>
            </w:r>
            <w:r w:rsidR="0041255B">
              <w:rPr>
                <w:b/>
              </w:rPr>
              <w:t>.10</w:t>
            </w:r>
            <w:r>
              <w:rPr>
                <w:b/>
              </w:rPr>
              <w:t>.</w:t>
            </w:r>
            <w:r w:rsidR="00BB0480">
              <w:rPr>
                <w:b/>
              </w:rPr>
              <w:t>2020</w:t>
            </w:r>
          </w:p>
          <w:p w:rsidR="0025432E" w:rsidRDefault="0025432E" w:rsidP="0025432E">
            <w:pPr>
              <w:jc w:val="center"/>
            </w:pPr>
            <w:r>
              <w:t>с 08.00 до 12.00 часов</w:t>
            </w:r>
          </w:p>
          <w:p w:rsidR="0025432E" w:rsidRDefault="0025432E" w:rsidP="0025432E">
            <w:pPr>
              <w:jc w:val="center"/>
            </w:pPr>
          </w:p>
          <w:p w:rsidR="0025432E" w:rsidRPr="00553A89" w:rsidRDefault="0025432E" w:rsidP="00BB0480">
            <w:pPr>
              <w:jc w:val="center"/>
            </w:pPr>
          </w:p>
        </w:tc>
      </w:tr>
    </w:tbl>
    <w:p w:rsidR="007272F2" w:rsidRDefault="007272F2" w:rsidP="00985C00">
      <w:pPr>
        <w:ind w:firstLine="540"/>
        <w:jc w:val="center"/>
        <w:rPr>
          <w:rFonts w:cs="Times New Roman"/>
          <w:szCs w:val="24"/>
        </w:rPr>
      </w:pPr>
    </w:p>
    <w:p w:rsidR="0041255B" w:rsidRDefault="0041255B" w:rsidP="00985C00">
      <w:pPr>
        <w:ind w:firstLine="540"/>
        <w:jc w:val="center"/>
      </w:pPr>
    </w:p>
    <w:p w:rsidR="00985C00" w:rsidRDefault="00985C00" w:rsidP="00985C00">
      <w:pPr>
        <w:ind w:firstLine="540"/>
        <w:jc w:val="center"/>
        <w:rPr>
          <w:rFonts w:cs="Times New Roman"/>
          <w:szCs w:val="24"/>
        </w:rPr>
      </w:pPr>
      <w:r>
        <w:lastRenderedPageBreak/>
        <w:t xml:space="preserve">11.  </w:t>
      </w:r>
      <w:r>
        <w:rPr>
          <w:rFonts w:cs="Times New Roman"/>
          <w:szCs w:val="24"/>
        </w:rPr>
        <w:t xml:space="preserve">ОБРАЗЦЫ ДОКУМЕНТОВ </w:t>
      </w:r>
    </w:p>
    <w:p w:rsidR="00985C00" w:rsidRPr="005A7B0E" w:rsidRDefault="00985C00" w:rsidP="00985C00">
      <w:pPr>
        <w:ind w:firstLine="540"/>
        <w:jc w:val="center"/>
        <w:rPr>
          <w:rFonts w:cs="Times New Roman"/>
          <w:szCs w:val="24"/>
        </w:rPr>
      </w:pPr>
    </w:p>
    <w:p w:rsidR="0087318C" w:rsidRDefault="0087318C" w:rsidP="00173520">
      <w:pPr>
        <w:jc w:val="right"/>
      </w:pPr>
      <w:r>
        <w:t xml:space="preserve">Главе </w:t>
      </w:r>
      <w:r w:rsidR="006861DD">
        <w:t xml:space="preserve"> </w:t>
      </w:r>
      <w:r>
        <w:t>Невонского муниципального образования</w:t>
      </w:r>
    </w:p>
    <w:p w:rsidR="00173520" w:rsidRDefault="00173520" w:rsidP="00173520">
      <w:pPr>
        <w:jc w:val="right"/>
        <w:rPr>
          <w:sz w:val="22"/>
        </w:rPr>
      </w:pPr>
      <w:r>
        <w:t>от __________________________________________</w:t>
      </w:r>
    </w:p>
    <w:p w:rsidR="00173520" w:rsidRDefault="00173520" w:rsidP="00173520">
      <w:pPr>
        <w:jc w:val="right"/>
        <w:rPr>
          <w:sz w:val="22"/>
        </w:rPr>
      </w:pPr>
      <w:r>
        <w:rPr>
          <w:sz w:val="22"/>
        </w:rPr>
        <w:t>_____________________________________________</w:t>
      </w:r>
    </w:p>
    <w:p w:rsidR="00173520" w:rsidRDefault="00173520" w:rsidP="00173520">
      <w:pPr>
        <w:jc w:val="right"/>
        <w:rPr>
          <w:sz w:val="20"/>
        </w:rPr>
      </w:pPr>
      <w:r>
        <w:rPr>
          <w:sz w:val="22"/>
        </w:rPr>
        <w:t>_____________________________________________</w:t>
      </w:r>
    </w:p>
    <w:p w:rsidR="00173520" w:rsidRDefault="00173520" w:rsidP="00173520">
      <w:pPr>
        <w:jc w:val="right"/>
        <w:rPr>
          <w:sz w:val="20"/>
        </w:rPr>
      </w:pPr>
      <w:proofErr w:type="gramStart"/>
      <w:r>
        <w:rPr>
          <w:sz w:val="20"/>
        </w:rPr>
        <w:t>(ФИО физ. лица или индивидуального предпринимателя</w:t>
      </w:r>
      <w:proofErr w:type="gramEnd"/>
    </w:p>
    <w:p w:rsidR="00173520" w:rsidRDefault="00173520" w:rsidP="00173520">
      <w:pPr>
        <w:jc w:val="right"/>
      </w:pPr>
      <w:proofErr w:type="gramStart"/>
      <w:r>
        <w:rPr>
          <w:sz w:val="20"/>
        </w:rPr>
        <w:t>Наименование юридического лица)</w:t>
      </w:r>
      <w:r>
        <w:rPr>
          <w:sz w:val="22"/>
        </w:rPr>
        <w:t xml:space="preserve"> </w:t>
      </w:r>
      <w:proofErr w:type="gramEnd"/>
    </w:p>
    <w:p w:rsidR="00173520" w:rsidRDefault="00173520" w:rsidP="00173520">
      <w:pPr>
        <w:jc w:val="right"/>
      </w:pPr>
      <w:r>
        <w:t>адрес: _______________________________________</w:t>
      </w:r>
    </w:p>
    <w:p w:rsidR="00173520" w:rsidRDefault="00173520" w:rsidP="00173520">
      <w:pPr>
        <w:jc w:val="right"/>
      </w:pPr>
      <w:r>
        <w:t>________________________________________</w:t>
      </w:r>
    </w:p>
    <w:p w:rsidR="00173520" w:rsidRDefault="00173520" w:rsidP="00173520">
      <w:pPr>
        <w:jc w:val="right"/>
      </w:pPr>
    </w:p>
    <w:p w:rsidR="00173520" w:rsidRDefault="00173520" w:rsidP="00173520">
      <w:pPr>
        <w:jc w:val="right"/>
      </w:pPr>
      <w:r>
        <w:t>телефон: ________________, эл. адрес: ___________</w:t>
      </w:r>
    </w:p>
    <w:p w:rsidR="00173520" w:rsidRDefault="00173520" w:rsidP="00173520">
      <w:pPr>
        <w:jc w:val="both"/>
      </w:pPr>
    </w:p>
    <w:p w:rsidR="00173520" w:rsidRDefault="00173520" w:rsidP="00173520">
      <w:pPr>
        <w:jc w:val="center"/>
      </w:pPr>
      <w:r>
        <w:t xml:space="preserve">Заявка </w:t>
      </w:r>
    </w:p>
    <w:p w:rsidR="00173520" w:rsidRDefault="00173520" w:rsidP="00173520">
      <w:pPr>
        <w:jc w:val="center"/>
      </w:pPr>
      <w:r>
        <w:t xml:space="preserve">на участие в открытом аукционе на право заключения договора аренды на объект муниципального имущества </w:t>
      </w:r>
      <w:r w:rsidR="000673FC">
        <w:t xml:space="preserve">Невонского </w:t>
      </w:r>
      <w:r>
        <w:t xml:space="preserve">муниципального образования </w:t>
      </w:r>
    </w:p>
    <w:p w:rsidR="00173520" w:rsidRDefault="00173520" w:rsidP="00173520">
      <w:pPr>
        <w:jc w:val="both"/>
      </w:pPr>
    </w:p>
    <w:p w:rsidR="00173520" w:rsidRDefault="00173520" w:rsidP="00173520">
      <w:pPr>
        <w:ind w:right="171"/>
        <w:jc w:val="both"/>
      </w:pPr>
      <w:r>
        <w:t xml:space="preserve"> </w:t>
      </w:r>
      <w:r>
        <w:tab/>
      </w:r>
      <w:r w:rsidRPr="0087318C">
        <w:rPr>
          <w:szCs w:val="24"/>
        </w:rPr>
        <w:t>«____» _____201___ г. на сайте торгов по адресу: www.</w:t>
      </w:r>
      <w:r w:rsidR="000673FC">
        <w:rPr>
          <w:szCs w:val="24"/>
        </w:rPr>
        <w:t xml:space="preserve"> </w:t>
      </w:r>
      <w:r w:rsidRPr="0087318C">
        <w:rPr>
          <w:szCs w:val="24"/>
        </w:rPr>
        <w:t xml:space="preserve">torgi gov ru, </w:t>
      </w:r>
      <w:r w:rsidR="0087318C">
        <w:rPr>
          <w:szCs w:val="24"/>
        </w:rPr>
        <w:t xml:space="preserve"> </w:t>
      </w:r>
      <w:r w:rsidRPr="0087318C">
        <w:rPr>
          <w:szCs w:val="24"/>
        </w:rPr>
        <w:t xml:space="preserve">на Интернет-сайте Администрации </w:t>
      </w:r>
      <w:r w:rsidR="0087318C">
        <w:rPr>
          <w:szCs w:val="24"/>
        </w:rPr>
        <w:t xml:space="preserve">Невонского муниципального образования, </w:t>
      </w:r>
      <w:r w:rsidRPr="0087318C">
        <w:rPr>
          <w:szCs w:val="24"/>
        </w:rPr>
        <w:t xml:space="preserve">в газете </w:t>
      </w:r>
      <w:r w:rsidR="0087318C" w:rsidRPr="001D7A40">
        <w:rPr>
          <w:rFonts w:eastAsia="Lucida Sans Unicode" w:cs="Mangal"/>
          <w:kern w:val="2"/>
          <w:lang w:bidi="hi-IN"/>
        </w:rPr>
        <w:t>«</w:t>
      </w:r>
      <w:r w:rsidR="0087318C">
        <w:rPr>
          <w:rFonts w:eastAsia="Lucida Sans Unicode" w:cs="Mangal"/>
          <w:kern w:val="2"/>
          <w:lang w:bidi="hi-IN"/>
        </w:rPr>
        <w:t>Вестник Невонского муниц</w:t>
      </w:r>
      <w:r w:rsidR="0087318C">
        <w:rPr>
          <w:rFonts w:eastAsia="Lucida Sans Unicode" w:cs="Mangal"/>
          <w:kern w:val="2"/>
          <w:lang w:bidi="hi-IN"/>
        </w:rPr>
        <w:t>и</w:t>
      </w:r>
      <w:r w:rsidR="0087318C">
        <w:rPr>
          <w:rFonts w:eastAsia="Lucida Sans Unicode" w:cs="Mangal"/>
          <w:kern w:val="2"/>
          <w:lang w:bidi="hi-IN"/>
        </w:rPr>
        <w:t>пального образования</w:t>
      </w:r>
      <w:r w:rsidR="0087318C" w:rsidRPr="001D7A40">
        <w:rPr>
          <w:rFonts w:eastAsia="Lucida Sans Unicode" w:cs="Mangal"/>
          <w:kern w:val="2"/>
          <w:lang w:bidi="hi-IN"/>
        </w:rPr>
        <w:t>»</w:t>
      </w:r>
      <w:r w:rsidR="0087318C">
        <w:rPr>
          <w:rFonts w:eastAsia="Lucida Sans Unicode" w:cs="Mangal"/>
          <w:kern w:val="2"/>
          <w:lang w:bidi="hi-IN"/>
        </w:rPr>
        <w:t xml:space="preserve"> </w:t>
      </w:r>
      <w:r w:rsidRPr="0087318C">
        <w:rPr>
          <w:iCs/>
        </w:rPr>
        <w:t>б</w:t>
      </w:r>
      <w:r w:rsidRPr="0087318C">
        <w:t xml:space="preserve">ыло размещено извещение </w:t>
      </w:r>
      <w:r w:rsidR="0087318C">
        <w:t xml:space="preserve"> </w:t>
      </w:r>
      <w:r w:rsidRPr="0087318C">
        <w:t xml:space="preserve">о проведении открытого аукциона на право заключения договора аренды на объект муниципального имущества </w:t>
      </w:r>
      <w:r w:rsidR="0087318C">
        <w:t xml:space="preserve"> Невонского </w:t>
      </w:r>
      <w:r w:rsidRPr="0087318C">
        <w:t>муниципального образования в отношении следующего муниципального имущества:</w:t>
      </w:r>
    </w:p>
    <w:p w:rsidR="0087318C" w:rsidRDefault="0041255B" w:rsidP="0041255B">
      <w:pPr>
        <w:snapToGrid w:val="0"/>
        <w:jc w:val="both"/>
        <w:rPr>
          <w:rFonts w:cs="Times New Roman"/>
          <w:sz w:val="20"/>
          <w:szCs w:val="20"/>
        </w:rPr>
      </w:pPr>
      <w:r>
        <w:rPr>
          <w:b/>
          <w:u w:val="single"/>
        </w:rPr>
        <w:tab/>
      </w:r>
      <w:r w:rsidR="0087318C" w:rsidRPr="004618A5">
        <w:rPr>
          <w:b/>
          <w:u w:val="single"/>
        </w:rPr>
        <w:t>Лот № 1:</w:t>
      </w:r>
      <w:r w:rsidR="0087318C" w:rsidRPr="004618A5">
        <w:rPr>
          <w:u w:val="single"/>
        </w:rPr>
        <w:t xml:space="preserve"> </w:t>
      </w:r>
      <w:r>
        <w:t xml:space="preserve">– </w:t>
      </w:r>
      <w:proofErr w:type="gramStart"/>
      <w:r w:rsidRPr="0041255B">
        <w:rPr>
          <w:u w:val="single"/>
        </w:rPr>
        <w:t>Часть нежилого здания, площадью 96,3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rsidRPr="0041255B">
        <w:rPr>
          <w:u w:val="single"/>
        </w:rPr>
        <w:t xml:space="preserve">  РФ, Иркутская  область, Усть-Илимский район,                   п. Невон, ул. Кеульская,9  (кадастровый номер здания 38:17:060108:115, общая площадь здания 526,40 кв. м) </w:t>
      </w:r>
      <w:r w:rsidR="0087318C" w:rsidRPr="0041255B">
        <w:rPr>
          <w:u w:val="single"/>
        </w:rPr>
        <w:t xml:space="preserve">Целевое назначение: для </w:t>
      </w:r>
      <w:r w:rsidRPr="0041255B">
        <w:rPr>
          <w:sz w:val="22"/>
          <w:u w:val="single"/>
        </w:rPr>
        <w:t>использования</w:t>
      </w:r>
      <w:r w:rsidRPr="0041255B">
        <w:rPr>
          <w:u w:val="single"/>
        </w:rPr>
        <w:t xml:space="preserve"> </w:t>
      </w:r>
      <w:r w:rsidRPr="0041255B">
        <w:rPr>
          <w:sz w:val="22"/>
          <w:u w:val="single"/>
        </w:rPr>
        <w:t>под офис</w:t>
      </w:r>
      <w:proofErr w:type="gramStart"/>
      <w:r>
        <w:rPr>
          <w:u w:val="single"/>
        </w:rPr>
        <w:t>.</w:t>
      </w:r>
      <w:proofErr w:type="gramEnd"/>
      <w:r w:rsidR="004618A5">
        <w:rPr>
          <w:rFonts w:cs="Times New Roman"/>
          <w:sz w:val="20"/>
          <w:szCs w:val="20"/>
        </w:rPr>
        <w:t xml:space="preserve">                                       </w:t>
      </w:r>
      <w:r>
        <w:rPr>
          <w:rFonts w:cs="Times New Roman"/>
          <w:sz w:val="20"/>
          <w:szCs w:val="20"/>
        </w:rPr>
        <w:tab/>
        <w:t xml:space="preserve">        </w:t>
      </w:r>
      <w:r w:rsidR="00173520" w:rsidRPr="000673FC">
        <w:rPr>
          <w:rFonts w:cs="Times New Roman"/>
          <w:sz w:val="20"/>
          <w:szCs w:val="20"/>
        </w:rPr>
        <w:t>(</w:t>
      </w:r>
      <w:proofErr w:type="gramStart"/>
      <w:r w:rsidR="00173520" w:rsidRPr="000673FC">
        <w:rPr>
          <w:rFonts w:cs="Times New Roman"/>
          <w:sz w:val="20"/>
          <w:szCs w:val="20"/>
        </w:rPr>
        <w:t>н</w:t>
      </w:r>
      <w:proofErr w:type="gramEnd"/>
      <w:r w:rsidR="00173520" w:rsidRPr="000673FC">
        <w:rPr>
          <w:rFonts w:cs="Times New Roman"/>
          <w:sz w:val="20"/>
          <w:szCs w:val="20"/>
        </w:rPr>
        <w:t>аименование, адрес, индивидуализирующие признаки)</w:t>
      </w:r>
    </w:p>
    <w:p w:rsidR="0041255B" w:rsidRPr="0041255B" w:rsidRDefault="0041255B" w:rsidP="0041255B">
      <w:pPr>
        <w:snapToGrid w:val="0"/>
        <w:jc w:val="both"/>
      </w:pPr>
    </w:p>
    <w:p w:rsidR="00173520" w:rsidRDefault="0087318C" w:rsidP="00173520">
      <w:pPr>
        <w:pStyle w:val="ConsPlusNonformat"/>
        <w:widowControl/>
        <w:jc w:val="both"/>
        <w:rPr>
          <w:rFonts w:ascii="Times New Roman" w:hAnsi="Times New Roman" w:cs="Times New Roman"/>
        </w:rPr>
      </w:pPr>
      <w:r>
        <w:rPr>
          <w:rFonts w:ascii="Times New Roman" w:hAnsi="Times New Roman" w:cs="Times New Roman"/>
          <w:sz w:val="24"/>
          <w:szCs w:val="24"/>
        </w:rPr>
        <w:tab/>
        <w:t>Заявитель</w:t>
      </w:r>
      <w:r w:rsidR="00173520">
        <w:rPr>
          <w:rFonts w:ascii="Times New Roman" w:hAnsi="Times New Roman" w:cs="Times New Roman"/>
          <w:sz w:val="24"/>
          <w:szCs w:val="24"/>
        </w:rPr>
        <w:t>______________________________________________________________</w:t>
      </w:r>
    </w:p>
    <w:p w:rsidR="00173520" w:rsidRDefault="00173520" w:rsidP="00173520">
      <w:pPr>
        <w:pStyle w:val="ConsPlusNonformat"/>
        <w:widowControl/>
        <w:jc w:val="center"/>
        <w:rPr>
          <w:rFonts w:ascii="Times New Roman" w:hAnsi="Times New Roman" w:cs="Times New Roman"/>
        </w:rPr>
      </w:pPr>
      <w:proofErr w:type="gramStart"/>
      <w:r>
        <w:rPr>
          <w:rFonts w:ascii="Times New Roman" w:hAnsi="Times New Roman" w:cs="Times New Roman"/>
        </w:rPr>
        <w:t>(полное наименование юридического лица, подающего</w:t>
      </w:r>
      <w:proofErr w:type="gramEnd"/>
    </w:p>
    <w:p w:rsidR="000673FC" w:rsidRDefault="000673FC" w:rsidP="00173520">
      <w:pPr>
        <w:pStyle w:val="ConsPlusNonformat"/>
        <w:widowControl/>
        <w:jc w:val="center"/>
        <w:rPr>
          <w:rFonts w:ascii="Times New Roman" w:hAnsi="Times New Roman" w:cs="Times New Roman"/>
          <w:sz w:val="24"/>
          <w:szCs w:val="24"/>
        </w:rPr>
      </w:pPr>
    </w:p>
    <w:p w:rsidR="00173520" w:rsidRDefault="00173520" w:rsidP="00173520">
      <w:pPr>
        <w:pStyle w:val="ConsPlusNonformat"/>
        <w:widowControl/>
        <w:jc w:val="both"/>
        <w:rPr>
          <w:rFonts w:ascii="Times New Roman" w:hAnsi="Times New Roman" w:cs="Times New Roman"/>
        </w:rPr>
      </w:pPr>
      <w:r>
        <w:rPr>
          <w:rFonts w:ascii="Times New Roman" w:hAnsi="Times New Roman" w:cs="Times New Roman"/>
          <w:sz w:val="24"/>
          <w:szCs w:val="24"/>
        </w:rPr>
        <w:t>_____________________________________________</w:t>
      </w:r>
      <w:r w:rsidR="0041255B">
        <w:rPr>
          <w:rFonts w:ascii="Times New Roman" w:hAnsi="Times New Roman" w:cs="Times New Roman"/>
          <w:sz w:val="24"/>
          <w:szCs w:val="24"/>
        </w:rPr>
        <w:t>_______________________________</w:t>
      </w:r>
      <w:r w:rsidR="0087318C">
        <w:rPr>
          <w:rFonts w:ascii="Times New Roman" w:hAnsi="Times New Roman" w:cs="Times New Roman"/>
          <w:sz w:val="24"/>
          <w:szCs w:val="24"/>
        </w:rPr>
        <w:t>,</w:t>
      </w:r>
    </w:p>
    <w:p w:rsidR="00173520" w:rsidRDefault="00173520" w:rsidP="00173520">
      <w:pPr>
        <w:pStyle w:val="ConsPlusNonformat"/>
        <w:widowControl/>
        <w:jc w:val="center"/>
      </w:pPr>
      <w:r>
        <w:rPr>
          <w:rFonts w:ascii="Times New Roman" w:hAnsi="Times New Roman" w:cs="Times New Roman"/>
        </w:rPr>
        <w:t>заявку, фамилия, имя, отчество  физического лица, подающего заявку)</w:t>
      </w:r>
    </w:p>
    <w:p w:rsidR="00173520" w:rsidRDefault="00173520" w:rsidP="00173520">
      <w:pPr>
        <w:pStyle w:val="ConsPlusNonformat"/>
        <w:widowControl/>
        <w:jc w:val="center"/>
        <w:rPr>
          <w:rFonts w:ascii="Times New Roman" w:hAnsi="Times New Roman" w:cs="Times New Roman"/>
          <w:sz w:val="24"/>
          <w:szCs w:val="24"/>
        </w:rPr>
      </w:pPr>
    </w:p>
    <w:p w:rsidR="00173520" w:rsidRPr="0087318C"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именуемый далее </w:t>
      </w:r>
      <w:r w:rsidR="0087318C">
        <w:rPr>
          <w:rFonts w:ascii="Times New Roman" w:hAnsi="Times New Roman" w:cs="Times New Roman"/>
          <w:sz w:val="24"/>
          <w:szCs w:val="24"/>
        </w:rPr>
        <w:t>«</w:t>
      </w:r>
      <w:r>
        <w:rPr>
          <w:rFonts w:ascii="Times New Roman" w:hAnsi="Times New Roman" w:cs="Times New Roman"/>
          <w:sz w:val="24"/>
          <w:szCs w:val="24"/>
        </w:rPr>
        <w:t>Претендент</w:t>
      </w:r>
      <w:r w:rsidR="0087318C">
        <w:rPr>
          <w:rFonts w:ascii="Times New Roman" w:hAnsi="Times New Roman" w:cs="Times New Roman"/>
          <w:sz w:val="24"/>
          <w:szCs w:val="24"/>
        </w:rPr>
        <w:t>»</w:t>
      </w:r>
      <w:r>
        <w:rPr>
          <w:rFonts w:ascii="Times New Roman" w:hAnsi="Times New Roman" w:cs="Times New Roman"/>
          <w:sz w:val="24"/>
          <w:szCs w:val="24"/>
        </w:rPr>
        <w:t>, в лице __________________________________</w:t>
      </w:r>
      <w:r w:rsidR="0087318C">
        <w:rPr>
          <w:rFonts w:ascii="Times New Roman" w:hAnsi="Times New Roman" w:cs="Times New Roman"/>
          <w:sz w:val="24"/>
          <w:szCs w:val="24"/>
        </w:rPr>
        <w:t>__</w:t>
      </w:r>
      <w:r w:rsidR="0041255B">
        <w:rPr>
          <w:rFonts w:ascii="Times New Roman" w:hAnsi="Times New Roman" w:cs="Times New Roman"/>
          <w:sz w:val="24"/>
          <w:szCs w:val="24"/>
        </w:rPr>
        <w:t>_____</w:t>
      </w:r>
      <w:r>
        <w:rPr>
          <w:rFonts w:ascii="Times New Roman" w:hAnsi="Times New Roman" w:cs="Times New Roman"/>
          <w:sz w:val="24"/>
          <w:szCs w:val="24"/>
        </w:rPr>
        <w:t>,</w:t>
      </w:r>
    </w:p>
    <w:p w:rsidR="00173520" w:rsidRPr="000673FC" w:rsidRDefault="000673FC" w:rsidP="00173520">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00173520" w:rsidRPr="000673FC">
        <w:rPr>
          <w:rFonts w:ascii="Times New Roman" w:hAnsi="Times New Roman" w:cs="Times New Roman"/>
          <w:sz w:val="18"/>
          <w:szCs w:val="18"/>
        </w:rPr>
        <w:t>(фамилия, имя, отчество, должность)</w:t>
      </w:r>
    </w:p>
    <w:p w:rsidR="00173520" w:rsidRDefault="00173520" w:rsidP="00173520">
      <w:pPr>
        <w:pStyle w:val="ConsPlusNonformat"/>
        <w:widowControl/>
        <w:jc w:val="center"/>
        <w:rPr>
          <w:rFonts w:ascii="Times New Roman" w:hAnsi="Times New Roman" w:cs="Times New Roman"/>
        </w:rPr>
      </w:pPr>
    </w:p>
    <w:p w:rsidR="00173520" w:rsidRPr="0087318C" w:rsidRDefault="00173520" w:rsidP="0017352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w:t>
      </w:r>
      <w:r w:rsidR="0087318C">
        <w:rPr>
          <w:rFonts w:ascii="Times New Roman" w:hAnsi="Times New Roman" w:cs="Times New Roman"/>
          <w:sz w:val="24"/>
          <w:szCs w:val="24"/>
        </w:rPr>
        <w:t>_______</w:t>
      </w:r>
      <w:r>
        <w:rPr>
          <w:rFonts w:ascii="Times New Roman" w:hAnsi="Times New Roman" w:cs="Times New Roman"/>
          <w:sz w:val="24"/>
          <w:szCs w:val="24"/>
        </w:rPr>
        <w:t>,</w:t>
      </w:r>
    </w:p>
    <w:p w:rsidR="00173520" w:rsidRPr="000673FC" w:rsidRDefault="000673FC" w:rsidP="00173520">
      <w:pPr>
        <w:pStyle w:val="ConsPlusNonformat"/>
        <w:widowControl/>
        <w:ind w:right="171"/>
        <w:jc w:val="center"/>
        <w:rPr>
          <w:sz w:val="18"/>
          <w:szCs w:val="18"/>
        </w:rPr>
      </w:pPr>
      <w:r>
        <w:rPr>
          <w:rFonts w:ascii="Times New Roman" w:hAnsi="Times New Roman" w:cs="Times New Roman"/>
          <w:sz w:val="18"/>
          <w:szCs w:val="18"/>
        </w:rPr>
        <w:t xml:space="preserve">                                                   </w:t>
      </w:r>
      <w:r w:rsidR="00173520" w:rsidRPr="000673FC">
        <w:rPr>
          <w:rFonts w:ascii="Times New Roman" w:hAnsi="Times New Roman" w:cs="Times New Roman"/>
          <w:sz w:val="18"/>
          <w:szCs w:val="18"/>
        </w:rPr>
        <w:t>(наименование документа)</w:t>
      </w:r>
    </w:p>
    <w:p w:rsidR="00173520" w:rsidRDefault="00173520" w:rsidP="00173520">
      <w:pPr>
        <w:jc w:val="center"/>
        <w:rPr>
          <w:sz w:val="20"/>
        </w:rPr>
      </w:pPr>
    </w:p>
    <w:p w:rsidR="00173520" w:rsidRDefault="00173520" w:rsidP="00173520">
      <w:pPr>
        <w:jc w:val="both"/>
        <w:rPr>
          <w:sz w:val="20"/>
        </w:rPr>
      </w:pPr>
      <w:r>
        <w:t xml:space="preserve">заявляет о своем участии в открытом аукционе на право заключения договора аренды на вышеуказанный Объект недвижимости, </w:t>
      </w:r>
      <w:r>
        <w:rPr>
          <w:szCs w:val="24"/>
        </w:rPr>
        <w:t>объект</w:t>
      </w:r>
      <w:r>
        <w:rPr>
          <w:b/>
          <w:szCs w:val="24"/>
        </w:rPr>
        <w:t xml:space="preserve"> </w:t>
      </w:r>
      <w:r>
        <w:rPr>
          <w:szCs w:val="24"/>
        </w:rPr>
        <w:t>муниципального имущества</w:t>
      </w:r>
      <w:r>
        <w:rPr>
          <w:b/>
          <w:szCs w:val="24"/>
        </w:rPr>
        <w:t xml:space="preserve"> </w:t>
      </w:r>
      <w:r w:rsidR="008521E3">
        <w:rPr>
          <w:b/>
          <w:szCs w:val="24"/>
        </w:rPr>
        <w:t xml:space="preserve"> </w:t>
      </w:r>
      <w:r w:rsidR="008521E3" w:rsidRPr="008521E3">
        <w:rPr>
          <w:szCs w:val="24"/>
        </w:rPr>
        <w:t xml:space="preserve">Невонского </w:t>
      </w:r>
      <w:r>
        <w:rPr>
          <w:szCs w:val="24"/>
        </w:rPr>
        <w:t>муниципального образования</w:t>
      </w:r>
      <w:r w:rsidR="008521E3">
        <w:rPr>
          <w:b/>
          <w:szCs w:val="24"/>
        </w:rPr>
        <w:t xml:space="preserve"> </w:t>
      </w:r>
      <w:r>
        <w:t>по начальной (минимальной) цене _____________________________________________</w:t>
      </w:r>
      <w:r w:rsidR="0041255B">
        <w:t>_______________________________</w:t>
      </w:r>
    </w:p>
    <w:p w:rsidR="00173520" w:rsidRPr="000673FC" w:rsidRDefault="00173520" w:rsidP="000673FC">
      <w:pPr>
        <w:jc w:val="center"/>
        <w:rPr>
          <w:sz w:val="22"/>
        </w:rPr>
      </w:pPr>
      <w:r>
        <w:rPr>
          <w:sz w:val="20"/>
        </w:rPr>
        <w:t>(цифрами и прописью)</w:t>
      </w:r>
    </w:p>
    <w:p w:rsidR="00173520" w:rsidRDefault="00173520" w:rsidP="00173520">
      <w:pPr>
        <w:jc w:val="right"/>
      </w:pPr>
    </w:p>
    <w:p w:rsidR="00173520" w:rsidRDefault="00173520" w:rsidP="00173520">
      <w:pPr>
        <w:jc w:val="right"/>
      </w:pPr>
      <w:r>
        <w:t>Руководитель заявителя (заявитель):</w:t>
      </w:r>
    </w:p>
    <w:p w:rsidR="00173520" w:rsidRDefault="00173520" w:rsidP="00173520">
      <w:pPr>
        <w:jc w:val="right"/>
      </w:pPr>
      <w:r>
        <w:t>(М.П.) «___»_________ ______ г. ___________________</w:t>
      </w:r>
    </w:p>
    <w:p w:rsidR="00173520" w:rsidRDefault="00173520" w:rsidP="00173520">
      <w:pPr>
        <w:jc w:val="right"/>
      </w:pPr>
      <w:r>
        <w:t xml:space="preserve"> </w:t>
      </w:r>
      <w:r>
        <w:rPr>
          <w:sz w:val="22"/>
        </w:rPr>
        <w:t xml:space="preserve">(подпись) </w:t>
      </w:r>
    </w:p>
    <w:p w:rsidR="00173520" w:rsidRDefault="00173520" w:rsidP="00173520">
      <w:pPr>
        <w:jc w:val="right"/>
        <w:rPr>
          <w:sz w:val="20"/>
        </w:rPr>
      </w:pPr>
      <w:r>
        <w:t>__________________________________________</w:t>
      </w:r>
    </w:p>
    <w:p w:rsidR="000673FC" w:rsidRDefault="00173520" w:rsidP="00173520">
      <w:pPr>
        <w:jc w:val="right"/>
        <w:rPr>
          <w:sz w:val="20"/>
        </w:rPr>
      </w:pPr>
      <w:r>
        <w:rPr>
          <w:sz w:val="20"/>
        </w:rPr>
        <w:t xml:space="preserve">(работаю с печатью, работаю без печати) </w:t>
      </w:r>
    </w:p>
    <w:p w:rsidR="00985C00" w:rsidRDefault="00985C00" w:rsidP="00173520">
      <w:pPr>
        <w:jc w:val="right"/>
        <w:rPr>
          <w:sz w:val="20"/>
        </w:rPr>
      </w:pPr>
    </w:p>
    <w:p w:rsidR="0041255B" w:rsidRPr="00985C00" w:rsidRDefault="0041255B" w:rsidP="00173520">
      <w:pPr>
        <w:jc w:val="right"/>
        <w:rPr>
          <w:sz w:val="20"/>
        </w:rPr>
      </w:pP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Приложения: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или нотариально заверенные копии таких выписок), или копии документов, удостоверяющих личность (для иных физических лиц));</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w:t>
      </w:r>
      <w:r w:rsidR="000673FC">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подтверждающий полномочия лица на осуществление действий от имени заявителя;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(для юридических лиц:</w:t>
      </w:r>
      <w:r w:rsidR="000673FC">
        <w:rPr>
          <w:rFonts w:ascii="Times New Roman" w:hAnsi="Times New Roman" w:cs="Times New Roman"/>
          <w:sz w:val="24"/>
          <w:szCs w:val="24"/>
        </w:rPr>
        <w:t xml:space="preserve"> </w:t>
      </w:r>
      <w:r>
        <w:rPr>
          <w:rFonts w:ascii="Times New Roman" w:hAnsi="Times New Roman" w:cs="Times New Roman"/>
          <w:sz w:val="24"/>
          <w:szCs w:val="24"/>
        </w:rPr>
        <w:t xml:space="preserve"> г) копии учредительных документов заявителя);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 необходимости:</w:t>
      </w:r>
      <w:r w:rsidR="000673FC">
        <w:rPr>
          <w:rFonts w:ascii="Times New Roman" w:hAnsi="Times New Roman" w:cs="Times New Roman"/>
          <w:sz w:val="24"/>
          <w:szCs w:val="24"/>
        </w:rPr>
        <w:t xml:space="preserve"> </w:t>
      </w:r>
      <w:r>
        <w:rPr>
          <w:rFonts w:ascii="Times New Roman" w:hAnsi="Times New Roman" w:cs="Times New Roman"/>
          <w:sz w:val="24"/>
          <w:szCs w:val="24"/>
        </w:rPr>
        <w:t>д</w:t>
      </w:r>
      <w:proofErr w:type="gramStart"/>
      <w:r w:rsidR="000673F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0673FC">
        <w:rPr>
          <w:rFonts w:ascii="Times New Roman" w:hAnsi="Times New Roman" w:cs="Times New Roman"/>
          <w:sz w:val="24"/>
          <w:szCs w:val="24"/>
        </w:rPr>
        <w:t xml:space="preserve"> </w:t>
      </w:r>
      <w:r>
        <w:rPr>
          <w:rFonts w:ascii="Times New Roman" w:hAnsi="Times New Roman" w:cs="Times New Roman"/>
          <w:sz w:val="24"/>
          <w:szCs w:val="24"/>
        </w:rPr>
        <w:t>решение об одобрении или о совершении крупной сделки (либо копия такого решения));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ж)</w:t>
      </w:r>
      <w:r w:rsidR="004618A5">
        <w:rPr>
          <w:rFonts w:ascii="Times New Roman" w:hAnsi="Times New Roman" w:cs="Times New Roman"/>
          <w:sz w:val="24"/>
          <w:szCs w:val="24"/>
        </w:rPr>
        <w:t xml:space="preserve"> </w:t>
      </w:r>
      <w:r>
        <w:rPr>
          <w:rFonts w:ascii="Times New Roman" w:hAnsi="Times New Roman" w:cs="Times New Roman"/>
          <w:sz w:val="24"/>
          <w:szCs w:val="24"/>
        </w:rPr>
        <w:t>заявление об отсутствии решения арбитражного суда о признании заявителя банкротом и об открытии конкурсного производства,</w:t>
      </w:r>
    </w:p>
    <w:p w:rsidR="00173520" w:rsidRDefault="00173520" w:rsidP="001735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w:t>
      </w:r>
      <w:r w:rsidR="000673FC">
        <w:rPr>
          <w:rFonts w:ascii="Times New Roman" w:hAnsi="Times New Roman" w:cs="Times New Roman"/>
          <w:sz w:val="24"/>
          <w:szCs w:val="24"/>
        </w:rPr>
        <w:t xml:space="preserve"> </w:t>
      </w:r>
      <w:r>
        <w:rPr>
          <w:rFonts w:ascii="Times New Roman" w:hAnsi="Times New Roman" w:cs="Times New Roman"/>
          <w:sz w:val="24"/>
          <w:szCs w:val="24"/>
        </w:rPr>
        <w:t>заявление об отсутствии решения о приостановлении деятельности заявителя в порядке,</w:t>
      </w:r>
      <w:r w:rsidR="000673FC">
        <w:rPr>
          <w:rFonts w:ascii="Times New Roman" w:hAnsi="Times New Roman" w:cs="Times New Roman"/>
          <w:sz w:val="24"/>
          <w:szCs w:val="24"/>
        </w:rPr>
        <w:t xml:space="preserve"> </w:t>
      </w:r>
      <w:r>
        <w:rPr>
          <w:rFonts w:ascii="Times New Roman" w:hAnsi="Times New Roman" w:cs="Times New Roman"/>
          <w:sz w:val="24"/>
          <w:szCs w:val="24"/>
        </w:rPr>
        <w:t>предусмотренном Кодексом Российской Федерации об административных правонарушениях;</w:t>
      </w:r>
    </w:p>
    <w:p w:rsidR="00173520" w:rsidRDefault="00173520" w:rsidP="000673FC">
      <w:pPr>
        <w:pStyle w:val="ConsPlusNonformat"/>
        <w:widowControl/>
        <w:jc w:val="both"/>
        <w:rPr>
          <w:sz w:val="22"/>
          <w:szCs w:val="22"/>
        </w:rPr>
      </w:pPr>
      <w:r>
        <w:rPr>
          <w:rFonts w:ascii="Times New Roman" w:hAnsi="Times New Roman" w:cs="Times New Roman"/>
          <w:sz w:val="24"/>
          <w:szCs w:val="24"/>
        </w:rPr>
        <w:t>(в случаях, предусмотренных документацией об аукционе:</w:t>
      </w:r>
      <w:r w:rsidR="000673FC">
        <w:rPr>
          <w:rFonts w:ascii="Times New Roman" w:hAnsi="Times New Roman" w:cs="Times New Roman"/>
          <w:sz w:val="24"/>
          <w:szCs w:val="24"/>
        </w:rPr>
        <w:t xml:space="preserve"> </w:t>
      </w:r>
      <w:r>
        <w:rPr>
          <w:rFonts w:ascii="Times New Roman" w:hAnsi="Times New Roman" w:cs="Times New Roman"/>
          <w:sz w:val="24"/>
          <w:szCs w:val="24"/>
        </w:rPr>
        <w:t>копии документов,</w:t>
      </w:r>
      <w:r w:rsidR="000673FC">
        <w:rPr>
          <w:rFonts w:ascii="Times New Roman" w:hAnsi="Times New Roman" w:cs="Times New Roman"/>
          <w:sz w:val="24"/>
          <w:szCs w:val="24"/>
        </w:rPr>
        <w:t xml:space="preserve"> </w:t>
      </w:r>
      <w:r>
        <w:rPr>
          <w:rFonts w:ascii="Times New Roman" w:hAnsi="Times New Roman" w:cs="Times New Roman"/>
          <w:sz w:val="24"/>
          <w:szCs w:val="24"/>
        </w:rPr>
        <w:t>подтверждающих соответствие товаров (работ, услуг) установленным требованиям,</w:t>
      </w:r>
      <w:r w:rsidR="000673FC">
        <w:rPr>
          <w:rFonts w:ascii="Times New Roman" w:hAnsi="Times New Roman" w:cs="Times New Roman"/>
          <w:sz w:val="24"/>
          <w:szCs w:val="24"/>
        </w:rPr>
        <w:t xml:space="preserve"> </w:t>
      </w:r>
      <w:r>
        <w:rPr>
          <w:rFonts w:ascii="Times New Roman" w:hAnsi="Times New Roman" w:cs="Times New Roman"/>
          <w:sz w:val="24"/>
          <w:szCs w:val="24"/>
        </w:rPr>
        <w:t>если такие требования установлены законодательством Российской Федерации).</w:t>
      </w:r>
    </w:p>
    <w:p w:rsidR="00173520" w:rsidRDefault="00173520" w:rsidP="00173520">
      <w:pPr>
        <w:pStyle w:val="ConsPlusNonformat"/>
        <w:widowControl/>
        <w:ind w:firstLine="540"/>
        <w:jc w:val="both"/>
        <w:rPr>
          <w:szCs w:val="24"/>
        </w:rPr>
      </w:pPr>
      <w:r>
        <w:rPr>
          <w:rFonts w:ascii="Times New Roman" w:hAnsi="Times New Roman" w:cs="Times New Roman"/>
          <w:sz w:val="24"/>
          <w:szCs w:val="24"/>
        </w:rPr>
        <w:t>--------------------------------</w:t>
      </w:r>
    </w:p>
    <w:p w:rsidR="00173520" w:rsidRDefault="00173520" w:rsidP="00173520">
      <w:pPr>
        <w:ind w:firstLine="540"/>
        <w:jc w:val="both"/>
        <w:rPr>
          <w:szCs w:val="24"/>
        </w:rPr>
      </w:pPr>
      <w:proofErr w:type="gramStart"/>
      <w:r>
        <w:rPr>
          <w:szCs w:val="24"/>
        </w:rPr>
        <w:t>Заявка на участие в открытом аукционе подается в срок и по форме, которые установлены документацией об аукционе (п. 120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 (утв. Приказом ФАС РФ от 10.02.2010 № 67, зарег. в Минюсте РФ 11.02.2010 № 16386), далее - Правила).</w:t>
      </w:r>
    </w:p>
    <w:p w:rsidR="00173520" w:rsidRDefault="00173520" w:rsidP="00173520">
      <w:pPr>
        <w:ind w:firstLine="540"/>
        <w:jc w:val="both"/>
        <w:rPr>
          <w:szCs w:val="24"/>
        </w:rPr>
      </w:pPr>
      <w:r>
        <w:rPr>
          <w:szCs w:val="24"/>
        </w:rPr>
        <w:t xml:space="preserve">Выписка должна быть получена не ранее чем за шесть месяцев до даты размещения на официальном сайте торгов извещения о проведении аукциона (пп. </w:t>
      </w:r>
      <w:r w:rsidR="0041255B">
        <w:rPr>
          <w:szCs w:val="24"/>
        </w:rPr>
        <w:t>«</w:t>
      </w:r>
      <w:r>
        <w:rPr>
          <w:szCs w:val="24"/>
        </w:rPr>
        <w:t>б</w:t>
      </w:r>
      <w:r w:rsidR="0041255B">
        <w:rPr>
          <w:szCs w:val="24"/>
        </w:rPr>
        <w:t>»</w:t>
      </w:r>
      <w:r>
        <w:rPr>
          <w:szCs w:val="24"/>
        </w:rPr>
        <w:t xml:space="preserve"> </w:t>
      </w:r>
      <w:proofErr w:type="gramStart"/>
      <w:r>
        <w:rPr>
          <w:szCs w:val="24"/>
        </w:rPr>
        <w:t>ч</w:t>
      </w:r>
      <w:proofErr w:type="gramEnd"/>
      <w:r>
        <w:rPr>
          <w:szCs w:val="24"/>
        </w:rPr>
        <w:t>. 1 п. 121 Правил № 67).</w:t>
      </w:r>
    </w:p>
    <w:p w:rsidR="00173520" w:rsidRDefault="00173520" w:rsidP="00173520">
      <w:pPr>
        <w:ind w:firstLine="540"/>
        <w:jc w:val="both"/>
        <w:rPr>
          <w:szCs w:val="24"/>
        </w:rPr>
      </w:pPr>
      <w:r>
        <w:rPr>
          <w:szCs w:val="24"/>
        </w:rPr>
        <w:t>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136312">
        <w:rPr>
          <w:szCs w:val="24"/>
        </w:rPr>
        <w:t xml:space="preserve"> </w:t>
      </w:r>
    </w:p>
    <w:p w:rsidR="00173520" w:rsidRDefault="00173520" w:rsidP="00173520">
      <w:pPr>
        <w:ind w:firstLine="540"/>
        <w:jc w:val="both"/>
        <w:rPr>
          <w:szCs w:val="24"/>
        </w:rPr>
      </w:pPr>
      <w:r>
        <w:rPr>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173520" w:rsidRDefault="00173520" w:rsidP="00173520">
      <w:pPr>
        <w:ind w:firstLine="540"/>
        <w:jc w:val="both"/>
        <w:rPr>
          <w:szCs w:val="24"/>
        </w:rPr>
      </w:pPr>
      <w:r>
        <w:rPr>
          <w:szCs w:val="24"/>
        </w:rPr>
        <w:t>В случае если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или быть нотариально удостоверена (ст. 187 Гражданского кодекса Российской Федерации).</w:t>
      </w:r>
    </w:p>
    <w:p w:rsidR="00173520" w:rsidRDefault="00173520" w:rsidP="00173520">
      <w:pPr>
        <w:ind w:firstLine="540"/>
        <w:jc w:val="both"/>
      </w:pPr>
      <w:r>
        <w:rPr>
          <w:szCs w:val="24"/>
        </w:rPr>
        <w:t>Не допускается требовать от заявителя иное, за исключением документов и сведений, предусмотренных пунктом 121 Правил.</w:t>
      </w:r>
    </w:p>
    <w:p w:rsidR="00173520" w:rsidRDefault="00173520" w:rsidP="00173520">
      <w:pPr>
        <w:jc w:val="right"/>
      </w:pPr>
    </w:p>
    <w:p w:rsidR="007272F2" w:rsidRDefault="007272F2" w:rsidP="000673FC">
      <w:pPr>
        <w:jc w:val="right"/>
      </w:pPr>
    </w:p>
    <w:p w:rsidR="006861DD" w:rsidRDefault="006861DD" w:rsidP="000673FC">
      <w:pPr>
        <w:jc w:val="right"/>
      </w:pPr>
    </w:p>
    <w:p w:rsidR="000673FC" w:rsidRDefault="000673FC" w:rsidP="000673FC">
      <w:pPr>
        <w:jc w:val="right"/>
      </w:pPr>
      <w:r>
        <w:lastRenderedPageBreak/>
        <w:t xml:space="preserve">Главе </w:t>
      </w:r>
      <w:r w:rsidR="006861DD">
        <w:t xml:space="preserve"> </w:t>
      </w:r>
      <w:r>
        <w:t>Невонского муниципального образования</w:t>
      </w:r>
    </w:p>
    <w:p w:rsidR="000673FC" w:rsidRDefault="000673FC" w:rsidP="000673FC">
      <w:pPr>
        <w:jc w:val="right"/>
        <w:rPr>
          <w:sz w:val="22"/>
        </w:rPr>
      </w:pPr>
      <w:r>
        <w:t>от __________________________________________</w:t>
      </w:r>
    </w:p>
    <w:p w:rsidR="000673FC" w:rsidRDefault="000673FC" w:rsidP="000673FC">
      <w:pPr>
        <w:jc w:val="right"/>
        <w:rPr>
          <w:sz w:val="22"/>
        </w:rPr>
      </w:pPr>
      <w:r>
        <w:rPr>
          <w:sz w:val="22"/>
        </w:rPr>
        <w:t>_____________________________________________</w:t>
      </w:r>
    </w:p>
    <w:p w:rsidR="000673FC" w:rsidRDefault="000673FC" w:rsidP="000673FC">
      <w:pPr>
        <w:jc w:val="right"/>
        <w:rPr>
          <w:sz w:val="20"/>
        </w:rPr>
      </w:pPr>
      <w:r>
        <w:rPr>
          <w:sz w:val="22"/>
        </w:rPr>
        <w:t>_____________________________________________</w:t>
      </w:r>
    </w:p>
    <w:p w:rsidR="000673FC" w:rsidRDefault="000673FC" w:rsidP="000673FC">
      <w:pPr>
        <w:jc w:val="right"/>
        <w:rPr>
          <w:sz w:val="20"/>
        </w:rPr>
      </w:pPr>
      <w:proofErr w:type="gramStart"/>
      <w:r>
        <w:rPr>
          <w:sz w:val="20"/>
        </w:rPr>
        <w:t>(ФИО физ. лица или индивидуального предпринимателя</w:t>
      </w:r>
      <w:proofErr w:type="gramEnd"/>
    </w:p>
    <w:p w:rsidR="000673FC" w:rsidRDefault="000673FC" w:rsidP="000673FC">
      <w:pPr>
        <w:jc w:val="right"/>
      </w:pPr>
      <w:proofErr w:type="gramStart"/>
      <w:r>
        <w:rPr>
          <w:sz w:val="20"/>
        </w:rPr>
        <w:t>Наименование юридического лица)</w:t>
      </w:r>
      <w:r>
        <w:rPr>
          <w:sz w:val="22"/>
        </w:rPr>
        <w:t xml:space="preserve"> </w:t>
      </w:r>
      <w:proofErr w:type="gramEnd"/>
    </w:p>
    <w:p w:rsidR="000673FC" w:rsidRDefault="000673FC" w:rsidP="000673FC">
      <w:pPr>
        <w:jc w:val="right"/>
      </w:pPr>
      <w:r>
        <w:t>адрес: _______________________________________</w:t>
      </w:r>
    </w:p>
    <w:p w:rsidR="000673FC" w:rsidRDefault="000673FC" w:rsidP="000673FC">
      <w:pPr>
        <w:jc w:val="right"/>
      </w:pPr>
      <w:r>
        <w:t>________________________________________</w:t>
      </w:r>
    </w:p>
    <w:p w:rsidR="000673FC" w:rsidRDefault="000673FC" w:rsidP="000673FC">
      <w:pPr>
        <w:jc w:val="right"/>
      </w:pPr>
      <w:r>
        <w:t>________________________________________</w:t>
      </w:r>
    </w:p>
    <w:p w:rsidR="000673FC" w:rsidRDefault="000673FC" w:rsidP="000673FC">
      <w:pPr>
        <w:jc w:val="right"/>
      </w:pPr>
    </w:p>
    <w:p w:rsidR="000673FC" w:rsidRDefault="000673FC" w:rsidP="000673FC">
      <w:pPr>
        <w:jc w:val="right"/>
      </w:pPr>
      <w:r>
        <w:t>телефон: ________________, эл. адрес: ___________</w:t>
      </w:r>
    </w:p>
    <w:p w:rsidR="000673FC" w:rsidRDefault="000673FC" w:rsidP="000673FC">
      <w:pPr>
        <w:jc w:val="right"/>
      </w:pPr>
    </w:p>
    <w:p w:rsidR="00173520" w:rsidRDefault="00173520" w:rsidP="00173520">
      <w:pPr>
        <w:jc w:val="right"/>
      </w:pPr>
    </w:p>
    <w:p w:rsidR="000673FC" w:rsidRDefault="000673FC" w:rsidP="000673FC">
      <w:pPr>
        <w:jc w:val="center"/>
        <w:rPr>
          <w:szCs w:val="24"/>
        </w:rPr>
      </w:pPr>
      <w:r>
        <w:t xml:space="preserve">Заявление </w:t>
      </w:r>
    </w:p>
    <w:p w:rsidR="000673FC" w:rsidRDefault="000673FC" w:rsidP="000673FC">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об отзыве заявки на участие в открытом аукционе на право заключения договора аренды на объект</w:t>
      </w:r>
      <w:proofErr w:type="gramEnd"/>
      <w:r>
        <w:rPr>
          <w:rFonts w:ascii="Times New Roman" w:hAnsi="Times New Roman" w:cs="Times New Roman"/>
          <w:sz w:val="24"/>
          <w:szCs w:val="24"/>
        </w:rPr>
        <w:t xml:space="preserve"> муниципального имущества </w:t>
      </w:r>
      <w:r w:rsidR="00985C00">
        <w:rPr>
          <w:rFonts w:ascii="Times New Roman" w:hAnsi="Times New Roman" w:cs="Times New Roman"/>
          <w:sz w:val="24"/>
          <w:szCs w:val="24"/>
        </w:rPr>
        <w:t xml:space="preserve"> Невонского </w:t>
      </w:r>
      <w:r>
        <w:rPr>
          <w:rFonts w:ascii="Times New Roman" w:hAnsi="Times New Roman" w:cs="Times New Roman"/>
          <w:sz w:val="24"/>
          <w:szCs w:val="24"/>
        </w:rPr>
        <w:t xml:space="preserve">муниципального образования </w:t>
      </w:r>
    </w:p>
    <w:p w:rsidR="000673FC" w:rsidRDefault="000673FC" w:rsidP="000673FC">
      <w:pPr>
        <w:pStyle w:val="ConsPlusNormal"/>
        <w:widowControl/>
        <w:ind w:firstLine="540"/>
        <w:jc w:val="center"/>
        <w:rPr>
          <w:rFonts w:ascii="Times New Roman" w:hAnsi="Times New Roman" w:cs="Times New Roman"/>
          <w:sz w:val="24"/>
          <w:szCs w:val="24"/>
        </w:rPr>
      </w:pPr>
    </w:p>
    <w:p w:rsidR="000673FC" w:rsidRDefault="000673FC" w:rsidP="000673FC">
      <w:pPr>
        <w:jc w:val="both"/>
        <w:rPr>
          <w:sz w:val="16"/>
          <w:szCs w:val="16"/>
        </w:rPr>
      </w:pPr>
      <w:r>
        <w:t>____________________________________________________________________________</w:t>
      </w:r>
    </w:p>
    <w:p w:rsidR="000673FC" w:rsidRDefault="000673FC" w:rsidP="000673FC">
      <w:pPr>
        <w:jc w:val="center"/>
      </w:pPr>
      <w:proofErr w:type="gramStart"/>
      <w:r>
        <w:rPr>
          <w:sz w:val="16"/>
          <w:szCs w:val="16"/>
        </w:rPr>
        <w:t>(фирменное наименование заявителя, место нахождения или фамилия, имя,</w:t>
      </w:r>
      <w:proofErr w:type="gramEnd"/>
    </w:p>
    <w:p w:rsidR="000673FC" w:rsidRDefault="000673FC" w:rsidP="000673FC">
      <w:pPr>
        <w:jc w:val="both"/>
        <w:rPr>
          <w:sz w:val="18"/>
          <w:szCs w:val="18"/>
        </w:rPr>
      </w:pPr>
      <w:r>
        <w:t>____________________________________________________________________________</w:t>
      </w:r>
    </w:p>
    <w:p w:rsidR="000673FC" w:rsidRDefault="000673FC" w:rsidP="000673FC">
      <w:pPr>
        <w:jc w:val="center"/>
      </w:pPr>
      <w:r>
        <w:rPr>
          <w:sz w:val="18"/>
          <w:szCs w:val="18"/>
        </w:rPr>
        <w:t>отчество, паспортные данные, место жительства)</w:t>
      </w:r>
    </w:p>
    <w:p w:rsidR="000673FC" w:rsidRDefault="000673FC" w:rsidP="000673FC">
      <w:pPr>
        <w:jc w:val="both"/>
      </w:pPr>
      <w:r>
        <w:t>на основании извещения о проведении открытого аукц</w:t>
      </w:r>
      <w:r w:rsidR="00985C00">
        <w:t>иона от «___»____________</w:t>
      </w:r>
      <w:r>
        <w:t>года подана заявка № ___от</w:t>
      </w:r>
      <w:r w:rsidR="00985C00">
        <w:t xml:space="preserve"> </w:t>
      </w:r>
      <w:r>
        <w:t xml:space="preserve">«___»________ ______ года о своем участии в таком аукционе на право заключения договора аренды на объект муниципального имущества </w:t>
      </w:r>
      <w:r w:rsidR="00985C00">
        <w:t xml:space="preserve">Невонского </w:t>
      </w:r>
      <w:r>
        <w:t xml:space="preserve">муниципального образования </w:t>
      </w:r>
    </w:p>
    <w:p w:rsidR="000673FC" w:rsidRDefault="000673FC" w:rsidP="000673FC">
      <w:pPr>
        <w:jc w:val="both"/>
        <w:rPr>
          <w:sz w:val="16"/>
          <w:szCs w:val="16"/>
        </w:rPr>
      </w:pPr>
      <w:r>
        <w:t>_________________________________________________</w:t>
      </w:r>
      <w:r w:rsidR="0041255B">
        <w:t>___________________________</w:t>
      </w:r>
      <w:r>
        <w:t>.</w:t>
      </w:r>
    </w:p>
    <w:p w:rsidR="000673FC" w:rsidRDefault="000673FC" w:rsidP="000673FC">
      <w:pPr>
        <w:jc w:val="center"/>
      </w:pPr>
      <w:r>
        <w:rPr>
          <w:sz w:val="16"/>
          <w:szCs w:val="16"/>
        </w:rPr>
        <w:t>(наименование, индивидуализирующие признаки)</w:t>
      </w:r>
    </w:p>
    <w:p w:rsidR="000673FC" w:rsidRDefault="000673FC" w:rsidP="000673FC">
      <w:pPr>
        <w:jc w:val="both"/>
        <w:rPr>
          <w:szCs w:val="24"/>
        </w:rPr>
      </w:pPr>
      <w:proofErr w:type="gramStart"/>
      <w:r>
        <w:t>В связи с ____________________________________________________</w:t>
      </w:r>
      <w:r w:rsidR="00985C00">
        <w:t>____</w:t>
      </w:r>
      <w:r>
        <w:t xml:space="preserve"> и на основании п. 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 (утв. Приказом</w:t>
      </w:r>
      <w:proofErr w:type="gramEnd"/>
      <w:r>
        <w:t xml:space="preserve"> </w:t>
      </w:r>
      <w:proofErr w:type="gramStart"/>
      <w:r>
        <w:t xml:space="preserve">ФАС РФ от 10.02.2010 </w:t>
      </w:r>
      <w:r w:rsidR="00457F30">
        <w:t>№</w:t>
      </w:r>
      <w:r>
        <w:t xml:space="preserve"> 67, зарег. в Минюсте РФ 11.02.2010 № 16386), отзывает свою заявку на участие в открытом аукционе № ___ от</w:t>
      </w:r>
      <w:r w:rsidR="00985C00">
        <w:t xml:space="preserve"> </w:t>
      </w:r>
      <w:r>
        <w:t>«___»___ ____года.</w:t>
      </w:r>
      <w:proofErr w:type="gramEnd"/>
    </w:p>
    <w:p w:rsidR="000673FC" w:rsidRDefault="000673FC" w:rsidP="000673FC">
      <w:pPr>
        <w:jc w:val="both"/>
        <w:rPr>
          <w:szCs w:val="24"/>
        </w:rPr>
      </w:pPr>
    </w:p>
    <w:p w:rsidR="000673FC" w:rsidRDefault="000673FC" w:rsidP="000673FC">
      <w:pPr>
        <w:jc w:val="both"/>
      </w:pPr>
      <w:r>
        <w:rPr>
          <w:szCs w:val="24"/>
        </w:rPr>
        <w:t>Приложения: а) документ, подтверждающий полномочия лица на осуществление действий от имени заявителя; б) подтверждающие документы.</w:t>
      </w:r>
    </w:p>
    <w:p w:rsidR="000673FC" w:rsidRDefault="000673FC" w:rsidP="000673FC">
      <w:pPr>
        <w:jc w:val="right"/>
      </w:pPr>
      <w:r>
        <w:t>Руководитель заявителя (заявитель):</w:t>
      </w:r>
    </w:p>
    <w:p w:rsidR="000673FC" w:rsidRDefault="000673FC" w:rsidP="000673FC">
      <w:pPr>
        <w:jc w:val="right"/>
      </w:pPr>
      <w:r>
        <w:t>(М.П.) «____»_______ ______ года ___________________</w:t>
      </w:r>
    </w:p>
    <w:p w:rsidR="000673FC" w:rsidRDefault="000673FC" w:rsidP="000673FC">
      <w:pPr>
        <w:jc w:val="right"/>
      </w:pPr>
      <w:r>
        <w:t xml:space="preserve"> </w:t>
      </w:r>
      <w:r>
        <w:rPr>
          <w:sz w:val="18"/>
          <w:szCs w:val="18"/>
        </w:rPr>
        <w:t xml:space="preserve">(подпись) </w:t>
      </w:r>
    </w:p>
    <w:p w:rsidR="000673FC" w:rsidRDefault="000673FC" w:rsidP="000673FC">
      <w:pPr>
        <w:jc w:val="right"/>
        <w:rPr>
          <w:sz w:val="20"/>
        </w:rPr>
      </w:pPr>
      <w:r>
        <w:t>______________________________________</w:t>
      </w:r>
    </w:p>
    <w:p w:rsidR="000673FC" w:rsidRDefault="000673FC" w:rsidP="000673FC">
      <w:pPr>
        <w:jc w:val="right"/>
        <w:rPr>
          <w:rFonts w:eastAsia="Courier New"/>
        </w:rPr>
      </w:pPr>
      <w:r>
        <w:rPr>
          <w:sz w:val="20"/>
        </w:rPr>
        <w:t>(работаю с печатью, работаю без печати)</w:t>
      </w:r>
    </w:p>
    <w:p w:rsidR="000673FC" w:rsidRDefault="000673FC" w:rsidP="000673FC">
      <w:pPr>
        <w:pStyle w:val="ConsPlusNonformat"/>
        <w:widowControl/>
        <w:ind w:firstLine="540"/>
        <w:jc w:val="both"/>
        <w:rPr>
          <w:szCs w:val="24"/>
        </w:rPr>
      </w:pPr>
      <w:r>
        <w:rPr>
          <w:rFonts w:eastAsia="Courier New"/>
        </w:rPr>
        <w:t xml:space="preserve"> </w:t>
      </w:r>
      <w:r>
        <w:rPr>
          <w:rFonts w:ascii="Times New Roman" w:hAnsi="Times New Roman" w:cs="Times New Roman"/>
          <w:sz w:val="24"/>
          <w:szCs w:val="24"/>
        </w:rPr>
        <w:t>--------------------------------</w:t>
      </w:r>
    </w:p>
    <w:p w:rsidR="00985C00" w:rsidRPr="00985C00" w:rsidRDefault="000673FC" w:rsidP="00985C00">
      <w:pPr>
        <w:ind w:firstLine="540"/>
        <w:jc w:val="both"/>
        <w:rPr>
          <w:sz w:val="22"/>
        </w:rPr>
      </w:pPr>
      <w:proofErr w:type="gramStart"/>
      <w:r w:rsidRPr="00985C00">
        <w:rPr>
          <w:sz w:val="22"/>
        </w:rPr>
        <w:t>Заявление об отзыве заявки на участие в открытом аукционе подается в письменной форме или в форме электронного документа (п. 120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Перечень видов имущества, в отношении которого заключение</w:t>
      </w:r>
      <w:proofErr w:type="gramEnd"/>
      <w:r w:rsidRPr="00985C00">
        <w:rPr>
          <w:sz w:val="22"/>
        </w:rPr>
        <w:t xml:space="preserve"> указанных договоров может осуществляться путем проведения торгов в форме конкурса (утв. Приказом ФАС РФ от 10.02.2010 № 67, зарег. в Минюсте РФ 11.02.2010 № 16386).</w:t>
      </w:r>
    </w:p>
    <w:p w:rsidR="00985C00" w:rsidRDefault="00985C00" w:rsidP="00985C00">
      <w:pPr>
        <w:ind w:firstLine="540"/>
        <w:jc w:val="both"/>
        <w:rPr>
          <w:szCs w:val="24"/>
        </w:rPr>
      </w:pPr>
      <w:r>
        <w:rPr>
          <w:szCs w:val="24"/>
        </w:rPr>
        <w:tab/>
      </w:r>
      <w:r>
        <w:rPr>
          <w:szCs w:val="24"/>
        </w:rPr>
        <w:tab/>
      </w:r>
      <w:r>
        <w:rPr>
          <w:szCs w:val="24"/>
        </w:rPr>
        <w:tab/>
      </w:r>
      <w:r>
        <w:rPr>
          <w:szCs w:val="24"/>
        </w:rPr>
        <w:tab/>
      </w:r>
      <w:r>
        <w:rPr>
          <w:szCs w:val="24"/>
        </w:rPr>
        <w:tab/>
      </w:r>
      <w:r>
        <w:rPr>
          <w:szCs w:val="24"/>
        </w:rPr>
        <w:tab/>
        <w:t xml:space="preserve">                           </w:t>
      </w:r>
    </w:p>
    <w:p w:rsidR="006D6395" w:rsidRDefault="006D6395" w:rsidP="00985C00">
      <w:pPr>
        <w:ind w:firstLine="540"/>
        <w:jc w:val="both"/>
        <w:rPr>
          <w:szCs w:val="24"/>
        </w:rPr>
      </w:pPr>
    </w:p>
    <w:p w:rsidR="00457F30" w:rsidRDefault="00457F30" w:rsidP="00985C00">
      <w:pPr>
        <w:ind w:firstLine="540"/>
        <w:jc w:val="right"/>
        <w:rPr>
          <w:szCs w:val="24"/>
        </w:rPr>
      </w:pPr>
    </w:p>
    <w:p w:rsidR="006861DD" w:rsidRDefault="00985C00" w:rsidP="00985C00">
      <w:pPr>
        <w:ind w:firstLine="540"/>
        <w:jc w:val="right"/>
        <w:rPr>
          <w:szCs w:val="24"/>
        </w:rPr>
      </w:pPr>
      <w:r>
        <w:rPr>
          <w:szCs w:val="24"/>
        </w:rPr>
        <w:t xml:space="preserve">            </w:t>
      </w:r>
    </w:p>
    <w:p w:rsidR="00985C00" w:rsidRPr="006861DD" w:rsidRDefault="00985C00" w:rsidP="006861DD">
      <w:pPr>
        <w:ind w:firstLine="540"/>
        <w:jc w:val="right"/>
        <w:rPr>
          <w:szCs w:val="24"/>
        </w:rPr>
      </w:pPr>
      <w:r>
        <w:rPr>
          <w:szCs w:val="24"/>
        </w:rPr>
        <w:lastRenderedPageBreak/>
        <w:t xml:space="preserve">       </w:t>
      </w:r>
      <w:r>
        <w:t>Главе Невонского муниципального образования</w:t>
      </w:r>
    </w:p>
    <w:p w:rsidR="00985C00" w:rsidRDefault="00985C00" w:rsidP="00985C00">
      <w:pPr>
        <w:jc w:val="right"/>
        <w:rPr>
          <w:sz w:val="22"/>
        </w:rPr>
      </w:pPr>
      <w:r>
        <w:t>от __________________________________________</w:t>
      </w:r>
    </w:p>
    <w:p w:rsidR="00985C00" w:rsidRDefault="00985C00" w:rsidP="00985C00">
      <w:pPr>
        <w:jc w:val="right"/>
        <w:rPr>
          <w:sz w:val="20"/>
        </w:rPr>
      </w:pPr>
      <w:r>
        <w:rPr>
          <w:sz w:val="22"/>
        </w:rPr>
        <w:t>_____________________________________________</w:t>
      </w:r>
    </w:p>
    <w:p w:rsidR="00985C00" w:rsidRDefault="00985C00" w:rsidP="00985C00">
      <w:pPr>
        <w:jc w:val="right"/>
        <w:rPr>
          <w:sz w:val="20"/>
        </w:rPr>
      </w:pPr>
      <w:proofErr w:type="gramStart"/>
      <w:r>
        <w:rPr>
          <w:sz w:val="20"/>
        </w:rPr>
        <w:t>(ФИО физ. лица или индивидуального предпринимателя</w:t>
      </w:r>
      <w:proofErr w:type="gramEnd"/>
    </w:p>
    <w:p w:rsidR="00985C00" w:rsidRDefault="00985C00" w:rsidP="00985C00">
      <w:pPr>
        <w:jc w:val="right"/>
      </w:pPr>
      <w:proofErr w:type="gramStart"/>
      <w:r>
        <w:rPr>
          <w:sz w:val="20"/>
        </w:rPr>
        <w:t>Наименование юридического лица)</w:t>
      </w:r>
      <w:r>
        <w:rPr>
          <w:sz w:val="22"/>
        </w:rPr>
        <w:t xml:space="preserve"> </w:t>
      </w:r>
      <w:proofErr w:type="gramEnd"/>
    </w:p>
    <w:p w:rsidR="00985C00" w:rsidRDefault="00985C00" w:rsidP="00985C00">
      <w:pPr>
        <w:jc w:val="right"/>
      </w:pPr>
      <w:r>
        <w:t>адрес: _______________________________________</w:t>
      </w:r>
    </w:p>
    <w:p w:rsidR="00985C00" w:rsidRDefault="00985C00" w:rsidP="00985C00">
      <w:pPr>
        <w:jc w:val="right"/>
      </w:pPr>
      <w:r>
        <w:t>________________________________________</w:t>
      </w:r>
    </w:p>
    <w:p w:rsidR="00173520" w:rsidRDefault="00985C00" w:rsidP="00985C00">
      <w:pPr>
        <w:jc w:val="right"/>
      </w:pPr>
      <w:r>
        <w:t>телефон: ________________, эл. адрес: ___________</w:t>
      </w:r>
    </w:p>
    <w:p w:rsidR="00173520" w:rsidRDefault="00173520" w:rsidP="00173520">
      <w:pPr>
        <w:jc w:val="right"/>
      </w:pPr>
    </w:p>
    <w:p w:rsidR="00173520" w:rsidRDefault="00173520" w:rsidP="00173520"/>
    <w:p w:rsidR="00173520" w:rsidRDefault="00173520" w:rsidP="00173520">
      <w:pPr>
        <w:jc w:val="center"/>
      </w:pPr>
      <w:r>
        <w:t xml:space="preserve">Заявление </w:t>
      </w:r>
    </w:p>
    <w:p w:rsidR="00173520" w:rsidRDefault="00173520" w:rsidP="00173520">
      <w:pPr>
        <w:jc w:val="center"/>
      </w:pPr>
      <w:r>
        <w:t>о предоставлен</w:t>
      </w:r>
      <w:proofErr w:type="gramStart"/>
      <w:r>
        <w:t>ии ау</w:t>
      </w:r>
      <w:proofErr w:type="gramEnd"/>
      <w:r>
        <w:t xml:space="preserve">кционной документации на право заключения договора аренды на объект муниципального имущества </w:t>
      </w:r>
      <w:r w:rsidR="00985C00">
        <w:t xml:space="preserve">Невонского </w:t>
      </w:r>
      <w:r>
        <w:t xml:space="preserve">муниципального образования </w:t>
      </w:r>
    </w:p>
    <w:p w:rsidR="00173520" w:rsidRDefault="00173520" w:rsidP="00173520">
      <w:pPr>
        <w:jc w:val="both"/>
      </w:pPr>
    </w:p>
    <w:p w:rsidR="00985C00" w:rsidRDefault="00985C00" w:rsidP="00985C00">
      <w:pPr>
        <w:ind w:right="171"/>
        <w:jc w:val="both"/>
      </w:pPr>
      <w:r>
        <w:rPr>
          <w:szCs w:val="24"/>
        </w:rPr>
        <w:tab/>
      </w:r>
      <w:r w:rsidRPr="0087318C">
        <w:rPr>
          <w:szCs w:val="24"/>
        </w:rPr>
        <w:t>«____» _____201___ г. на сайте торгов по адресу: www.</w:t>
      </w:r>
      <w:r>
        <w:rPr>
          <w:szCs w:val="24"/>
        </w:rPr>
        <w:t xml:space="preserve"> </w:t>
      </w:r>
      <w:r w:rsidRPr="0087318C">
        <w:rPr>
          <w:szCs w:val="24"/>
        </w:rPr>
        <w:t xml:space="preserve">torgi gov ru, </w:t>
      </w:r>
      <w:r>
        <w:rPr>
          <w:szCs w:val="24"/>
        </w:rPr>
        <w:t xml:space="preserve"> </w:t>
      </w:r>
      <w:r w:rsidRPr="0087318C">
        <w:rPr>
          <w:szCs w:val="24"/>
        </w:rPr>
        <w:t xml:space="preserve">на Интернет-сайте Администрации </w:t>
      </w:r>
      <w:r>
        <w:rPr>
          <w:szCs w:val="24"/>
        </w:rPr>
        <w:t xml:space="preserve">Невонского муниципального образования, </w:t>
      </w:r>
      <w:r w:rsidRPr="0087318C">
        <w:rPr>
          <w:szCs w:val="24"/>
        </w:rPr>
        <w:t xml:space="preserve">в газете </w:t>
      </w:r>
      <w:r w:rsidRPr="001D7A40">
        <w:rPr>
          <w:rFonts w:eastAsia="Lucida Sans Unicode" w:cs="Mangal"/>
          <w:kern w:val="2"/>
          <w:lang w:bidi="hi-IN"/>
        </w:rPr>
        <w:t>«</w:t>
      </w:r>
      <w:r>
        <w:rPr>
          <w:rFonts w:eastAsia="Lucida Sans Unicode" w:cs="Mangal"/>
          <w:kern w:val="2"/>
          <w:lang w:bidi="hi-IN"/>
        </w:rPr>
        <w:t>Вестник Невонского муниц</w:t>
      </w:r>
      <w:r>
        <w:rPr>
          <w:rFonts w:eastAsia="Lucida Sans Unicode" w:cs="Mangal"/>
          <w:kern w:val="2"/>
          <w:lang w:bidi="hi-IN"/>
        </w:rPr>
        <w:t>и</w:t>
      </w:r>
      <w:r>
        <w:rPr>
          <w:rFonts w:eastAsia="Lucida Sans Unicode" w:cs="Mangal"/>
          <w:kern w:val="2"/>
          <w:lang w:bidi="hi-IN"/>
        </w:rPr>
        <w:t>пального образования</w:t>
      </w:r>
      <w:r w:rsidRPr="001D7A40">
        <w:rPr>
          <w:rFonts w:eastAsia="Lucida Sans Unicode" w:cs="Mangal"/>
          <w:kern w:val="2"/>
          <w:lang w:bidi="hi-IN"/>
        </w:rPr>
        <w:t>»</w:t>
      </w:r>
      <w:r>
        <w:rPr>
          <w:rFonts w:eastAsia="Lucida Sans Unicode" w:cs="Mangal"/>
          <w:kern w:val="2"/>
          <w:lang w:bidi="hi-IN"/>
        </w:rPr>
        <w:t xml:space="preserve"> </w:t>
      </w:r>
      <w:r w:rsidRPr="0087318C">
        <w:rPr>
          <w:iCs/>
        </w:rPr>
        <w:t>б</w:t>
      </w:r>
      <w:r w:rsidRPr="0087318C">
        <w:t xml:space="preserve">ыло размещено извещение </w:t>
      </w:r>
      <w:r>
        <w:t xml:space="preserve"> </w:t>
      </w:r>
      <w:r w:rsidRPr="0087318C">
        <w:t xml:space="preserve">о проведении открытого аукциона на право заключения договора аренды на объект муниципального имущества </w:t>
      </w:r>
      <w:r>
        <w:t xml:space="preserve"> Невонского </w:t>
      </w:r>
      <w:r w:rsidRPr="0087318C">
        <w:t>муниципального образования в отношении следующего муниципального имущества:</w:t>
      </w:r>
    </w:p>
    <w:p w:rsidR="00457F30" w:rsidRDefault="00F70276" w:rsidP="00457F30">
      <w:pPr>
        <w:snapToGrid w:val="0"/>
        <w:jc w:val="both"/>
        <w:rPr>
          <w:rFonts w:cs="Times New Roman"/>
          <w:sz w:val="20"/>
          <w:szCs w:val="20"/>
        </w:rPr>
      </w:pPr>
      <w:r>
        <w:rPr>
          <w:b/>
          <w:u w:val="single"/>
        </w:rPr>
        <w:tab/>
      </w:r>
      <w:r w:rsidR="00457F30" w:rsidRPr="004618A5">
        <w:rPr>
          <w:b/>
          <w:u w:val="single"/>
        </w:rPr>
        <w:t>Лот № 1:</w:t>
      </w:r>
      <w:r w:rsidR="00457F30" w:rsidRPr="004618A5">
        <w:rPr>
          <w:u w:val="single"/>
        </w:rPr>
        <w:t xml:space="preserve"> </w:t>
      </w:r>
      <w:r w:rsidR="00457F30">
        <w:t xml:space="preserve">– </w:t>
      </w:r>
      <w:proofErr w:type="gramStart"/>
      <w:r w:rsidR="00457F30" w:rsidRPr="0041255B">
        <w:rPr>
          <w:u w:val="single"/>
        </w:rPr>
        <w:t>Часть нежилого здания, площадью 96,3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rsidR="00457F30" w:rsidRPr="0041255B">
        <w:rPr>
          <w:u w:val="single"/>
        </w:rPr>
        <w:t xml:space="preserve">  РФ, Иркутская  область, Усть-Илимский район,                   п. Невон, ул. Кеульская,9  (кадастровый номер здания 38:17:060108:115, общая площадь здания 526,40 кв. м) Целевое назначение: для </w:t>
      </w:r>
      <w:r w:rsidR="00457F30" w:rsidRPr="0041255B">
        <w:rPr>
          <w:sz w:val="22"/>
          <w:u w:val="single"/>
        </w:rPr>
        <w:t>использования</w:t>
      </w:r>
      <w:r w:rsidR="00457F30" w:rsidRPr="0041255B">
        <w:rPr>
          <w:u w:val="single"/>
        </w:rPr>
        <w:t xml:space="preserve"> </w:t>
      </w:r>
      <w:r w:rsidR="00457F30" w:rsidRPr="0041255B">
        <w:rPr>
          <w:sz w:val="22"/>
          <w:u w:val="single"/>
        </w:rPr>
        <w:t>под офис</w:t>
      </w:r>
      <w:proofErr w:type="gramStart"/>
      <w:r w:rsidR="00457F30">
        <w:rPr>
          <w:u w:val="single"/>
        </w:rPr>
        <w:t>.</w:t>
      </w:r>
      <w:proofErr w:type="gramEnd"/>
      <w:r w:rsidR="00457F30">
        <w:rPr>
          <w:rFonts w:cs="Times New Roman"/>
          <w:sz w:val="20"/>
          <w:szCs w:val="20"/>
        </w:rPr>
        <w:t xml:space="preserve">                                       </w:t>
      </w:r>
      <w:r w:rsidR="00457F30">
        <w:rPr>
          <w:rFonts w:cs="Times New Roman"/>
          <w:sz w:val="20"/>
          <w:szCs w:val="20"/>
        </w:rPr>
        <w:tab/>
        <w:t xml:space="preserve">        </w:t>
      </w:r>
      <w:r w:rsidR="00457F30" w:rsidRPr="000673FC">
        <w:rPr>
          <w:rFonts w:cs="Times New Roman"/>
          <w:sz w:val="20"/>
          <w:szCs w:val="20"/>
        </w:rPr>
        <w:t>(</w:t>
      </w:r>
      <w:proofErr w:type="gramStart"/>
      <w:r w:rsidR="00457F30" w:rsidRPr="000673FC">
        <w:rPr>
          <w:rFonts w:cs="Times New Roman"/>
          <w:sz w:val="20"/>
          <w:szCs w:val="20"/>
        </w:rPr>
        <w:t>н</w:t>
      </w:r>
      <w:proofErr w:type="gramEnd"/>
      <w:r w:rsidR="00457F30" w:rsidRPr="000673FC">
        <w:rPr>
          <w:rFonts w:cs="Times New Roman"/>
          <w:sz w:val="20"/>
          <w:szCs w:val="20"/>
        </w:rPr>
        <w:t>аименование, адрес, индивидуализирующие признаки)</w:t>
      </w:r>
    </w:p>
    <w:p w:rsidR="00173520" w:rsidRDefault="00173520" w:rsidP="00457F30">
      <w:pPr>
        <w:jc w:val="both"/>
        <w:rPr>
          <w:sz w:val="22"/>
        </w:rPr>
      </w:pPr>
    </w:p>
    <w:p w:rsidR="00173520" w:rsidRDefault="00173520" w:rsidP="00173520">
      <w:pPr>
        <w:jc w:val="both"/>
        <w:rPr>
          <w:sz w:val="18"/>
          <w:szCs w:val="18"/>
        </w:rPr>
      </w:pPr>
      <w:r>
        <w:t>______</w:t>
      </w:r>
      <w:r w:rsidR="00457F30">
        <w:t>____________________</w:t>
      </w:r>
      <w:r>
        <w:t xml:space="preserve"> просит </w:t>
      </w:r>
      <w:r w:rsidR="00985C00">
        <w:t xml:space="preserve">(прошу) </w:t>
      </w:r>
      <w:r>
        <w:t>предоставить аукционную документацию</w:t>
      </w:r>
    </w:p>
    <w:p w:rsidR="00173520" w:rsidRDefault="00173520" w:rsidP="00173520">
      <w:pPr>
        <w:jc w:val="both"/>
      </w:pPr>
      <w:r>
        <w:rPr>
          <w:sz w:val="18"/>
          <w:szCs w:val="18"/>
        </w:rPr>
        <w:t xml:space="preserve"> (наименование заявителя)</w:t>
      </w:r>
    </w:p>
    <w:p w:rsidR="00173520" w:rsidRDefault="00173520" w:rsidP="00173520">
      <w:pPr>
        <w:jc w:val="both"/>
      </w:pPr>
    </w:p>
    <w:p w:rsidR="00173520" w:rsidRDefault="00173520" w:rsidP="00173520">
      <w:pPr>
        <w:jc w:val="right"/>
      </w:pPr>
      <w:r>
        <w:t>Руководитель заявителя (заявитель):</w:t>
      </w:r>
    </w:p>
    <w:p w:rsidR="00173520" w:rsidRDefault="00173520" w:rsidP="00173520">
      <w:pPr>
        <w:jc w:val="right"/>
      </w:pPr>
      <w:r>
        <w:t>(М.П.) «____»_________ ______ г. ___________________</w:t>
      </w:r>
    </w:p>
    <w:p w:rsidR="00173520" w:rsidRDefault="00173520" w:rsidP="00173520">
      <w:pPr>
        <w:jc w:val="right"/>
      </w:pPr>
      <w:r>
        <w:t xml:space="preserve"> </w:t>
      </w:r>
      <w:r>
        <w:rPr>
          <w:sz w:val="22"/>
        </w:rPr>
        <w:t xml:space="preserve">(подпись) </w:t>
      </w:r>
    </w:p>
    <w:p w:rsidR="00173520" w:rsidRDefault="00173520" w:rsidP="00173520">
      <w:pPr>
        <w:jc w:val="right"/>
        <w:rPr>
          <w:sz w:val="20"/>
        </w:rPr>
      </w:pPr>
      <w:r>
        <w:t>__________________________________________</w:t>
      </w:r>
    </w:p>
    <w:p w:rsidR="00173520" w:rsidRDefault="00173520" w:rsidP="00173520">
      <w:pPr>
        <w:jc w:val="right"/>
        <w:rPr>
          <w:szCs w:val="24"/>
        </w:rPr>
      </w:pPr>
      <w:r>
        <w:rPr>
          <w:sz w:val="20"/>
        </w:rPr>
        <w:t xml:space="preserve">(работаю с печатью, работаю без печати) </w:t>
      </w:r>
    </w:p>
    <w:p w:rsidR="00173520" w:rsidRDefault="00173520" w:rsidP="00173520">
      <w:pPr>
        <w:pStyle w:val="ConsPlusNonformat"/>
        <w:widowControl/>
        <w:ind w:firstLine="540"/>
        <w:jc w:val="both"/>
        <w:rPr>
          <w:szCs w:val="24"/>
        </w:rPr>
      </w:pPr>
      <w:r>
        <w:rPr>
          <w:rFonts w:ascii="Times New Roman" w:hAnsi="Times New Roman" w:cs="Times New Roman"/>
          <w:sz w:val="24"/>
          <w:szCs w:val="24"/>
        </w:rPr>
        <w:t>--------------------------------</w:t>
      </w:r>
    </w:p>
    <w:p w:rsidR="00173520" w:rsidRPr="00457F30" w:rsidRDefault="00173520" w:rsidP="00173520">
      <w:pPr>
        <w:ind w:firstLine="540"/>
        <w:jc w:val="both"/>
        <w:rPr>
          <w:sz w:val="22"/>
        </w:rPr>
      </w:pPr>
      <w:proofErr w:type="gramStart"/>
      <w:r w:rsidRPr="00457F30">
        <w:rPr>
          <w:sz w:val="22"/>
        </w:rPr>
        <w:t>Заявление подается в письменной форме, в том числе в форме электронного документа (п. 44 Приказа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457F30">
        <w:rPr>
          <w:sz w:val="22"/>
        </w:rPr>
        <w:t xml:space="preserve"> заключение указанных договоров может осуществляться путем проведения торгов в форме конкурса», </w:t>
      </w:r>
      <w:proofErr w:type="gramStart"/>
      <w:r w:rsidRPr="00457F30">
        <w:rPr>
          <w:sz w:val="22"/>
        </w:rPr>
        <w:t>зарегистрирован</w:t>
      </w:r>
      <w:proofErr w:type="gramEnd"/>
      <w:r w:rsidRPr="00457F30">
        <w:rPr>
          <w:sz w:val="22"/>
        </w:rPr>
        <w:t xml:space="preserve"> в Минюсте РФ 11.02.2010 N 16386).</w:t>
      </w:r>
    </w:p>
    <w:p w:rsidR="006861DD" w:rsidRPr="00457F30" w:rsidRDefault="00173520" w:rsidP="00E345F8">
      <w:pPr>
        <w:ind w:firstLine="540"/>
        <w:jc w:val="both"/>
        <w:rPr>
          <w:sz w:val="22"/>
        </w:rPr>
      </w:pPr>
      <w:proofErr w:type="gramStart"/>
      <w:r w:rsidRPr="00457F30">
        <w:rPr>
          <w:sz w:val="22"/>
        </w:rPr>
        <w:t>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 44 Приказа ФАС РФ от 10.02.2010 № 67 «О порядке проведения конкурсов или аукционов на право заключения договоров аренды, договоров</w:t>
      </w:r>
      <w:proofErr w:type="gramEnd"/>
      <w:r w:rsidRPr="00457F30">
        <w:rPr>
          <w:sz w:val="22"/>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в Минюсте РФ 11.02.2010 № 16386).</w:t>
      </w:r>
      <w:r w:rsidR="00D867C9" w:rsidRPr="00457F30">
        <w:rPr>
          <w:sz w:val="22"/>
        </w:rPr>
        <w:t xml:space="preserve">        </w:t>
      </w:r>
    </w:p>
    <w:p w:rsidR="00D81994" w:rsidRPr="00E345F8" w:rsidRDefault="00457F30" w:rsidP="00E345F8">
      <w:pPr>
        <w:ind w:firstLine="540"/>
        <w:jc w:val="both"/>
        <w:rPr>
          <w:sz w:val="22"/>
        </w:rPr>
      </w:pPr>
      <w:r>
        <w:rPr>
          <w:szCs w:val="24"/>
        </w:rPr>
        <w:lastRenderedPageBreak/>
        <w:t xml:space="preserve">  </w:t>
      </w:r>
    </w:p>
    <w:p w:rsidR="00D867C9" w:rsidRPr="006861DD" w:rsidRDefault="00457F30" w:rsidP="006861DD">
      <w:pPr>
        <w:ind w:firstLine="540"/>
        <w:jc w:val="right"/>
        <w:rPr>
          <w:szCs w:val="24"/>
        </w:rPr>
      </w:pPr>
      <w:r>
        <w:rPr>
          <w:szCs w:val="24"/>
        </w:rPr>
        <w:t xml:space="preserve">    </w:t>
      </w:r>
      <w:r w:rsidR="00D867C9">
        <w:t xml:space="preserve">Главе </w:t>
      </w:r>
      <w:r w:rsidR="006861DD">
        <w:rPr>
          <w:szCs w:val="24"/>
        </w:rPr>
        <w:t xml:space="preserve"> </w:t>
      </w:r>
      <w:r w:rsidR="00D867C9">
        <w:t>Невонского муниципального образования</w:t>
      </w:r>
    </w:p>
    <w:p w:rsidR="00D867C9" w:rsidRDefault="00D867C9" w:rsidP="00D867C9">
      <w:pPr>
        <w:jc w:val="right"/>
        <w:rPr>
          <w:sz w:val="22"/>
        </w:rPr>
      </w:pPr>
      <w:r>
        <w:t>от __________________________________________</w:t>
      </w:r>
    </w:p>
    <w:p w:rsidR="00D867C9" w:rsidRDefault="00D867C9" w:rsidP="00D867C9">
      <w:pPr>
        <w:jc w:val="right"/>
        <w:rPr>
          <w:sz w:val="20"/>
        </w:rPr>
      </w:pPr>
      <w:r>
        <w:rPr>
          <w:sz w:val="22"/>
        </w:rPr>
        <w:t>_____________________________________________</w:t>
      </w:r>
    </w:p>
    <w:p w:rsidR="00D867C9" w:rsidRDefault="00D867C9" w:rsidP="00D867C9">
      <w:pPr>
        <w:jc w:val="right"/>
        <w:rPr>
          <w:sz w:val="20"/>
        </w:rPr>
      </w:pPr>
      <w:proofErr w:type="gramStart"/>
      <w:r>
        <w:rPr>
          <w:sz w:val="20"/>
        </w:rPr>
        <w:t>(ФИО физ. лица или индивидуального предпринимателя</w:t>
      </w:r>
      <w:proofErr w:type="gramEnd"/>
    </w:p>
    <w:p w:rsidR="00D867C9" w:rsidRDefault="00D867C9" w:rsidP="00D867C9">
      <w:pPr>
        <w:jc w:val="right"/>
      </w:pPr>
      <w:proofErr w:type="gramStart"/>
      <w:r>
        <w:rPr>
          <w:sz w:val="20"/>
        </w:rPr>
        <w:t>Наименование юридического лица)</w:t>
      </w:r>
      <w:r>
        <w:rPr>
          <w:sz w:val="22"/>
        </w:rPr>
        <w:t xml:space="preserve"> </w:t>
      </w:r>
      <w:proofErr w:type="gramEnd"/>
    </w:p>
    <w:p w:rsidR="00D867C9" w:rsidRDefault="00D867C9" w:rsidP="00D867C9">
      <w:pPr>
        <w:jc w:val="right"/>
      </w:pPr>
      <w:r>
        <w:t>адрес: _______________________________________</w:t>
      </w:r>
    </w:p>
    <w:p w:rsidR="00D867C9" w:rsidRDefault="00D867C9" w:rsidP="00D867C9">
      <w:pPr>
        <w:jc w:val="right"/>
      </w:pPr>
      <w:r>
        <w:t>________________________________________</w:t>
      </w:r>
    </w:p>
    <w:p w:rsidR="00173520" w:rsidRDefault="00D867C9" w:rsidP="00D867C9">
      <w:pPr>
        <w:jc w:val="right"/>
      </w:pPr>
      <w:r>
        <w:t>телефон: ________________, эл. адрес: ___________</w:t>
      </w:r>
    </w:p>
    <w:p w:rsidR="00173520" w:rsidRDefault="00173520" w:rsidP="00173520">
      <w:pPr>
        <w:jc w:val="center"/>
      </w:pPr>
    </w:p>
    <w:p w:rsidR="00173520" w:rsidRDefault="00173520" w:rsidP="00173520">
      <w:pPr>
        <w:jc w:val="center"/>
      </w:pPr>
      <w:r>
        <w:t xml:space="preserve">Запрос </w:t>
      </w:r>
    </w:p>
    <w:p w:rsidR="00173520" w:rsidRDefault="00173520" w:rsidP="00173520">
      <w:pPr>
        <w:ind w:right="76"/>
        <w:jc w:val="center"/>
      </w:pPr>
      <w:r>
        <w:t xml:space="preserve">о разъяснении результатов открытого аукциона на право заключения договора аренды на объект  муниципального имущества </w:t>
      </w:r>
      <w:r w:rsidR="00D867C9">
        <w:t xml:space="preserve">Невонского </w:t>
      </w:r>
      <w:r>
        <w:t xml:space="preserve">муниципального образования </w:t>
      </w:r>
    </w:p>
    <w:p w:rsidR="00173520" w:rsidRDefault="00173520" w:rsidP="00173520">
      <w:pPr>
        <w:jc w:val="center"/>
      </w:pPr>
    </w:p>
    <w:p w:rsidR="00D867C9" w:rsidRDefault="00173520" w:rsidP="00D867C9">
      <w:pPr>
        <w:ind w:right="171"/>
        <w:jc w:val="both"/>
      </w:pPr>
      <w:r>
        <w:t xml:space="preserve"> </w:t>
      </w:r>
      <w:r w:rsidR="00D867C9">
        <w:tab/>
      </w:r>
      <w:r w:rsidR="00D867C9" w:rsidRPr="0087318C">
        <w:rPr>
          <w:szCs w:val="24"/>
        </w:rPr>
        <w:t>«____» _____201___ г. на сайте торгов по адресу: www.</w:t>
      </w:r>
      <w:r w:rsidR="00D867C9">
        <w:rPr>
          <w:szCs w:val="24"/>
        </w:rPr>
        <w:t xml:space="preserve"> </w:t>
      </w:r>
      <w:r w:rsidR="00D867C9" w:rsidRPr="0087318C">
        <w:rPr>
          <w:szCs w:val="24"/>
        </w:rPr>
        <w:t xml:space="preserve">torgi gov ru, </w:t>
      </w:r>
      <w:r w:rsidR="00D867C9">
        <w:rPr>
          <w:szCs w:val="24"/>
        </w:rPr>
        <w:t xml:space="preserve"> </w:t>
      </w:r>
      <w:r w:rsidR="00D867C9" w:rsidRPr="0087318C">
        <w:rPr>
          <w:szCs w:val="24"/>
        </w:rPr>
        <w:t xml:space="preserve">на Интернет-сайте Администрации </w:t>
      </w:r>
      <w:r w:rsidR="00D867C9">
        <w:rPr>
          <w:szCs w:val="24"/>
        </w:rPr>
        <w:t xml:space="preserve">Невонского муниципального образования, </w:t>
      </w:r>
      <w:r w:rsidR="00D867C9" w:rsidRPr="0087318C">
        <w:rPr>
          <w:szCs w:val="24"/>
        </w:rPr>
        <w:t xml:space="preserve">в газете </w:t>
      </w:r>
      <w:r w:rsidR="00D867C9" w:rsidRPr="001D7A40">
        <w:rPr>
          <w:rFonts w:eastAsia="Lucida Sans Unicode" w:cs="Mangal"/>
          <w:kern w:val="2"/>
          <w:lang w:bidi="hi-IN"/>
        </w:rPr>
        <w:t>«</w:t>
      </w:r>
      <w:r w:rsidR="00D867C9">
        <w:rPr>
          <w:rFonts w:eastAsia="Lucida Sans Unicode" w:cs="Mangal"/>
          <w:kern w:val="2"/>
          <w:lang w:bidi="hi-IN"/>
        </w:rPr>
        <w:t>Вестник Невонского муниц</w:t>
      </w:r>
      <w:r w:rsidR="00D867C9">
        <w:rPr>
          <w:rFonts w:eastAsia="Lucida Sans Unicode" w:cs="Mangal"/>
          <w:kern w:val="2"/>
          <w:lang w:bidi="hi-IN"/>
        </w:rPr>
        <w:t>и</w:t>
      </w:r>
      <w:r w:rsidR="00D867C9">
        <w:rPr>
          <w:rFonts w:eastAsia="Lucida Sans Unicode" w:cs="Mangal"/>
          <w:kern w:val="2"/>
          <w:lang w:bidi="hi-IN"/>
        </w:rPr>
        <w:t>пального образования</w:t>
      </w:r>
      <w:r w:rsidR="00D867C9" w:rsidRPr="001D7A40">
        <w:rPr>
          <w:rFonts w:eastAsia="Lucida Sans Unicode" w:cs="Mangal"/>
          <w:kern w:val="2"/>
          <w:lang w:bidi="hi-IN"/>
        </w:rPr>
        <w:t>»</w:t>
      </w:r>
      <w:r w:rsidR="00D867C9">
        <w:rPr>
          <w:rFonts w:eastAsia="Lucida Sans Unicode" w:cs="Mangal"/>
          <w:kern w:val="2"/>
          <w:lang w:bidi="hi-IN"/>
        </w:rPr>
        <w:t xml:space="preserve"> </w:t>
      </w:r>
      <w:r w:rsidR="00D867C9" w:rsidRPr="0087318C">
        <w:rPr>
          <w:iCs/>
        </w:rPr>
        <w:t>б</w:t>
      </w:r>
      <w:r w:rsidR="00D867C9" w:rsidRPr="0087318C">
        <w:t xml:space="preserve">ыло размещено извещение </w:t>
      </w:r>
      <w:r w:rsidR="00D867C9">
        <w:t xml:space="preserve"> </w:t>
      </w:r>
      <w:r w:rsidR="00D867C9" w:rsidRPr="0087318C">
        <w:t xml:space="preserve">о проведении открытого аукциона на право заключения договора аренды на объект муниципального имущества </w:t>
      </w:r>
      <w:r w:rsidR="00D867C9">
        <w:t xml:space="preserve"> Невонского </w:t>
      </w:r>
      <w:r w:rsidR="00D867C9" w:rsidRPr="0087318C">
        <w:t>муниципального образования в отношении следующего муниципального имущества:</w:t>
      </w:r>
    </w:p>
    <w:p w:rsidR="00457F30" w:rsidRDefault="00457F30" w:rsidP="00D867C9">
      <w:pPr>
        <w:ind w:right="76"/>
        <w:jc w:val="both"/>
        <w:rPr>
          <w:rFonts w:cs="Times New Roman"/>
          <w:sz w:val="20"/>
          <w:szCs w:val="20"/>
        </w:rPr>
      </w:pPr>
      <w:r>
        <w:rPr>
          <w:b/>
          <w:u w:val="single"/>
        </w:rPr>
        <w:tab/>
      </w:r>
      <w:r w:rsidRPr="004618A5">
        <w:rPr>
          <w:b/>
          <w:u w:val="single"/>
        </w:rPr>
        <w:t>Лот № 1:</w:t>
      </w:r>
      <w:r w:rsidRPr="004618A5">
        <w:rPr>
          <w:u w:val="single"/>
        </w:rPr>
        <w:t xml:space="preserve"> </w:t>
      </w:r>
      <w:r>
        <w:t xml:space="preserve">– </w:t>
      </w:r>
      <w:proofErr w:type="gramStart"/>
      <w:r w:rsidRPr="0041255B">
        <w:rPr>
          <w:u w:val="single"/>
        </w:rPr>
        <w:t>Часть нежилого здания, площадью 96,3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rsidRPr="0041255B">
        <w:rPr>
          <w:u w:val="single"/>
        </w:rPr>
        <w:t xml:space="preserve">  РФ, Иркутская  область, Усть-Илимский район, п. Невон, ул. Кеульская,9  (кадастровый номер здания 38:17:060108:115, общая площадь здания 526,40 кв. м) Целевое назначение: для </w:t>
      </w:r>
      <w:r w:rsidRPr="0041255B">
        <w:rPr>
          <w:sz w:val="22"/>
          <w:u w:val="single"/>
        </w:rPr>
        <w:t>использования</w:t>
      </w:r>
      <w:r w:rsidRPr="0041255B">
        <w:rPr>
          <w:u w:val="single"/>
        </w:rPr>
        <w:t xml:space="preserve"> </w:t>
      </w:r>
      <w:r w:rsidRPr="0041255B">
        <w:rPr>
          <w:sz w:val="22"/>
          <w:u w:val="single"/>
        </w:rPr>
        <w:t>под офис</w:t>
      </w:r>
      <w:r>
        <w:rPr>
          <w:u w:val="single"/>
        </w:rPr>
        <w:t>.</w:t>
      </w:r>
      <w:r>
        <w:rPr>
          <w:rFonts w:cs="Times New Roman"/>
          <w:sz w:val="20"/>
          <w:szCs w:val="20"/>
        </w:rPr>
        <w:t xml:space="preserve">                                       </w:t>
      </w:r>
    </w:p>
    <w:p w:rsidR="00173520" w:rsidRDefault="00173520" w:rsidP="00D867C9">
      <w:pPr>
        <w:ind w:right="76"/>
        <w:jc w:val="both"/>
        <w:rPr>
          <w:sz w:val="18"/>
          <w:szCs w:val="18"/>
        </w:rPr>
      </w:pPr>
      <w:r>
        <w:t xml:space="preserve">Победителем </w:t>
      </w:r>
      <w:proofErr w:type="gramStart"/>
      <w:r>
        <w:t>признан</w:t>
      </w:r>
      <w:proofErr w:type="gramEnd"/>
      <w:r>
        <w:t xml:space="preserve"> ______________________________</w:t>
      </w:r>
      <w:r w:rsidR="00457F30">
        <w:t>__________________________</w:t>
      </w:r>
    </w:p>
    <w:p w:rsidR="00173520" w:rsidRDefault="00173520" w:rsidP="00173520">
      <w:pPr>
        <w:jc w:val="center"/>
      </w:pPr>
      <w:proofErr w:type="gramStart"/>
      <w:r>
        <w:rPr>
          <w:sz w:val="18"/>
          <w:szCs w:val="18"/>
        </w:rPr>
        <w:t>(фирменное наименование, место нахождения или</w:t>
      </w:r>
      <w:proofErr w:type="gramEnd"/>
    </w:p>
    <w:p w:rsidR="00173520" w:rsidRDefault="00173520" w:rsidP="00173520">
      <w:pPr>
        <w:jc w:val="center"/>
      </w:pPr>
      <w:r>
        <w:rPr>
          <w:sz w:val="18"/>
          <w:szCs w:val="18"/>
        </w:rPr>
        <w:t>фамилия, имя, отчество, место жительства)</w:t>
      </w:r>
    </w:p>
    <w:p w:rsidR="00173520" w:rsidRDefault="00173520" w:rsidP="00173520">
      <w:pPr>
        <w:jc w:val="center"/>
        <w:rPr>
          <w:sz w:val="18"/>
          <w:szCs w:val="18"/>
        </w:rPr>
      </w:pPr>
      <w:r>
        <w:t>по цене __________________________________________</w:t>
      </w:r>
      <w:r w:rsidR="00457F30">
        <w:t>___________________________</w:t>
      </w:r>
    </w:p>
    <w:p w:rsidR="00173520" w:rsidRDefault="00173520" w:rsidP="00173520">
      <w:pPr>
        <w:jc w:val="center"/>
      </w:pPr>
      <w:r>
        <w:rPr>
          <w:sz w:val="18"/>
          <w:szCs w:val="18"/>
        </w:rPr>
        <w:t>(цифрами и прописью)</w:t>
      </w:r>
    </w:p>
    <w:p w:rsidR="00173520" w:rsidRPr="00D867C9" w:rsidRDefault="00D867C9" w:rsidP="00173520">
      <w:pPr>
        <w:jc w:val="both"/>
      </w:pPr>
      <w:r>
        <w:tab/>
      </w:r>
      <w:proofErr w:type="gramStart"/>
      <w:r w:rsidR="00173520">
        <w:t>Вместе с тем, на основании п. п. 47, 118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w:t>
      </w:r>
      <w:r w:rsidR="00E345F8">
        <w:t xml:space="preserve"> </w:t>
      </w:r>
      <w:r w:rsidR="00173520">
        <w:t>в отношении которого заключение указанных договоров может осуществляться путем проведения торгов в форме конкурса (утв</w:t>
      </w:r>
      <w:proofErr w:type="gramEnd"/>
      <w:r w:rsidR="00173520">
        <w:t xml:space="preserve">. </w:t>
      </w:r>
      <w:proofErr w:type="gramStart"/>
      <w:r w:rsidR="00173520">
        <w:t>Приказом ФАС РФ от 10.02.2010 № 67,зарег. в Минюсте РФ 11.02.2010№ 16386), прошу разъяснить следующ</w:t>
      </w:r>
      <w:r>
        <w:t>ее:</w:t>
      </w:r>
      <w:r w:rsidR="005C0950">
        <w:t xml:space="preserve"> </w:t>
      </w:r>
      <w:r>
        <w:t>__</w:t>
      </w:r>
      <w:r w:rsidR="00457F30">
        <w:t>________</w:t>
      </w:r>
      <w:r w:rsidR="005C0950">
        <w:t>_________</w:t>
      </w:r>
      <w:r w:rsidR="00173520">
        <w:t>.</w:t>
      </w:r>
      <w:proofErr w:type="gramEnd"/>
    </w:p>
    <w:p w:rsidR="00173520" w:rsidRDefault="00173520" w:rsidP="006F7DFA">
      <w:pPr>
        <w:jc w:val="center"/>
        <w:rPr>
          <w:sz w:val="20"/>
        </w:rPr>
      </w:pPr>
      <w:r>
        <w:rPr>
          <w:sz w:val="20"/>
        </w:rPr>
        <w:t>(вопросы для разъяснения результатов открытого аукциона)</w:t>
      </w:r>
    </w:p>
    <w:p w:rsidR="00173520" w:rsidRDefault="00173520" w:rsidP="00173520">
      <w:pPr>
        <w:jc w:val="right"/>
      </w:pPr>
      <w:r>
        <w:t>Руководитель заявителя (заявитель):</w:t>
      </w:r>
    </w:p>
    <w:p w:rsidR="00173520" w:rsidRDefault="00173520" w:rsidP="00173520">
      <w:pPr>
        <w:jc w:val="right"/>
      </w:pPr>
      <w:r>
        <w:t>(М.П.) «____»_________ ______ г. ___________________</w:t>
      </w:r>
    </w:p>
    <w:p w:rsidR="00173520" w:rsidRDefault="00173520" w:rsidP="00173520">
      <w:pPr>
        <w:jc w:val="right"/>
      </w:pPr>
      <w:r>
        <w:t xml:space="preserve"> </w:t>
      </w:r>
      <w:r>
        <w:rPr>
          <w:sz w:val="22"/>
        </w:rPr>
        <w:t xml:space="preserve">(подпись) </w:t>
      </w:r>
    </w:p>
    <w:p w:rsidR="00173520" w:rsidRDefault="00173520" w:rsidP="00173520">
      <w:pPr>
        <w:jc w:val="right"/>
        <w:rPr>
          <w:sz w:val="20"/>
        </w:rPr>
      </w:pPr>
      <w:r>
        <w:t>_________________________________________</w:t>
      </w:r>
    </w:p>
    <w:p w:rsidR="00173520" w:rsidRDefault="00173520" w:rsidP="00173520">
      <w:pPr>
        <w:jc w:val="right"/>
      </w:pPr>
      <w:r>
        <w:rPr>
          <w:sz w:val="20"/>
        </w:rPr>
        <w:t xml:space="preserve">(работаю с печатью, работаю без печати) </w:t>
      </w:r>
    </w:p>
    <w:p w:rsidR="00173520" w:rsidRDefault="00173520" w:rsidP="00173520">
      <w:pPr>
        <w:pStyle w:val="ConsPlusNonformat"/>
        <w:widowControl/>
        <w:ind w:firstLine="540"/>
        <w:jc w:val="both"/>
        <w:rPr>
          <w:szCs w:val="24"/>
        </w:rPr>
      </w:pPr>
      <w:r>
        <w:rPr>
          <w:rFonts w:ascii="Times New Roman" w:hAnsi="Times New Roman" w:cs="Times New Roman"/>
          <w:sz w:val="24"/>
          <w:szCs w:val="24"/>
        </w:rPr>
        <w:t>--------------------------------</w:t>
      </w:r>
    </w:p>
    <w:p w:rsidR="00013413" w:rsidRDefault="00173520" w:rsidP="006F7DFA">
      <w:pPr>
        <w:ind w:firstLine="540"/>
        <w:jc w:val="both"/>
        <w:rPr>
          <w:sz w:val="22"/>
        </w:rPr>
      </w:pPr>
      <w:r>
        <w:rPr>
          <w:szCs w:val="24"/>
        </w:rPr>
        <w:t xml:space="preserve"> </w:t>
      </w:r>
      <w:r w:rsidRPr="00D867C9">
        <w:rPr>
          <w:sz w:val="22"/>
        </w:rPr>
        <w:t>Запрос на разъяснение результатов открытого аукциона подается в письменной форме или в форме электронного документа</w:t>
      </w:r>
      <w:proofErr w:type="gramStart"/>
      <w:r w:rsidRPr="00D867C9">
        <w:rPr>
          <w:sz w:val="22"/>
        </w:rPr>
        <w:t>.</w:t>
      </w:r>
      <w:proofErr w:type="gramEnd"/>
      <w:r w:rsidRPr="00D867C9">
        <w:rPr>
          <w:sz w:val="22"/>
        </w:rPr>
        <w:t xml:space="preserve"> (</w:t>
      </w:r>
      <w:proofErr w:type="gramStart"/>
      <w:r w:rsidRPr="00D867C9">
        <w:rPr>
          <w:sz w:val="22"/>
        </w:rPr>
        <w:t>п</w:t>
      </w:r>
      <w:proofErr w:type="gramEnd"/>
      <w:r w:rsidRPr="00D867C9">
        <w:rPr>
          <w:sz w:val="22"/>
        </w:rPr>
        <w:t>. п. 47, 118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Перечень видов имущества, в отношении которого заключение указанных договоров может осуществляться путем проведения торгов в форме конкурса (утв. Приказом ФАС РФ от 10.02.2010 № 67, зарег. в Минюсте РФ 11.02.2010 № 16386)</w:t>
      </w:r>
    </w:p>
    <w:p w:rsidR="00A22CA8" w:rsidRDefault="00A22CA8" w:rsidP="006F7DFA">
      <w:pPr>
        <w:ind w:firstLine="540"/>
        <w:jc w:val="both"/>
        <w:rPr>
          <w:sz w:val="22"/>
        </w:rPr>
      </w:pPr>
    </w:p>
    <w:p w:rsidR="00457F30" w:rsidRPr="006F7DFA" w:rsidRDefault="00457F30" w:rsidP="006F7DFA">
      <w:pPr>
        <w:ind w:firstLine="540"/>
        <w:jc w:val="both"/>
        <w:rPr>
          <w:sz w:val="22"/>
        </w:rPr>
      </w:pPr>
    </w:p>
    <w:p w:rsidR="000B2DF2" w:rsidRDefault="00D867C9" w:rsidP="00D867C9">
      <w:pPr>
        <w:ind w:firstLine="540"/>
        <w:jc w:val="center"/>
        <w:rPr>
          <w:rFonts w:cs="Times New Roman"/>
          <w:szCs w:val="24"/>
        </w:rPr>
      </w:pPr>
      <w:r>
        <w:lastRenderedPageBreak/>
        <w:t xml:space="preserve">11.  </w:t>
      </w:r>
      <w:r>
        <w:rPr>
          <w:rFonts w:cs="Times New Roman"/>
          <w:szCs w:val="24"/>
        </w:rPr>
        <w:t xml:space="preserve">ПРОЕКТ ДОГОВОРА  </w:t>
      </w:r>
    </w:p>
    <w:p w:rsidR="00173520" w:rsidRDefault="00173520" w:rsidP="00173520">
      <w:pPr>
        <w:jc w:val="center"/>
      </w:pPr>
    </w:p>
    <w:p w:rsidR="00173520" w:rsidRDefault="00173520" w:rsidP="00173520">
      <w:pPr>
        <w:jc w:val="center"/>
      </w:pPr>
      <w:r>
        <w:t>ДОГОВОР №___</w:t>
      </w:r>
    </w:p>
    <w:p w:rsidR="00173520" w:rsidRDefault="00173520" w:rsidP="00173520">
      <w:pPr>
        <w:jc w:val="center"/>
        <w:rPr>
          <w:spacing w:val="-13"/>
        </w:rPr>
      </w:pPr>
      <w:r>
        <w:t>аренды муниципального имущества</w:t>
      </w:r>
    </w:p>
    <w:p w:rsidR="00173520" w:rsidRDefault="00D867C9" w:rsidP="00173520">
      <w:pPr>
        <w:shd w:val="clear" w:color="000000" w:fill="FFFFFF"/>
        <w:tabs>
          <w:tab w:val="left" w:pos="4464"/>
        </w:tabs>
        <w:spacing w:before="53" w:line="254" w:lineRule="exact"/>
        <w:ind w:left="48" w:right="-5"/>
        <w:jc w:val="center"/>
        <w:rPr>
          <w:spacing w:val="-13"/>
        </w:rPr>
      </w:pPr>
      <w:r>
        <w:rPr>
          <w:spacing w:val="-13"/>
        </w:rPr>
        <w:t xml:space="preserve">Невонского </w:t>
      </w:r>
      <w:r w:rsidR="00173520">
        <w:rPr>
          <w:spacing w:val="-13"/>
        </w:rPr>
        <w:t xml:space="preserve">муниципального образования </w:t>
      </w:r>
    </w:p>
    <w:p w:rsidR="00D867C9" w:rsidRDefault="00D867C9" w:rsidP="00173520">
      <w:pPr>
        <w:shd w:val="clear" w:color="000000" w:fill="FFFFFF"/>
        <w:tabs>
          <w:tab w:val="left" w:pos="4464"/>
        </w:tabs>
        <w:spacing w:before="53" w:line="254" w:lineRule="exact"/>
        <w:ind w:left="48" w:right="-5"/>
        <w:jc w:val="center"/>
      </w:pPr>
    </w:p>
    <w:p w:rsidR="00F06CA4" w:rsidRDefault="00F06CA4" w:rsidP="00173520">
      <w:r>
        <w:t>Иркутская область</w:t>
      </w:r>
    </w:p>
    <w:p w:rsidR="00F06CA4" w:rsidRDefault="00F06CA4" w:rsidP="00173520">
      <w:r>
        <w:t>Усть-Илимский район</w:t>
      </w:r>
    </w:p>
    <w:p w:rsidR="00173520" w:rsidRDefault="00F06CA4" w:rsidP="00173520">
      <w:pPr>
        <w:rPr>
          <w:b/>
        </w:rPr>
      </w:pPr>
      <w:r>
        <w:t xml:space="preserve">п. Невон                                                           </w:t>
      </w:r>
      <w:r w:rsidR="000B2DF2">
        <w:t xml:space="preserve">                             </w:t>
      </w:r>
      <w:r>
        <w:t xml:space="preserve">  </w:t>
      </w:r>
      <w:r w:rsidR="00D867C9">
        <w:t>«___» ________</w:t>
      </w:r>
      <w:r w:rsidR="00173520">
        <w:t xml:space="preserve"> 20</w:t>
      </w:r>
      <w:r w:rsidR="00BB0480">
        <w:t>2</w:t>
      </w:r>
      <w:r w:rsidR="006F7DFA">
        <w:t>__</w:t>
      </w:r>
      <w:r w:rsidR="00173520">
        <w:t xml:space="preserve">  года                                                </w:t>
      </w:r>
      <w:r>
        <w:t xml:space="preserve">                   </w:t>
      </w:r>
    </w:p>
    <w:p w:rsidR="00173520" w:rsidRDefault="00173520" w:rsidP="00173520">
      <w:pPr>
        <w:rPr>
          <w:b/>
          <w:color w:val="6600CC"/>
        </w:rPr>
      </w:pPr>
    </w:p>
    <w:p w:rsidR="00173520" w:rsidRDefault="002C4CF6" w:rsidP="00173520">
      <w:pPr>
        <w:ind w:firstLine="720"/>
        <w:jc w:val="both"/>
        <w:rPr>
          <w:szCs w:val="24"/>
        </w:rPr>
      </w:pPr>
      <w:r w:rsidRPr="000B0D90">
        <w:t xml:space="preserve">Администрация Невонского  муниципального образования, идентификационный номер налогоплательщика (ИНН юридического лица): 3817028383, основной государственный номер (ОГРН):  </w:t>
      </w:r>
      <w:r w:rsidRPr="000B0D90">
        <w:rPr>
          <w:kern w:val="0"/>
        </w:rPr>
        <w:t>1053817043246</w:t>
      </w:r>
      <w:r w:rsidRPr="000B0D90">
        <w:t xml:space="preserve">, место нахождения   юридического лица: Российская Федерация, Иркутская область, Усть-Илимский район, поселок Невон, </w:t>
      </w:r>
      <w:r w:rsidR="00C768E3">
        <w:t xml:space="preserve">                    </w:t>
      </w:r>
      <w:r w:rsidRPr="000B0D90">
        <w:t xml:space="preserve">ул. Кеульская,9,  в лице главы Невонского муниципального образования Мезенцева Николая Андреевича, действующего на основании Устава </w:t>
      </w:r>
      <w:r w:rsidR="005C0950">
        <w:t xml:space="preserve">Невонского </w:t>
      </w:r>
      <w:r w:rsidRPr="000B0D90">
        <w:t xml:space="preserve">муниципального образования, </w:t>
      </w:r>
      <w:r w:rsidR="00173520">
        <w:t>именуем</w:t>
      </w:r>
      <w:r>
        <w:t xml:space="preserve">ая </w:t>
      </w:r>
      <w:r w:rsidR="00173520">
        <w:t xml:space="preserve"> в дальнейшем «Арендодатель»</w:t>
      </w:r>
      <w:r w:rsidR="00173520">
        <w:rPr>
          <w:spacing w:val="-14"/>
        </w:rPr>
        <w:t xml:space="preserve"> и  «Балансодержатель», </w:t>
      </w:r>
      <w:r w:rsidR="00173520">
        <w:t xml:space="preserve"> с одной стороны, </w:t>
      </w:r>
    </w:p>
    <w:p w:rsidR="00173520" w:rsidRDefault="002C4CF6" w:rsidP="002C4CF6">
      <w:pPr>
        <w:ind w:firstLine="720"/>
        <w:jc w:val="both"/>
      </w:pPr>
      <w:r>
        <w:rPr>
          <w:spacing w:val="-14"/>
        </w:rPr>
        <w:t>и</w:t>
      </w:r>
      <w:r w:rsidR="00A22CA8">
        <w:t>_____________________</w:t>
      </w:r>
      <w:r w:rsidR="00173520">
        <w:t>адрес:_________</w:t>
      </w:r>
      <w:r w:rsidR="00A22CA8">
        <w:t>____зарегистрирован ___</w:t>
      </w:r>
      <w:r w:rsidR="00173520">
        <w:t>свидетельство о государственной регистрации _______ОГРН ____ИНН ______, в лице _______, действующий на основании ______</w:t>
      </w:r>
      <w:r w:rsidR="00173520" w:rsidRPr="003247D8">
        <w:rPr>
          <w:color w:val="7030A0"/>
          <w:spacing w:val="-14"/>
          <w:szCs w:val="24"/>
        </w:rPr>
        <w:t>именуемый</w:t>
      </w:r>
      <w:r w:rsidR="00173520">
        <w:rPr>
          <w:spacing w:val="-14"/>
          <w:szCs w:val="24"/>
        </w:rPr>
        <w:t xml:space="preserve"> в дальнейшем «Арендатор», </w:t>
      </w:r>
      <w:r w:rsidR="00173520">
        <w:rPr>
          <w:szCs w:val="24"/>
        </w:rPr>
        <w:t xml:space="preserve"> с другой  стороны, </w:t>
      </w:r>
      <w:r w:rsidR="00173520">
        <w:t>на основании протокола ____________ от «__»__201</w:t>
      </w:r>
      <w:r w:rsidR="006F7DFA">
        <w:t>__</w:t>
      </w:r>
      <w:r w:rsidR="00173520">
        <w:t xml:space="preserve"> г.</w:t>
      </w:r>
      <w:r w:rsidR="00173520">
        <w:rPr>
          <w:szCs w:val="24"/>
        </w:rPr>
        <w:t xml:space="preserve"> заключили настоящий договор о нижеследующем:</w:t>
      </w:r>
      <w:r w:rsidR="00173520">
        <w:rPr>
          <w:spacing w:val="-9"/>
          <w:szCs w:val="24"/>
        </w:rPr>
        <w:t xml:space="preserve"> </w:t>
      </w:r>
    </w:p>
    <w:p w:rsidR="000B2DF2" w:rsidRDefault="000B2DF2" w:rsidP="00173520">
      <w:pPr>
        <w:jc w:val="center"/>
        <w:rPr>
          <w:szCs w:val="24"/>
        </w:rPr>
      </w:pPr>
    </w:p>
    <w:p w:rsidR="00173520" w:rsidRDefault="00173520" w:rsidP="00173520">
      <w:pPr>
        <w:jc w:val="center"/>
        <w:rPr>
          <w:szCs w:val="24"/>
        </w:rPr>
      </w:pPr>
      <w:r>
        <w:rPr>
          <w:szCs w:val="24"/>
        </w:rPr>
        <w:t>1. Предмет Договора</w:t>
      </w:r>
    </w:p>
    <w:p w:rsidR="00173520" w:rsidRDefault="00173520" w:rsidP="00173520">
      <w:pPr>
        <w:ind w:firstLine="540"/>
        <w:jc w:val="both"/>
        <w:rPr>
          <w:b/>
          <w:spacing w:val="-5"/>
          <w:szCs w:val="24"/>
        </w:rPr>
      </w:pPr>
      <w:r>
        <w:rPr>
          <w:szCs w:val="24"/>
        </w:rPr>
        <w:t xml:space="preserve">1.1. Балансодержатель и Арендодатель </w:t>
      </w:r>
      <w:r w:rsidR="00E5618B">
        <w:rPr>
          <w:szCs w:val="24"/>
        </w:rPr>
        <w:t>(</w:t>
      </w:r>
      <w:r>
        <w:rPr>
          <w:szCs w:val="24"/>
        </w:rPr>
        <w:t>далее</w:t>
      </w:r>
      <w:r w:rsidR="002C4CF6">
        <w:rPr>
          <w:szCs w:val="24"/>
        </w:rPr>
        <w:t xml:space="preserve"> </w:t>
      </w:r>
      <w:r>
        <w:rPr>
          <w:szCs w:val="24"/>
        </w:rPr>
        <w:t xml:space="preserve">- Арендодатель) передает во временное владение и пользование (аренду)  имущество </w:t>
      </w:r>
      <w:r w:rsidR="000C6EFE">
        <w:rPr>
          <w:szCs w:val="24"/>
        </w:rPr>
        <w:t xml:space="preserve"> Невонского </w:t>
      </w:r>
      <w:r>
        <w:rPr>
          <w:szCs w:val="24"/>
        </w:rPr>
        <w:t>муниципального образования (далее – имущество), а Арендатор принимает имущество согласно приложению 2, являющемуся неотъемлемой частью настоящего Договора</w:t>
      </w:r>
      <w:r w:rsidR="00457F30">
        <w:rPr>
          <w:szCs w:val="24"/>
        </w:rPr>
        <w:t xml:space="preserve">. </w:t>
      </w:r>
    </w:p>
    <w:p w:rsidR="00173520" w:rsidRDefault="00173520" w:rsidP="00173520">
      <w:pPr>
        <w:ind w:right="-185" w:firstLine="540"/>
        <w:jc w:val="both"/>
        <w:rPr>
          <w:b/>
          <w:color w:val="6600CC"/>
          <w:sz w:val="22"/>
          <w:lang/>
        </w:rPr>
      </w:pPr>
      <w:r>
        <w:rPr>
          <w:b/>
          <w:color w:val="6600CC"/>
          <w:spacing w:val="-5"/>
          <w:szCs w:val="24"/>
        </w:rPr>
        <w:t xml:space="preserve">Имущество передается  для  </w:t>
      </w:r>
      <w:r w:rsidR="00457F30" w:rsidRPr="00457F30">
        <w:rPr>
          <w:b/>
          <w:color w:val="7030A0"/>
          <w:sz w:val="22"/>
        </w:rPr>
        <w:t>использования</w:t>
      </w:r>
      <w:r w:rsidR="00457F30" w:rsidRPr="00457F30">
        <w:rPr>
          <w:b/>
          <w:color w:val="7030A0"/>
        </w:rPr>
        <w:t xml:space="preserve"> </w:t>
      </w:r>
      <w:r w:rsidR="00457F30" w:rsidRPr="00457F30">
        <w:rPr>
          <w:b/>
          <w:color w:val="7030A0"/>
          <w:sz w:val="22"/>
        </w:rPr>
        <w:t>под офис</w:t>
      </w:r>
      <w:r w:rsidR="00457F30">
        <w:rPr>
          <w:b/>
          <w:color w:val="7030A0"/>
          <w:sz w:val="22"/>
        </w:rPr>
        <w:t>.</w:t>
      </w:r>
    </w:p>
    <w:p w:rsidR="00173520" w:rsidRDefault="00173520" w:rsidP="00173520">
      <w:pPr>
        <w:ind w:firstLine="540"/>
        <w:jc w:val="both"/>
        <w:rPr>
          <w:szCs w:val="24"/>
        </w:rPr>
      </w:pPr>
      <w:r>
        <w:rPr>
          <w:szCs w:val="24"/>
        </w:rPr>
        <w:t>1.2. Арендатор обязуется вернуть имущество в том состоянии, в каком он его получил, с учетом нормального износа.</w:t>
      </w:r>
    </w:p>
    <w:p w:rsidR="00173520" w:rsidRDefault="00173520" w:rsidP="00173520">
      <w:pPr>
        <w:ind w:firstLine="540"/>
        <w:jc w:val="both"/>
        <w:rPr>
          <w:szCs w:val="24"/>
        </w:rPr>
      </w:pPr>
      <w:r>
        <w:rPr>
          <w:bCs/>
          <w:szCs w:val="24"/>
        </w:rPr>
        <w:t>Если по окончанию срока аренды состояние возвращаемого имущества хуже, чем по принятию его в аренду, то Арендатор возмещает Арендодателю причиненный ущерб в соответствии с действующим законодательством Российской Федерации.</w:t>
      </w:r>
    </w:p>
    <w:p w:rsidR="00173520" w:rsidRDefault="00173520" w:rsidP="00173520">
      <w:pPr>
        <w:ind w:firstLine="540"/>
        <w:jc w:val="both"/>
        <w:rPr>
          <w:szCs w:val="24"/>
        </w:rPr>
      </w:pPr>
      <w:r>
        <w:rPr>
          <w:szCs w:val="24"/>
        </w:rPr>
        <w:t xml:space="preserve">1.3. </w:t>
      </w:r>
      <w:r>
        <w:rPr>
          <w:bCs/>
          <w:szCs w:val="24"/>
        </w:rPr>
        <w:t>Арендодатель</w:t>
      </w:r>
      <w:r>
        <w:rPr>
          <w:szCs w:val="24"/>
        </w:rPr>
        <w:t xml:space="preserve"> гарантирует, что на момент заключения Договора  передаваемое имущество не обременено правами третьих лиц, не является предметом  залога,  спора,  не  состоит  под  арестом, не обременено иным способом.</w:t>
      </w:r>
    </w:p>
    <w:p w:rsidR="00173520" w:rsidRDefault="00173520" w:rsidP="00173520">
      <w:pPr>
        <w:ind w:firstLine="540"/>
        <w:jc w:val="both"/>
        <w:rPr>
          <w:szCs w:val="24"/>
        </w:rPr>
      </w:pPr>
      <w:r>
        <w:rPr>
          <w:szCs w:val="24"/>
        </w:rPr>
        <w:t>1.4. Сдача в аренду имущества не влечет передачи права собственности на него.</w:t>
      </w:r>
    </w:p>
    <w:p w:rsidR="00173520" w:rsidRDefault="00173520" w:rsidP="00173520">
      <w:pPr>
        <w:tabs>
          <w:tab w:val="left" w:pos="540"/>
        </w:tabs>
        <w:ind w:firstLine="540"/>
        <w:jc w:val="both"/>
        <w:rPr>
          <w:color w:val="00007F"/>
          <w:szCs w:val="24"/>
        </w:rPr>
      </w:pPr>
    </w:p>
    <w:p w:rsidR="00173520" w:rsidRDefault="00173520" w:rsidP="00173520">
      <w:pPr>
        <w:ind w:firstLine="540"/>
        <w:jc w:val="center"/>
        <w:rPr>
          <w:szCs w:val="24"/>
        </w:rPr>
      </w:pPr>
      <w:r>
        <w:rPr>
          <w:szCs w:val="24"/>
        </w:rPr>
        <w:t>2. Права и обязанности сторон</w:t>
      </w:r>
    </w:p>
    <w:p w:rsidR="00173520" w:rsidRDefault="00173520" w:rsidP="00173520">
      <w:pPr>
        <w:ind w:firstLine="540"/>
        <w:jc w:val="both"/>
        <w:rPr>
          <w:szCs w:val="24"/>
        </w:rPr>
      </w:pPr>
      <w:r>
        <w:rPr>
          <w:szCs w:val="24"/>
        </w:rPr>
        <w:t>2.1. Арендодатель вправе:</w:t>
      </w:r>
    </w:p>
    <w:p w:rsidR="00173520" w:rsidRDefault="00173520" w:rsidP="00173520">
      <w:pPr>
        <w:ind w:firstLine="540"/>
        <w:jc w:val="both"/>
        <w:rPr>
          <w:szCs w:val="24"/>
        </w:rPr>
      </w:pPr>
      <w:r>
        <w:rPr>
          <w:szCs w:val="24"/>
        </w:rPr>
        <w:t>2.1.1. Расторгнуть  Договор, в случаях предусмотренных настоящим Договором.</w:t>
      </w:r>
    </w:p>
    <w:p w:rsidR="00173520" w:rsidRDefault="00173520" w:rsidP="00173520">
      <w:pPr>
        <w:ind w:firstLine="540"/>
        <w:jc w:val="both"/>
        <w:rPr>
          <w:szCs w:val="24"/>
        </w:rPr>
      </w:pPr>
      <w:r>
        <w:rPr>
          <w:szCs w:val="24"/>
        </w:rPr>
        <w:t>2.1.2. Взыскать с Арендатора сумму нанесенного ущерба, в случае повреждения, хищения, аварии или ином событии, нанесшем  данному имуществу ущерб по вине Арендатора</w:t>
      </w:r>
    </w:p>
    <w:p w:rsidR="00173520" w:rsidRDefault="00173520" w:rsidP="00173520">
      <w:pPr>
        <w:ind w:firstLine="540"/>
        <w:jc w:val="both"/>
        <w:rPr>
          <w:szCs w:val="24"/>
        </w:rPr>
      </w:pPr>
      <w:r>
        <w:rPr>
          <w:szCs w:val="24"/>
        </w:rPr>
        <w:t>2.2. Арендодатель обязан:</w:t>
      </w:r>
    </w:p>
    <w:p w:rsidR="00173520" w:rsidRDefault="00173520" w:rsidP="00173520">
      <w:pPr>
        <w:ind w:firstLine="540"/>
        <w:jc w:val="both"/>
        <w:rPr>
          <w:szCs w:val="24"/>
        </w:rPr>
      </w:pPr>
      <w:r>
        <w:rPr>
          <w:bCs/>
          <w:szCs w:val="24"/>
        </w:rPr>
        <w:t xml:space="preserve">2.2.1. </w:t>
      </w:r>
      <w:r>
        <w:rPr>
          <w:szCs w:val="24"/>
        </w:rPr>
        <w:t>Передать имущество по акту приема-передачи, являющемуся неотъемлемой частью настоящего Договора</w:t>
      </w:r>
      <w:proofErr w:type="gramStart"/>
      <w:r>
        <w:rPr>
          <w:szCs w:val="24"/>
        </w:rPr>
        <w:t xml:space="preserve"> ,</w:t>
      </w:r>
      <w:proofErr w:type="gramEnd"/>
      <w:r>
        <w:rPr>
          <w:szCs w:val="24"/>
        </w:rPr>
        <w:t xml:space="preserve"> в течение 10 дней со дня подписания Договора .</w:t>
      </w:r>
    </w:p>
    <w:p w:rsidR="00173520" w:rsidRDefault="00173520" w:rsidP="00173520">
      <w:pPr>
        <w:ind w:firstLine="540"/>
        <w:jc w:val="both"/>
        <w:rPr>
          <w:szCs w:val="24"/>
        </w:rPr>
      </w:pPr>
      <w:r>
        <w:rPr>
          <w:szCs w:val="24"/>
        </w:rPr>
        <w:t>2.2.2. Передать имущество в надлежащем состоянии со всеми его принадлежностями.</w:t>
      </w:r>
    </w:p>
    <w:p w:rsidR="00173520" w:rsidRDefault="00173520" w:rsidP="00173520">
      <w:pPr>
        <w:ind w:firstLine="540"/>
        <w:jc w:val="both"/>
        <w:rPr>
          <w:szCs w:val="24"/>
        </w:rPr>
      </w:pPr>
      <w:r>
        <w:rPr>
          <w:szCs w:val="24"/>
        </w:rPr>
        <w:t>2.2.3. После истечения срока действия настоящего Договора  или прекращения действия его по иным основаниям принять от Арендатора имущество в течение десяти дней.</w:t>
      </w:r>
    </w:p>
    <w:p w:rsidR="00173520" w:rsidRDefault="00173520" w:rsidP="00173520">
      <w:pPr>
        <w:ind w:firstLine="540"/>
        <w:jc w:val="both"/>
        <w:rPr>
          <w:szCs w:val="24"/>
        </w:rPr>
      </w:pPr>
      <w:r>
        <w:rPr>
          <w:szCs w:val="24"/>
        </w:rPr>
        <w:lastRenderedPageBreak/>
        <w:t>2.3. Арендатор вправе:</w:t>
      </w:r>
    </w:p>
    <w:p w:rsidR="00173520" w:rsidRDefault="00173520" w:rsidP="00173520">
      <w:pPr>
        <w:jc w:val="both"/>
        <w:rPr>
          <w:szCs w:val="24"/>
        </w:rPr>
      </w:pPr>
      <w:r>
        <w:rPr>
          <w:szCs w:val="24"/>
        </w:rPr>
        <w:t xml:space="preserve">     </w:t>
      </w:r>
      <w:r w:rsidR="000B2DF2">
        <w:rPr>
          <w:szCs w:val="24"/>
        </w:rPr>
        <w:t xml:space="preserve">  </w:t>
      </w:r>
      <w:r>
        <w:rPr>
          <w:szCs w:val="24"/>
        </w:rPr>
        <w:t xml:space="preserve"> 2.3.1. Владеть и пользоваться имуществом в соответствии с условиями настоящего Договора </w:t>
      </w:r>
    </w:p>
    <w:p w:rsidR="00173520" w:rsidRDefault="00173520" w:rsidP="00173520">
      <w:pPr>
        <w:ind w:firstLine="540"/>
        <w:jc w:val="both"/>
        <w:rPr>
          <w:szCs w:val="24"/>
        </w:rPr>
      </w:pPr>
      <w:r>
        <w:rPr>
          <w:szCs w:val="24"/>
        </w:rPr>
        <w:t>2.3.2. Расторгнуть  Договор, в случаях  предусмотренных настоящим Договорам.</w:t>
      </w:r>
    </w:p>
    <w:p w:rsidR="00173520" w:rsidRDefault="00173520" w:rsidP="00173520">
      <w:pPr>
        <w:ind w:firstLine="540"/>
        <w:jc w:val="both"/>
        <w:rPr>
          <w:szCs w:val="24"/>
        </w:rPr>
      </w:pPr>
      <w:r>
        <w:rPr>
          <w:szCs w:val="24"/>
        </w:rPr>
        <w:t>2.4. Арендатор обязан:</w:t>
      </w:r>
    </w:p>
    <w:p w:rsidR="00173520" w:rsidRDefault="00173520" w:rsidP="00173520">
      <w:pPr>
        <w:ind w:firstLine="540"/>
        <w:jc w:val="both"/>
        <w:rPr>
          <w:szCs w:val="24"/>
        </w:rPr>
      </w:pPr>
      <w:r>
        <w:rPr>
          <w:szCs w:val="24"/>
        </w:rPr>
        <w:t>2.4.1. Принять имущество согласно акту приема-передачи в течение 10 дней с момента подписания настоящего Договора .</w:t>
      </w:r>
    </w:p>
    <w:p w:rsidR="00173520" w:rsidRDefault="00173520" w:rsidP="00173520">
      <w:pPr>
        <w:ind w:firstLine="540"/>
        <w:jc w:val="both"/>
        <w:rPr>
          <w:szCs w:val="24"/>
        </w:rPr>
      </w:pPr>
      <w:r>
        <w:rPr>
          <w:szCs w:val="24"/>
        </w:rPr>
        <w:t>2.4.2. Использовать полученное в пользование имущество в соответствии с условиями настоящего Договора  и исключительно по прямому  назначению имущества.</w:t>
      </w:r>
    </w:p>
    <w:p w:rsidR="00173520" w:rsidRPr="00C05E18" w:rsidRDefault="00173520" w:rsidP="00173520">
      <w:pPr>
        <w:ind w:firstLine="540"/>
        <w:jc w:val="both"/>
        <w:rPr>
          <w:szCs w:val="24"/>
        </w:rPr>
      </w:pPr>
      <w:r w:rsidRPr="00C05E18">
        <w:rPr>
          <w:szCs w:val="24"/>
        </w:rPr>
        <w:t xml:space="preserve">2.4.3. Бережно относиться к полученному в пользование имуществу, поддерживать его в исправном состоянии, </w:t>
      </w:r>
      <w:r w:rsidR="00C05E18" w:rsidRPr="00C05E18">
        <w:rPr>
          <w:szCs w:val="24"/>
        </w:rPr>
        <w:t>установить за свой счет  тепло –, водо -</w:t>
      </w:r>
      <w:proofErr w:type="gramStart"/>
      <w:r w:rsidR="00C05E18" w:rsidRPr="00C05E18">
        <w:rPr>
          <w:szCs w:val="24"/>
        </w:rPr>
        <w:t xml:space="preserve"> ,</w:t>
      </w:r>
      <w:proofErr w:type="gramEnd"/>
      <w:r w:rsidR="00C05E18" w:rsidRPr="00C05E18">
        <w:rPr>
          <w:szCs w:val="24"/>
        </w:rPr>
        <w:t xml:space="preserve"> электро счетчики, а так же </w:t>
      </w:r>
      <w:r w:rsidRPr="00C05E18">
        <w:rPr>
          <w:szCs w:val="24"/>
        </w:rPr>
        <w:t>своевременно производить за свой счет текущий и капитальный ремон</w:t>
      </w:r>
      <w:r w:rsidR="006F7DFA" w:rsidRPr="00C05E18">
        <w:rPr>
          <w:szCs w:val="24"/>
        </w:rPr>
        <w:t>т</w:t>
      </w:r>
      <w:r w:rsidR="00C05E18" w:rsidRPr="00C05E18">
        <w:rPr>
          <w:szCs w:val="24"/>
        </w:rPr>
        <w:t xml:space="preserve"> имущества.</w:t>
      </w:r>
    </w:p>
    <w:p w:rsidR="00173520" w:rsidRDefault="00173520" w:rsidP="00A22CA8">
      <w:pPr>
        <w:pStyle w:val="a5"/>
        <w:spacing w:after="0"/>
        <w:rPr>
          <w:lang w:eastAsia="ru-RU"/>
        </w:rPr>
      </w:pPr>
      <w:r>
        <w:rPr>
          <w:spacing w:val="-12"/>
          <w:lang w:eastAsia="ru-RU"/>
        </w:rPr>
        <w:tab/>
      </w:r>
      <w:r>
        <w:rPr>
          <w:lang w:eastAsia="ru-RU"/>
        </w:rPr>
        <w:t>Неотделимые улучшения (переоборудование и т.п.) арендованного имущества производятся  Арендатором только с письменного разрешения Арендодателя. Стоимость  таких улучшений не возмещается. В случае если имущество приходит в негодность по вине Арендатора ранее полного амортизационного срока службы, то Арендатор восстанавливает его за свой счет в согласованный с Арендодателем срок.</w:t>
      </w:r>
      <w:r w:rsidR="00C05E18">
        <w:rPr>
          <w:lang w:eastAsia="ru-RU"/>
        </w:rPr>
        <w:t xml:space="preserve">                                             </w:t>
      </w:r>
      <w:r w:rsidR="00C05E18">
        <w:rPr>
          <w:lang w:eastAsia="ru-RU"/>
        </w:rPr>
        <w:tab/>
      </w:r>
      <w:r>
        <w:t xml:space="preserve">2.4.4. В случае расторжения настоящего Договор, Арендатор обязан уплатить Арендодателю сумму стоимости не произведенного им и являющегося его обязанностью текущего ремонта имущества, с составлением дополнительного соглашения к настоящему договору с оформлением калькуляции необходимых ремонтных работ. </w:t>
      </w:r>
      <w:r w:rsidR="00C05E18">
        <w:t xml:space="preserve">                         </w:t>
      </w:r>
      <w:r w:rsidR="00C05E18">
        <w:tab/>
      </w:r>
      <w:r>
        <w:t xml:space="preserve">2.4.5. </w:t>
      </w:r>
      <w:proofErr w:type="gramStart"/>
      <w:r>
        <w:t>Не передавать в какой бы то ни было форме, в том числе в качестве пая (доли) в уставный капитал коммерческих организаций либо по договору о совместной деятельности, в аренду, в безвозмездное пользование, в доверительное управление, в залог другим предприятиям, организациям, частным лицам и т.д., либо обменять его любыми другими способами без письменного согласия Арендодателя.</w:t>
      </w:r>
      <w:proofErr w:type="gramEnd"/>
    </w:p>
    <w:p w:rsidR="00173520" w:rsidRDefault="000B2DF2" w:rsidP="00A22CA8">
      <w:pPr>
        <w:ind w:firstLine="540"/>
        <w:jc w:val="both"/>
        <w:rPr>
          <w:szCs w:val="24"/>
        </w:rPr>
      </w:pPr>
      <w:r>
        <w:rPr>
          <w:szCs w:val="24"/>
        </w:rPr>
        <w:t xml:space="preserve"> </w:t>
      </w:r>
      <w:r w:rsidR="00173520">
        <w:rPr>
          <w:szCs w:val="24"/>
        </w:rPr>
        <w:t>2.4.6. Не допускать изменения целевого назначения пользования имуществом без соответствующего разрешения Арендодателя.</w:t>
      </w:r>
    </w:p>
    <w:p w:rsidR="00173520" w:rsidRDefault="000B2DF2" w:rsidP="00A22CA8">
      <w:pPr>
        <w:ind w:firstLine="540"/>
        <w:jc w:val="both"/>
        <w:rPr>
          <w:szCs w:val="24"/>
        </w:rPr>
      </w:pPr>
      <w:r>
        <w:rPr>
          <w:szCs w:val="24"/>
        </w:rPr>
        <w:t xml:space="preserve"> </w:t>
      </w:r>
      <w:r w:rsidR="00173520">
        <w:rPr>
          <w:szCs w:val="24"/>
        </w:rPr>
        <w:t>2.4.7. По требованию Арендодателя предоставлять необходимую информацию о пользовании имуществом и не препятствовать проводимым проверкам.</w:t>
      </w:r>
    </w:p>
    <w:p w:rsidR="00173520" w:rsidRDefault="000B2DF2" w:rsidP="00A22CA8">
      <w:pPr>
        <w:ind w:firstLine="540"/>
        <w:jc w:val="both"/>
        <w:rPr>
          <w:szCs w:val="24"/>
        </w:rPr>
      </w:pPr>
      <w:r>
        <w:rPr>
          <w:szCs w:val="24"/>
        </w:rPr>
        <w:t xml:space="preserve"> </w:t>
      </w:r>
      <w:r w:rsidR="00173520">
        <w:rPr>
          <w:szCs w:val="24"/>
        </w:rPr>
        <w:t>2.4.8. При изменении организационно-правовой формы, наименования юридического адреса, банковских реквизитов или реорганизации, а также лишении лицензии на право деятельности в течение 10 дней письменно сообщить Арендодателю о произошедших изменениях.</w:t>
      </w:r>
    </w:p>
    <w:p w:rsidR="00173520" w:rsidRDefault="000B2DF2" w:rsidP="00173520">
      <w:pPr>
        <w:ind w:firstLine="540"/>
        <w:jc w:val="both"/>
        <w:rPr>
          <w:szCs w:val="24"/>
        </w:rPr>
      </w:pPr>
      <w:r>
        <w:rPr>
          <w:szCs w:val="24"/>
        </w:rPr>
        <w:t xml:space="preserve"> </w:t>
      </w:r>
      <w:r w:rsidR="00173520">
        <w:rPr>
          <w:szCs w:val="24"/>
        </w:rPr>
        <w:t>2.4.9. Немедленно извещать Арендодателя о всяком повреждении, хищении, аварии или ином событии, нанесшем (или грозящем нанести) данному имуществу ущерб, и своевременно принимать все возможные меры по предотвращению угрозы против дальнейшего разрушения или повреждения.</w:t>
      </w:r>
    </w:p>
    <w:p w:rsidR="00603EF7" w:rsidRPr="00603EF7" w:rsidRDefault="000B2DF2" w:rsidP="00173520">
      <w:pPr>
        <w:ind w:firstLine="540"/>
        <w:jc w:val="both"/>
      </w:pPr>
      <w:r>
        <w:rPr>
          <w:szCs w:val="24"/>
        </w:rPr>
        <w:t xml:space="preserve"> </w:t>
      </w:r>
      <w:r w:rsidR="00173520" w:rsidRPr="00603EF7">
        <w:rPr>
          <w:szCs w:val="24"/>
        </w:rPr>
        <w:t xml:space="preserve">2.4.10. Содержать </w:t>
      </w:r>
      <w:proofErr w:type="gramStart"/>
      <w:r w:rsidR="00173520" w:rsidRPr="00603EF7">
        <w:rPr>
          <w:szCs w:val="24"/>
        </w:rPr>
        <w:t>имущество</w:t>
      </w:r>
      <w:proofErr w:type="gramEnd"/>
      <w:r w:rsidR="00173520" w:rsidRPr="00603EF7">
        <w:rPr>
          <w:szCs w:val="24"/>
        </w:rPr>
        <w:t xml:space="preserve"> переданное в аренду, в том числе инженерные сети и коммуникации расположенные в нем, в полной исправности и образцовом санитарном состоянии, соблюдать правила противопожарной безопасности, требования санитарно-эпидемиологических станций, Гражданской обороны, Госпожнадзора, правила электробезопасности установок потребителя, выделять для этих целей необходимые лимиты, фонды, ассигнования до передачи его Арендодателю по акту</w:t>
      </w:r>
      <w:r w:rsidR="00603EF7" w:rsidRPr="00603EF7">
        <w:rPr>
          <w:szCs w:val="24"/>
        </w:rPr>
        <w:t xml:space="preserve">, </w:t>
      </w:r>
      <w:r w:rsidR="00603EF7" w:rsidRPr="00603EF7">
        <w:t>производить оплату за коммунальное обслуживание имущества, содержать в порядке прилегающую к имуществу территорию, осуществлять ее благоустройство, озеленение, освещение  и уборку от мусора.</w:t>
      </w:r>
    </w:p>
    <w:p w:rsidR="00173520" w:rsidRDefault="000B2DF2" w:rsidP="00173520">
      <w:pPr>
        <w:tabs>
          <w:tab w:val="left" w:pos="540"/>
        </w:tabs>
        <w:ind w:firstLine="540"/>
        <w:jc w:val="both"/>
        <w:rPr>
          <w:szCs w:val="24"/>
        </w:rPr>
      </w:pPr>
      <w:r>
        <w:rPr>
          <w:szCs w:val="24"/>
        </w:rPr>
        <w:t xml:space="preserve"> </w:t>
      </w:r>
      <w:r w:rsidR="00173520">
        <w:rPr>
          <w:szCs w:val="24"/>
        </w:rPr>
        <w:t>2.4.11. Своевременно в срок, установленный настоящим Договором, вносить арендную плату за пользование имущества и предоставлять копии платежных документов Арендодателю в соответствии с разделом 3 настоящего Договора .</w:t>
      </w:r>
    </w:p>
    <w:p w:rsidR="00173520" w:rsidRDefault="000B2DF2" w:rsidP="00173520">
      <w:pPr>
        <w:tabs>
          <w:tab w:val="left" w:pos="540"/>
        </w:tabs>
        <w:ind w:firstLine="540"/>
        <w:jc w:val="both"/>
        <w:rPr>
          <w:szCs w:val="24"/>
        </w:rPr>
      </w:pPr>
      <w:r>
        <w:rPr>
          <w:szCs w:val="24"/>
        </w:rPr>
        <w:t xml:space="preserve"> </w:t>
      </w:r>
      <w:r w:rsidR="00173520">
        <w:rPr>
          <w:szCs w:val="24"/>
        </w:rPr>
        <w:t>2.4.12. Своевременно получать почтовые направления (уведомления, письма, акты сверок, претензии и др.) поступившие на имя Арендатора. Давать письменные ответы в срок указанный в почтовом направлении.</w:t>
      </w:r>
    </w:p>
    <w:p w:rsidR="00173520" w:rsidRDefault="00173520" w:rsidP="00173520">
      <w:pPr>
        <w:tabs>
          <w:tab w:val="left" w:pos="540"/>
        </w:tabs>
        <w:ind w:firstLine="540"/>
        <w:jc w:val="both"/>
        <w:rPr>
          <w:szCs w:val="24"/>
        </w:rPr>
      </w:pPr>
      <w:r>
        <w:rPr>
          <w:szCs w:val="24"/>
        </w:rPr>
        <w:lastRenderedPageBreak/>
        <w:t xml:space="preserve">2.4.13. Возместить материальный </w:t>
      </w:r>
      <w:proofErr w:type="gramStart"/>
      <w:r>
        <w:rPr>
          <w:szCs w:val="24"/>
        </w:rPr>
        <w:t>ущерб</w:t>
      </w:r>
      <w:proofErr w:type="gramEnd"/>
      <w:r>
        <w:rPr>
          <w:szCs w:val="24"/>
        </w:rPr>
        <w:t xml:space="preserve"> возникший в результате пожара, подтопления по вине Арендатора, всем лицам которым такой ущерб был причинен.</w:t>
      </w:r>
    </w:p>
    <w:p w:rsidR="00173520" w:rsidRDefault="00173520" w:rsidP="00173520">
      <w:pPr>
        <w:tabs>
          <w:tab w:val="left" w:pos="540"/>
        </w:tabs>
        <w:ind w:firstLine="540"/>
        <w:jc w:val="both"/>
        <w:rPr>
          <w:szCs w:val="24"/>
        </w:rPr>
      </w:pPr>
      <w:r>
        <w:rPr>
          <w:szCs w:val="24"/>
        </w:rPr>
        <w:t xml:space="preserve">2.4.14. В  месячный срок с момента заключения настоящего Договора, либо постановке земельного участка на государственный кадастровый учет  обратиться в адрес </w:t>
      </w:r>
      <w:r w:rsidR="002C4CF6">
        <w:rPr>
          <w:szCs w:val="24"/>
        </w:rPr>
        <w:t xml:space="preserve">Администрации Невонского муниципального образования </w:t>
      </w:r>
      <w:r>
        <w:rPr>
          <w:szCs w:val="24"/>
        </w:rPr>
        <w:t xml:space="preserve"> с заявлением о заключении договора аренды на земельный </w:t>
      </w:r>
      <w:proofErr w:type="gramStart"/>
      <w:r>
        <w:rPr>
          <w:szCs w:val="24"/>
        </w:rPr>
        <w:t>участок</w:t>
      </w:r>
      <w:proofErr w:type="gramEnd"/>
      <w:r>
        <w:rPr>
          <w:szCs w:val="24"/>
        </w:rPr>
        <w:t xml:space="preserve"> на котором расположено переданное по настоящему Договору имущество.</w:t>
      </w:r>
    </w:p>
    <w:p w:rsidR="00173520" w:rsidRDefault="00173520" w:rsidP="00173520">
      <w:pPr>
        <w:tabs>
          <w:tab w:val="left" w:pos="540"/>
        </w:tabs>
        <w:ind w:firstLine="540"/>
        <w:jc w:val="both"/>
      </w:pPr>
      <w:r w:rsidRPr="000B2DF2">
        <w:t xml:space="preserve">2.4.15. Заключить договор на </w:t>
      </w:r>
      <w:r w:rsidR="00E5618B" w:rsidRPr="000B2DF2">
        <w:t xml:space="preserve">охрану, </w:t>
      </w:r>
      <w:r w:rsidRPr="000B2DF2">
        <w:t>обслуживание арендуемого имущества и снабжение его энергетическими и другими ресурсами с момента заключения настоящего Договора.</w:t>
      </w:r>
    </w:p>
    <w:p w:rsidR="00173520" w:rsidRPr="000B2DF2" w:rsidRDefault="00173520" w:rsidP="00173520">
      <w:pPr>
        <w:ind w:firstLine="540"/>
        <w:jc w:val="both"/>
      </w:pPr>
      <w:r w:rsidRPr="000B2DF2">
        <w:t xml:space="preserve">2.4.16. </w:t>
      </w:r>
      <w:proofErr w:type="gramStart"/>
      <w:r w:rsidRPr="000B2DF2">
        <w:t xml:space="preserve">Расторгнуть настоящий Договор, освободить и передать по акту приема-передачи имущество Арендодателю при продаже его с аукциона в соответствии с Прогнозным планом (программой) приватизации муниципального имущества </w:t>
      </w:r>
      <w:r w:rsidR="002C4CF6" w:rsidRPr="000B2DF2">
        <w:t xml:space="preserve">Невонского </w:t>
      </w:r>
      <w:r w:rsidRPr="000B2DF2">
        <w:t>муниципального образования</w:t>
      </w:r>
      <w:r w:rsidR="00457F30" w:rsidRPr="000B2DF2">
        <w:t>, либо в связи с разгранич</w:t>
      </w:r>
      <w:r w:rsidR="00457F30" w:rsidRPr="000B2DF2">
        <w:t>е</w:t>
      </w:r>
      <w:r w:rsidR="00457F30" w:rsidRPr="000B2DF2">
        <w:t>нием имущества, находящегося в муниципальной собственности, между муниципальным обр</w:t>
      </w:r>
      <w:r w:rsidR="00457F30" w:rsidRPr="000B2DF2">
        <w:t>а</w:t>
      </w:r>
      <w:r w:rsidR="00457F30" w:rsidRPr="000B2DF2">
        <w:t>зованием «Усть-Илимский район» и вновь образованн</w:t>
      </w:r>
      <w:r w:rsidR="00457F30" w:rsidRPr="000B2DF2">
        <w:t>ы</w:t>
      </w:r>
      <w:r w:rsidR="00457F30" w:rsidRPr="000B2DF2">
        <w:t>ми в его границах муниципальными образов</w:t>
      </w:r>
      <w:r w:rsidR="00457F30" w:rsidRPr="000B2DF2">
        <w:t>а</w:t>
      </w:r>
      <w:r w:rsidR="00457F30" w:rsidRPr="000B2DF2">
        <w:t>ниями»,</w:t>
      </w:r>
      <w:r w:rsidRPr="000B2DF2">
        <w:t xml:space="preserve"> в десятидневный  срок со дня получения </w:t>
      </w:r>
      <w:r w:rsidR="00457F30" w:rsidRPr="000B2DF2">
        <w:t xml:space="preserve">соответствующего </w:t>
      </w:r>
      <w:r w:rsidRPr="000B2DF2">
        <w:t>уведомления.</w:t>
      </w:r>
      <w:proofErr w:type="gramEnd"/>
    </w:p>
    <w:p w:rsidR="00173520" w:rsidRDefault="00173520" w:rsidP="00A22CA8">
      <w:pPr>
        <w:shd w:val="solid" w:color="FFFFFF" w:fill="FFFFFF"/>
        <w:ind w:firstLine="426"/>
        <w:jc w:val="both"/>
        <w:rPr>
          <w:szCs w:val="24"/>
        </w:rPr>
      </w:pPr>
      <w:r>
        <w:rPr>
          <w:szCs w:val="24"/>
        </w:rPr>
        <w:t xml:space="preserve">  2.4.17. Возвратить полученное имущество в течени</w:t>
      </w:r>
      <w:proofErr w:type="gramStart"/>
      <w:r>
        <w:rPr>
          <w:szCs w:val="24"/>
        </w:rPr>
        <w:t>и</w:t>
      </w:r>
      <w:proofErr w:type="gramEnd"/>
      <w:r>
        <w:rPr>
          <w:szCs w:val="24"/>
        </w:rPr>
        <w:t xml:space="preserve"> десяти дней после истечения срока действия настоящего Договора  или прекращения действия его по иным основаниям указанным в  настоящем Договоре .</w:t>
      </w:r>
    </w:p>
    <w:p w:rsidR="00173520" w:rsidRDefault="00173520" w:rsidP="00173520">
      <w:pPr>
        <w:ind w:firstLine="540"/>
        <w:jc w:val="both"/>
        <w:rPr>
          <w:szCs w:val="24"/>
        </w:rPr>
      </w:pPr>
      <w:r>
        <w:rPr>
          <w:szCs w:val="24"/>
        </w:rPr>
        <w:t>2.4.18. В месячный срок со дня подписания настоящего Договора, провести регистрацию Договора в управлении Федеральной службы государственной регистрации кадастра и картографии по Иркутской области.</w:t>
      </w:r>
    </w:p>
    <w:p w:rsidR="00173520" w:rsidRDefault="00173520" w:rsidP="00173520">
      <w:pPr>
        <w:ind w:firstLine="540"/>
        <w:jc w:val="both"/>
        <w:rPr>
          <w:color w:val="00007F"/>
        </w:rPr>
      </w:pPr>
    </w:p>
    <w:p w:rsidR="00173520" w:rsidRDefault="00173520" w:rsidP="00173520">
      <w:pPr>
        <w:jc w:val="center"/>
        <w:rPr>
          <w:spacing w:val="-1"/>
        </w:rPr>
      </w:pPr>
      <w:r>
        <w:rPr>
          <w:spacing w:val="-1"/>
        </w:rPr>
        <w:t>3. Арендная плата, платежи и расчеты  по Договору</w:t>
      </w:r>
    </w:p>
    <w:p w:rsidR="00A22CA8" w:rsidRDefault="00C768E3" w:rsidP="00A22CA8">
      <w:pPr>
        <w:pStyle w:val="a5"/>
        <w:shd w:val="clear" w:color="000000" w:fill="FFFFFF"/>
        <w:spacing w:after="0"/>
        <w:rPr>
          <w:lang/>
        </w:rPr>
      </w:pPr>
      <w:r>
        <w:rPr>
          <w:w w:val="85"/>
        </w:rPr>
        <w:t xml:space="preserve">          </w:t>
      </w:r>
      <w:r w:rsidR="00173520">
        <w:t xml:space="preserve"> 3.1. </w:t>
      </w:r>
      <w:r w:rsidR="00173520">
        <w:rPr>
          <w:lang/>
        </w:rPr>
        <w:t xml:space="preserve">Арендная плата  вносится Арендатором ежемесячно равными долями, равными 1/12 арендной платы от суммы арендной платы в год за каждый месяц вперед с оплатой до 5 числа текущего месяца. </w:t>
      </w:r>
    </w:p>
    <w:p w:rsidR="002C4CF6" w:rsidRPr="00A22CA8" w:rsidRDefault="00A22CA8" w:rsidP="00A22CA8">
      <w:pPr>
        <w:pStyle w:val="a5"/>
        <w:shd w:val="clear" w:color="000000" w:fill="FFFFFF"/>
        <w:tabs>
          <w:tab w:val="left" w:pos="426"/>
        </w:tabs>
        <w:spacing w:after="0"/>
        <w:rPr>
          <w:lang/>
        </w:rPr>
      </w:pPr>
      <w:r>
        <w:rPr>
          <w:lang/>
        </w:rPr>
        <w:tab/>
      </w:r>
      <w:r w:rsidR="00173520" w:rsidRPr="00B7367C">
        <w:rPr>
          <w:color w:val="auto"/>
          <w:lang/>
        </w:rPr>
        <w:t xml:space="preserve">3.2. Арендную плату за имущество Арендатор направляет: в размере 100% (без учета суммы НДС) на расчетный счет: Реквизиты: счет: </w:t>
      </w:r>
    </w:p>
    <w:p w:rsidR="00A22CA8" w:rsidRDefault="00173520" w:rsidP="00A22CA8">
      <w:pPr>
        <w:pStyle w:val="a5"/>
        <w:tabs>
          <w:tab w:val="left" w:pos="426"/>
        </w:tabs>
        <w:spacing w:after="0"/>
        <w:rPr>
          <w:color w:val="auto"/>
          <w:spacing w:val="-4"/>
        </w:rPr>
      </w:pPr>
      <w:r w:rsidRPr="00310C5D">
        <w:rPr>
          <w:color w:val="auto"/>
          <w:lang/>
        </w:rPr>
        <w:t xml:space="preserve">№ </w:t>
      </w:r>
      <w:r w:rsidR="00310C5D" w:rsidRPr="00310C5D">
        <w:rPr>
          <w:lang/>
        </w:rPr>
        <w:t>40101810250048010001</w:t>
      </w:r>
      <w:r w:rsidR="00310C5D">
        <w:t xml:space="preserve"> </w:t>
      </w:r>
      <w:r w:rsidRPr="00310C5D">
        <w:rPr>
          <w:color w:val="auto"/>
          <w:lang/>
        </w:rPr>
        <w:t>УФК</w:t>
      </w:r>
      <w:r w:rsidRPr="00B7367C">
        <w:rPr>
          <w:color w:val="auto"/>
          <w:lang/>
        </w:rPr>
        <w:t xml:space="preserve"> по Иркутской области (</w:t>
      </w:r>
      <w:r w:rsidR="00013413" w:rsidRPr="00B7367C">
        <w:rPr>
          <w:color w:val="auto"/>
          <w:lang/>
        </w:rPr>
        <w:t>Администрация Невонского муниципального образования, л/с 0434300590) ИНН 3817028383, КПП 381701001</w:t>
      </w:r>
      <w:r w:rsidR="00013413" w:rsidRPr="00B7367C">
        <w:rPr>
          <w:color w:val="auto"/>
          <w:lang/>
        </w:rPr>
        <w:br/>
        <w:t xml:space="preserve">Отделение Иркутск  </w:t>
      </w:r>
      <w:r w:rsidRPr="00B7367C">
        <w:rPr>
          <w:color w:val="auto"/>
          <w:lang/>
        </w:rPr>
        <w:t xml:space="preserve"> г. Иркутск, БИК 042520001, код 9</w:t>
      </w:r>
      <w:r w:rsidR="00013413" w:rsidRPr="00B7367C">
        <w:rPr>
          <w:color w:val="auto"/>
          <w:lang/>
        </w:rPr>
        <w:t>92 111 05 025 10 0000 120</w:t>
      </w:r>
      <w:r w:rsidRPr="00B7367C">
        <w:rPr>
          <w:color w:val="auto"/>
          <w:lang/>
        </w:rPr>
        <w:t>,  ОКТМО 25 642</w:t>
      </w:r>
      <w:r w:rsidR="00013413" w:rsidRPr="00B7367C">
        <w:rPr>
          <w:color w:val="auto"/>
          <w:lang/>
        </w:rPr>
        <w:t> 405.</w:t>
      </w:r>
      <w:r w:rsidRPr="00B7367C">
        <w:rPr>
          <w:color w:val="auto"/>
          <w:lang/>
        </w:rPr>
        <w:t xml:space="preserve"> </w:t>
      </w:r>
    </w:p>
    <w:p w:rsidR="00173520" w:rsidRPr="00B7367C" w:rsidRDefault="00A22CA8" w:rsidP="00A22CA8">
      <w:pPr>
        <w:pStyle w:val="a5"/>
        <w:tabs>
          <w:tab w:val="left" w:pos="567"/>
        </w:tabs>
        <w:spacing w:after="0"/>
        <w:rPr>
          <w:color w:val="auto"/>
          <w:spacing w:val="-4"/>
        </w:rPr>
      </w:pPr>
      <w:r>
        <w:rPr>
          <w:color w:val="auto"/>
          <w:spacing w:val="-4"/>
        </w:rPr>
        <w:tab/>
      </w:r>
      <w:r w:rsidR="00173520" w:rsidRPr="00B7367C">
        <w:rPr>
          <w:color w:val="auto"/>
          <w:spacing w:val="-4"/>
          <w:lang/>
        </w:rPr>
        <w:t xml:space="preserve">Для перечисления  НЕУСТОЙКИ (без учета суммы НДС): </w:t>
      </w:r>
      <w:r w:rsidR="00D81994" w:rsidRPr="00B7367C">
        <w:rPr>
          <w:color w:val="auto"/>
          <w:lang/>
        </w:rPr>
        <w:t xml:space="preserve">код 992 111 05 025 10 3000 120,  ОКТМО 25 642 405. </w:t>
      </w:r>
    </w:p>
    <w:p w:rsidR="00173520" w:rsidRDefault="00173520" w:rsidP="00A22CA8">
      <w:pPr>
        <w:shd w:val="clear" w:color="000000" w:fill="FFFFFF"/>
        <w:tabs>
          <w:tab w:val="left" w:pos="426"/>
        </w:tabs>
        <w:jc w:val="both"/>
        <w:rPr>
          <w:b/>
          <w:color w:val="00007F"/>
          <w:spacing w:val="-10"/>
        </w:rPr>
      </w:pPr>
      <w:r>
        <w:rPr>
          <w:color w:val="00007F"/>
          <w:spacing w:val="-5"/>
        </w:rPr>
        <w:tab/>
      </w:r>
      <w:r>
        <w:rPr>
          <w:b/>
          <w:color w:val="00007F"/>
          <w:spacing w:val="-5"/>
        </w:rPr>
        <w:t>3.3.</w:t>
      </w:r>
      <w:r>
        <w:rPr>
          <w:b/>
          <w:color w:val="00007F"/>
          <w:spacing w:val="-10"/>
        </w:rPr>
        <w:t xml:space="preserve">   Сумма годовой арендной платы составляет ______________ (без учета НДС).</w:t>
      </w:r>
    </w:p>
    <w:p w:rsidR="00173520" w:rsidRDefault="00A22CA8" w:rsidP="00A22CA8">
      <w:pPr>
        <w:tabs>
          <w:tab w:val="left" w:pos="426"/>
        </w:tabs>
        <w:jc w:val="both"/>
        <w:rPr>
          <w:spacing w:val="-5"/>
        </w:rPr>
      </w:pPr>
      <w:r>
        <w:rPr>
          <w:spacing w:val="-5"/>
        </w:rPr>
        <w:tab/>
      </w:r>
      <w:r w:rsidR="00173520">
        <w:rPr>
          <w:spacing w:val="-5"/>
        </w:rPr>
        <w:t>Налог на добавленную стоимость в арендную плату не входит, сумма НДС перечисляется  Арендатором самостоятельно на счет Управления федерального казначейства по Иркутской области МИ ФНС России №9 по Иркутской области г. Иркутск, БИК 042520001. Код ___, район 25642000, назначение  платежа НДС.</w:t>
      </w:r>
    </w:p>
    <w:p w:rsidR="00173520" w:rsidRDefault="00173520" w:rsidP="00A22CA8">
      <w:pPr>
        <w:tabs>
          <w:tab w:val="left" w:pos="426"/>
        </w:tabs>
        <w:jc w:val="both"/>
        <w:rPr>
          <w:spacing w:val="-4"/>
          <w:lang/>
        </w:rPr>
      </w:pPr>
      <w:r>
        <w:rPr>
          <w:spacing w:val="-4"/>
        </w:rPr>
        <w:tab/>
        <w:t>А</w:t>
      </w:r>
      <w:r>
        <w:rPr>
          <w:spacing w:val="-4"/>
          <w:lang/>
        </w:rPr>
        <w:t>рендатор самостоятельно исчисляет сумму НДС, подлежащую уплате в бюджет, и предоставляет в соответствии с пунктом 5 статьи 174 Налогового кодекса Российской Федерации в налоговый орган налоговые декларации за соответствующие налоговые периоды.</w:t>
      </w:r>
    </w:p>
    <w:p w:rsidR="00173520" w:rsidRPr="00A22CA8" w:rsidRDefault="00173520" w:rsidP="00A22CA8">
      <w:pPr>
        <w:tabs>
          <w:tab w:val="left" w:pos="540"/>
        </w:tabs>
        <w:jc w:val="both"/>
        <w:rPr>
          <w:spacing w:val="-10"/>
        </w:rPr>
      </w:pPr>
      <w:r>
        <w:rPr>
          <w:spacing w:val="-10"/>
        </w:rPr>
        <w:tab/>
        <w:t>3.4. Пересмотр цены Договора  аренды не может быть пересмотрен сторонами в сторону уменьшения. Пересмотр цены Договора  аренды в сторону увеличения может быть пересмотрен сторонами не чаще одного раза в год.</w:t>
      </w:r>
    </w:p>
    <w:p w:rsidR="00173520" w:rsidRDefault="00173520" w:rsidP="00A22CA8">
      <w:pPr>
        <w:tabs>
          <w:tab w:val="left" w:pos="540"/>
        </w:tabs>
        <w:jc w:val="both"/>
        <w:rPr>
          <w:spacing w:val="-4"/>
          <w:lang/>
        </w:rPr>
      </w:pPr>
      <w:r>
        <w:rPr>
          <w:spacing w:val="-4"/>
        </w:rPr>
        <w:tab/>
      </w:r>
      <w:r>
        <w:rPr>
          <w:spacing w:val="-4"/>
          <w:lang/>
        </w:rPr>
        <w:t>3.5. В  случае заключения договора аренды после 5 числа текущего месяца  арендная плата за прошедший месяц вносится не позднее 5 числа  следующего месяца.</w:t>
      </w:r>
    </w:p>
    <w:p w:rsidR="000B2DF2" w:rsidRDefault="000B2DF2" w:rsidP="00A22CA8">
      <w:pPr>
        <w:tabs>
          <w:tab w:val="left" w:pos="540"/>
        </w:tabs>
        <w:jc w:val="both"/>
        <w:rPr>
          <w:spacing w:val="-4"/>
          <w:lang/>
        </w:rPr>
      </w:pPr>
    </w:p>
    <w:p w:rsidR="000B2DF2" w:rsidRPr="00A22CA8" w:rsidRDefault="000B2DF2" w:rsidP="00A22CA8">
      <w:pPr>
        <w:tabs>
          <w:tab w:val="left" w:pos="540"/>
        </w:tabs>
        <w:jc w:val="both"/>
        <w:rPr>
          <w:spacing w:val="-4"/>
          <w:lang/>
        </w:rPr>
      </w:pPr>
    </w:p>
    <w:p w:rsidR="00714D3A" w:rsidRDefault="00714D3A" w:rsidP="00173520">
      <w:pPr>
        <w:jc w:val="center"/>
      </w:pPr>
    </w:p>
    <w:p w:rsidR="00173520" w:rsidRDefault="00173520" w:rsidP="00173520">
      <w:pPr>
        <w:jc w:val="center"/>
      </w:pPr>
      <w:r>
        <w:lastRenderedPageBreak/>
        <w:t>4. Ответственность Арендатора</w:t>
      </w:r>
    </w:p>
    <w:p w:rsidR="008E7403" w:rsidRDefault="00173520" w:rsidP="00707596">
      <w:pPr>
        <w:shd w:val="solid" w:color="FFFFFF" w:fill="FFFFFF"/>
        <w:tabs>
          <w:tab w:val="left" w:pos="567"/>
        </w:tabs>
        <w:jc w:val="both"/>
        <w:rPr>
          <w:szCs w:val="24"/>
        </w:rPr>
      </w:pPr>
      <w:r>
        <w:t xml:space="preserve">         4.1. </w:t>
      </w:r>
      <w:r>
        <w:rPr>
          <w:szCs w:val="24"/>
        </w:rPr>
        <w:t>За невыполнение обязательств, предусмотренных настоящим Договором</w:t>
      </w:r>
      <w:r>
        <w:t xml:space="preserve">, в том числе в случае не уплаты Арендатором арендной платы в сроки, установленные настоящим Договором, </w:t>
      </w:r>
      <w:r>
        <w:rPr>
          <w:szCs w:val="24"/>
        </w:rPr>
        <w:t xml:space="preserve">Арендодатель </w:t>
      </w:r>
      <w:r w:rsidR="003146C4">
        <w:rPr>
          <w:szCs w:val="24"/>
        </w:rPr>
        <w:t>начисляет проценты</w:t>
      </w:r>
      <w:r w:rsidR="008E7403" w:rsidRPr="008E7403">
        <w:rPr>
          <w:szCs w:val="24"/>
        </w:rPr>
        <w:t xml:space="preserve"> </w:t>
      </w:r>
      <w:r w:rsidR="00354C93">
        <w:rPr>
          <w:rFonts w:cs="Times New Roman"/>
          <w:kern w:val="0"/>
          <w:szCs w:val="24"/>
        </w:rPr>
        <w:t xml:space="preserve">на сумму долга </w:t>
      </w:r>
      <w:proofErr w:type="gramStart"/>
      <w:r w:rsidR="008E7403">
        <w:rPr>
          <w:szCs w:val="24"/>
        </w:rPr>
        <w:t>согласно статьи</w:t>
      </w:r>
      <w:proofErr w:type="gramEnd"/>
      <w:r w:rsidR="008E7403">
        <w:rPr>
          <w:szCs w:val="24"/>
        </w:rPr>
        <w:t xml:space="preserve"> 395 Гражданского кодекса Российской Федерации</w:t>
      </w:r>
      <w:r w:rsidR="003146C4">
        <w:rPr>
          <w:szCs w:val="24"/>
        </w:rPr>
        <w:t>, а Арендатор обязан их выплатить.</w:t>
      </w:r>
      <w:r w:rsidR="008E7403">
        <w:rPr>
          <w:szCs w:val="24"/>
        </w:rPr>
        <w:t xml:space="preserve"> </w:t>
      </w:r>
      <w:r w:rsidR="008E7403">
        <w:rPr>
          <w:rFonts w:cs="Times New Roman"/>
          <w:kern w:val="0"/>
          <w:szCs w:val="24"/>
        </w:rPr>
        <w:t xml:space="preserve">В случае несоблюдения порядка и сроков внесения арендной платы Арендатор так же обязан уплатить за каждый день просрочки неустойку </w:t>
      </w:r>
      <w:proofErr w:type="gramStart"/>
      <w:r w:rsidR="008E7403">
        <w:rPr>
          <w:szCs w:val="24"/>
        </w:rPr>
        <w:t>согласно Соглашения</w:t>
      </w:r>
      <w:proofErr w:type="gramEnd"/>
      <w:r w:rsidR="008E7403">
        <w:rPr>
          <w:szCs w:val="24"/>
        </w:rPr>
        <w:t xml:space="preserve"> о неустойке</w:t>
      </w:r>
      <w:r w:rsidR="00354C93">
        <w:rPr>
          <w:szCs w:val="24"/>
        </w:rPr>
        <w:t xml:space="preserve">  </w:t>
      </w:r>
      <w:r w:rsidR="008E7403">
        <w:rPr>
          <w:szCs w:val="24"/>
        </w:rPr>
        <w:t xml:space="preserve">  (Приложения № 3 к настоящему договору).</w:t>
      </w:r>
    </w:p>
    <w:p w:rsidR="00173520" w:rsidRDefault="002C4CF6" w:rsidP="00707596">
      <w:pPr>
        <w:tabs>
          <w:tab w:val="left" w:pos="567"/>
        </w:tabs>
        <w:jc w:val="both"/>
        <w:rPr>
          <w:szCs w:val="24"/>
        </w:rPr>
      </w:pPr>
      <w:r>
        <w:rPr>
          <w:szCs w:val="24"/>
        </w:rPr>
        <w:tab/>
        <w:t xml:space="preserve">4.2. Уплата </w:t>
      </w:r>
      <w:r w:rsidR="008E7403">
        <w:rPr>
          <w:szCs w:val="24"/>
        </w:rPr>
        <w:t xml:space="preserve">процентов и </w:t>
      </w:r>
      <w:proofErr w:type="gramStart"/>
      <w:r>
        <w:rPr>
          <w:szCs w:val="24"/>
        </w:rPr>
        <w:t>неустойки</w:t>
      </w:r>
      <w:r w:rsidR="00173520">
        <w:rPr>
          <w:szCs w:val="24"/>
        </w:rPr>
        <w:t>, установленной настоящим договором не освобождает</w:t>
      </w:r>
      <w:proofErr w:type="gramEnd"/>
      <w:r w:rsidR="00173520">
        <w:rPr>
          <w:szCs w:val="24"/>
        </w:rPr>
        <w:t xml:space="preserve"> стороны от выполнения лежащих на них обязательств или устранения нарушений.</w:t>
      </w:r>
    </w:p>
    <w:p w:rsidR="00714D3A" w:rsidRDefault="00173520" w:rsidP="000B2DF2">
      <w:pPr>
        <w:pStyle w:val="a5"/>
        <w:tabs>
          <w:tab w:val="left" w:pos="567"/>
        </w:tabs>
        <w:rPr>
          <w:lang w:eastAsia="ru-RU"/>
        </w:rPr>
      </w:pPr>
      <w:r>
        <w:rPr>
          <w:lang w:eastAsia="ru-RU"/>
        </w:rPr>
        <w:tab/>
        <w:t>4.</w:t>
      </w:r>
      <w:r w:rsidR="000B2DF2">
        <w:rPr>
          <w:lang w:eastAsia="ru-RU"/>
        </w:rPr>
        <w:t>3</w:t>
      </w:r>
      <w:r>
        <w:rPr>
          <w:lang w:eastAsia="ru-RU"/>
        </w:rPr>
        <w:t xml:space="preserve">. </w:t>
      </w:r>
      <w:proofErr w:type="gramStart"/>
      <w:r>
        <w:rPr>
          <w:lang w:eastAsia="ru-RU"/>
        </w:rPr>
        <w:t>Основанием для наложения взыскания по факту нарушения условий Договора  являются документы, подтверждающие нарушение условий Договора  (акты проверок, справки  и др.) которые составляются комиссионно с участием представителей Арендодателя и Арендатора, в случае отказа Арендатора от участия в проверке или подписания акта (о чем делается соответствующая запись), акт составляется и подписывается представителями Арендодателя.</w:t>
      </w:r>
      <w:proofErr w:type="gramEnd"/>
    </w:p>
    <w:p w:rsidR="000B2DF2" w:rsidRDefault="000B2DF2" w:rsidP="00A22CA8">
      <w:pPr>
        <w:pStyle w:val="a5"/>
        <w:spacing w:after="0"/>
        <w:jc w:val="center"/>
      </w:pPr>
    </w:p>
    <w:p w:rsidR="00173520" w:rsidRDefault="00173520" w:rsidP="00A22CA8">
      <w:pPr>
        <w:pStyle w:val="a5"/>
        <w:spacing w:after="0"/>
        <w:jc w:val="center"/>
      </w:pPr>
      <w:r>
        <w:t>5. Особые условия</w:t>
      </w:r>
    </w:p>
    <w:p w:rsidR="00173520" w:rsidRDefault="00173520" w:rsidP="00A22CA8">
      <w:pPr>
        <w:pStyle w:val="a5"/>
        <w:tabs>
          <w:tab w:val="left" w:pos="0"/>
          <w:tab w:val="left" w:pos="567"/>
        </w:tabs>
        <w:spacing w:after="0"/>
      </w:pPr>
      <w:r>
        <w:tab/>
        <w:t>5.1. Расходы по государственной регистрации Договора,  изменения и дополнения к нему, а так же по содержанию имущества  возлагаются на Арендатора.</w:t>
      </w:r>
    </w:p>
    <w:p w:rsidR="00173520" w:rsidRDefault="00707596" w:rsidP="00A22CA8">
      <w:pPr>
        <w:pStyle w:val="a5"/>
        <w:tabs>
          <w:tab w:val="left" w:pos="0"/>
          <w:tab w:val="left" w:pos="567"/>
        </w:tabs>
        <w:spacing w:after="0"/>
      </w:pPr>
      <w:r>
        <w:t xml:space="preserve">         </w:t>
      </w:r>
      <w:r w:rsidR="00173520">
        <w:t>5.2. Реорганизация Арендодателя, а также смена собственника арендуемого имущества не является основанием  для изменения условий настоящего Договора  и его расторжения.</w:t>
      </w:r>
    </w:p>
    <w:p w:rsidR="00834F8F" w:rsidRPr="00FC4349" w:rsidRDefault="00834F8F" w:rsidP="00834F8F">
      <w:pPr>
        <w:ind w:firstLine="540"/>
        <w:jc w:val="both"/>
        <w:rPr>
          <w:kern w:val="0"/>
        </w:rPr>
      </w:pPr>
      <w:r>
        <w:rPr>
          <w:kern w:val="0"/>
        </w:rPr>
        <w:t xml:space="preserve">5.3. </w:t>
      </w:r>
      <w:proofErr w:type="gramStart"/>
      <w:r w:rsidRPr="00FC4349">
        <w:rPr>
          <w:kern w:val="0"/>
        </w:rPr>
        <w:t xml:space="preserve">В целях обеспечения безопасности </w:t>
      </w:r>
      <w:r>
        <w:rPr>
          <w:kern w:val="0"/>
        </w:rPr>
        <w:t>арендуемого имущества</w:t>
      </w:r>
      <w:r w:rsidRPr="00FC4349">
        <w:rPr>
          <w:kern w:val="0"/>
        </w:rPr>
        <w:t xml:space="preserve"> в процессе </w:t>
      </w:r>
      <w:r>
        <w:rPr>
          <w:kern w:val="0"/>
        </w:rPr>
        <w:t xml:space="preserve">его </w:t>
      </w:r>
      <w:r w:rsidRPr="00FC4349">
        <w:rPr>
          <w:kern w:val="0"/>
        </w:rPr>
        <w:t xml:space="preserve">эксплуатации </w:t>
      </w:r>
      <w:r>
        <w:rPr>
          <w:kern w:val="0"/>
        </w:rPr>
        <w:t>Арендатор</w:t>
      </w:r>
      <w:r w:rsidRPr="00FC4349">
        <w:rPr>
          <w:kern w:val="0"/>
        </w:rPr>
        <w:t xml:space="preserve"> обеспечивает  техническое обслуживание </w:t>
      </w:r>
      <w:r>
        <w:rPr>
          <w:kern w:val="0"/>
        </w:rPr>
        <w:t>арендуемого имущества</w:t>
      </w:r>
      <w:r w:rsidRPr="00FC4349">
        <w:rPr>
          <w:kern w:val="0"/>
        </w:rPr>
        <w:t>, эк</w:t>
      </w:r>
      <w:r>
        <w:rPr>
          <w:kern w:val="0"/>
        </w:rPr>
        <w:t>сплуатационный контроль,</w:t>
      </w:r>
      <w:r w:rsidRPr="00FC4349">
        <w:rPr>
          <w:kern w:val="0"/>
        </w:rPr>
        <w:t xml:space="preserve"> ремонт</w:t>
      </w:r>
      <w:r>
        <w:rPr>
          <w:kern w:val="0"/>
        </w:rPr>
        <w:t xml:space="preserve"> арендуемого имущества</w:t>
      </w:r>
      <w:r w:rsidR="000B2DF2">
        <w:rPr>
          <w:kern w:val="0"/>
        </w:rPr>
        <w:t xml:space="preserve">, </w:t>
      </w:r>
      <w:r w:rsidRPr="00FC4349">
        <w:rPr>
          <w:kern w:val="0"/>
        </w:rPr>
        <w:t xml:space="preserve">осуществлять периодические осмотры, контрольные проверки и (или) мониторинги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w:t>
      </w:r>
      <w:r w:rsidR="000B2DF2">
        <w:rPr>
          <w:kern w:val="0"/>
        </w:rPr>
        <w:t>арендуемого имущества</w:t>
      </w:r>
      <w:r w:rsidRPr="00FC4349">
        <w:rPr>
          <w:kern w:val="0"/>
        </w:rPr>
        <w:t>, систем инженерно-технического обеспечения и сетей инженерно-технического обеспечения</w:t>
      </w:r>
      <w:proofErr w:type="gramEnd"/>
      <w:r w:rsidRPr="00FC4349">
        <w:rPr>
          <w:kern w:val="0"/>
        </w:rPr>
        <w:t xml:space="preserve"> и соответствия указанных характеристик требованиям технических регламентов, проектной документации.</w:t>
      </w:r>
    </w:p>
    <w:p w:rsidR="00834F8F" w:rsidRPr="00FC4349" w:rsidRDefault="000B2DF2" w:rsidP="00834F8F">
      <w:pPr>
        <w:ind w:firstLine="540"/>
        <w:jc w:val="both"/>
        <w:rPr>
          <w:kern w:val="0"/>
        </w:rPr>
      </w:pPr>
      <w:r>
        <w:rPr>
          <w:kern w:val="0"/>
        </w:rPr>
        <w:t>5</w:t>
      </w:r>
      <w:r w:rsidR="00834F8F" w:rsidRPr="00FC4349">
        <w:rPr>
          <w:kern w:val="0"/>
        </w:rPr>
        <w:t xml:space="preserve">.4. Техническое обслуживание </w:t>
      </w:r>
      <w:r>
        <w:rPr>
          <w:kern w:val="0"/>
        </w:rPr>
        <w:t>арендуемого имущества</w:t>
      </w:r>
      <w:r w:rsidR="00834F8F" w:rsidRPr="00FC4349">
        <w:rPr>
          <w:kern w:val="0"/>
        </w:rPr>
        <w:t xml:space="preserve"> </w:t>
      </w:r>
      <w:r>
        <w:rPr>
          <w:kern w:val="0"/>
        </w:rPr>
        <w:t xml:space="preserve">его ремонт </w:t>
      </w:r>
      <w:r w:rsidR="00834F8F" w:rsidRPr="00FC4349">
        <w:rPr>
          <w:kern w:val="0"/>
        </w:rPr>
        <w:t xml:space="preserve">проводятся </w:t>
      </w:r>
      <w:r>
        <w:rPr>
          <w:kern w:val="0"/>
        </w:rPr>
        <w:t>Арендатором</w:t>
      </w:r>
      <w:r w:rsidR="00834F8F" w:rsidRPr="00FC4349">
        <w:rPr>
          <w:kern w:val="0"/>
        </w:rPr>
        <w:t xml:space="preserve"> в целях обеспечения надлежащ</w:t>
      </w:r>
      <w:r>
        <w:rPr>
          <w:kern w:val="0"/>
        </w:rPr>
        <w:t>его технического состояния такого имущества</w:t>
      </w:r>
      <w:r w:rsidR="00834F8F" w:rsidRPr="00FC4349">
        <w:rPr>
          <w:kern w:val="0"/>
        </w:rPr>
        <w:t xml:space="preserve">. Под надлежащим техническим состоянием понимаются поддержание параметров устойчивости, надежности </w:t>
      </w:r>
      <w:r>
        <w:rPr>
          <w:kern w:val="0"/>
        </w:rPr>
        <w:t>арендуемого имущества</w:t>
      </w:r>
      <w:r w:rsidR="00834F8F" w:rsidRPr="00FC4349">
        <w:rPr>
          <w:kern w:val="0"/>
        </w:rPr>
        <w:t>,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34F8F" w:rsidRDefault="00834F8F" w:rsidP="00A22CA8">
      <w:pPr>
        <w:pStyle w:val="a5"/>
        <w:tabs>
          <w:tab w:val="left" w:pos="0"/>
          <w:tab w:val="left" w:pos="567"/>
        </w:tabs>
        <w:spacing w:after="0"/>
        <w:rPr>
          <w:lang w:eastAsia="ru-RU"/>
        </w:rPr>
      </w:pPr>
    </w:p>
    <w:p w:rsidR="00173520" w:rsidRDefault="00173520" w:rsidP="00173520">
      <w:pPr>
        <w:ind w:firstLine="540"/>
        <w:jc w:val="center"/>
        <w:rPr>
          <w:szCs w:val="24"/>
        </w:rPr>
      </w:pPr>
      <w:r>
        <w:rPr>
          <w:szCs w:val="24"/>
        </w:rPr>
        <w:t>6. Риск случайной гибели имущества</w:t>
      </w:r>
    </w:p>
    <w:p w:rsidR="00173520" w:rsidRDefault="00173520" w:rsidP="00173520">
      <w:pPr>
        <w:ind w:firstLine="540"/>
        <w:jc w:val="both"/>
        <w:rPr>
          <w:szCs w:val="24"/>
        </w:rPr>
      </w:pPr>
      <w:r>
        <w:rPr>
          <w:szCs w:val="24"/>
        </w:rPr>
        <w:t xml:space="preserve">6.1. Риск случайной гибели или случайного повреждения полученного по настоящему договору в безвозмездное пользование имущества после подписания акта приема-передачи несет Арендатор, если имущество погибло или было испорчено в связи с тем, что он использовал его не в соответствии с настоящим договором или назначением </w:t>
      </w:r>
      <w:proofErr w:type="gramStart"/>
      <w:r>
        <w:rPr>
          <w:szCs w:val="24"/>
        </w:rPr>
        <w:t>имущества</w:t>
      </w:r>
      <w:proofErr w:type="gramEnd"/>
      <w:r>
        <w:rPr>
          <w:szCs w:val="24"/>
        </w:rPr>
        <w:t xml:space="preserve"> либо передал его третьему лицу без согласия Арендодателя.</w:t>
      </w:r>
    </w:p>
    <w:p w:rsidR="00173520" w:rsidRDefault="00173520" w:rsidP="00173520">
      <w:pPr>
        <w:jc w:val="center"/>
        <w:rPr>
          <w:szCs w:val="24"/>
        </w:rPr>
      </w:pPr>
    </w:p>
    <w:p w:rsidR="00173520" w:rsidRDefault="00173520" w:rsidP="00173520">
      <w:pPr>
        <w:jc w:val="center"/>
        <w:rPr>
          <w:szCs w:val="24"/>
        </w:rPr>
      </w:pPr>
      <w:r>
        <w:rPr>
          <w:szCs w:val="24"/>
        </w:rPr>
        <w:t>7. Ответственность сторон по договору</w:t>
      </w:r>
    </w:p>
    <w:p w:rsidR="00173520" w:rsidRDefault="00173520" w:rsidP="00173520">
      <w:pPr>
        <w:ind w:firstLine="540"/>
        <w:jc w:val="both"/>
        <w:rPr>
          <w:szCs w:val="24"/>
        </w:rPr>
      </w:pPr>
      <w:r>
        <w:rPr>
          <w:szCs w:val="24"/>
        </w:rPr>
        <w:t>7.1.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173520" w:rsidRDefault="00173520" w:rsidP="00173520">
      <w:pPr>
        <w:ind w:firstLine="540"/>
        <w:jc w:val="both"/>
        <w:rPr>
          <w:szCs w:val="24"/>
        </w:rPr>
      </w:pPr>
      <w:r>
        <w:rPr>
          <w:szCs w:val="24"/>
        </w:rPr>
        <w:lastRenderedPageBreak/>
        <w:t xml:space="preserve">7.2. Арендодатель не несет ответственности за недостатки переданного имущества, которые были </w:t>
      </w:r>
      <w:proofErr w:type="gramStart"/>
      <w:r>
        <w:rPr>
          <w:szCs w:val="24"/>
        </w:rPr>
        <w:t>им</w:t>
      </w:r>
      <w:proofErr w:type="gramEnd"/>
      <w:r>
        <w:rPr>
          <w:szCs w:val="24"/>
        </w:rPr>
        <w:t xml:space="preserve"> оговорены при заключении Договора, или были заранее известны Арендатору, либо должны быть обнаружены во время осмотра имущества при его передаче или при заключении Договора</w:t>
      </w:r>
      <w:r w:rsidR="00D81994">
        <w:rPr>
          <w:szCs w:val="24"/>
        </w:rPr>
        <w:t xml:space="preserve">. </w:t>
      </w:r>
    </w:p>
    <w:p w:rsidR="00173520" w:rsidRDefault="00173520" w:rsidP="00173520">
      <w:pPr>
        <w:ind w:firstLine="540"/>
        <w:jc w:val="both"/>
        <w:rPr>
          <w:szCs w:val="24"/>
        </w:rPr>
      </w:pPr>
    </w:p>
    <w:p w:rsidR="00173520" w:rsidRDefault="00173520" w:rsidP="00173520">
      <w:pPr>
        <w:jc w:val="center"/>
        <w:rPr>
          <w:szCs w:val="24"/>
        </w:rPr>
      </w:pPr>
      <w:r>
        <w:rPr>
          <w:szCs w:val="24"/>
        </w:rPr>
        <w:t>8. Порядок разрешения споров</w:t>
      </w:r>
    </w:p>
    <w:p w:rsidR="00173520" w:rsidRDefault="00173520" w:rsidP="00173520">
      <w:pPr>
        <w:ind w:firstLine="540"/>
        <w:jc w:val="both"/>
        <w:rPr>
          <w:szCs w:val="24"/>
        </w:rPr>
      </w:pPr>
      <w:r>
        <w:rPr>
          <w:szCs w:val="24"/>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73520" w:rsidRDefault="00173520" w:rsidP="00173520">
      <w:pPr>
        <w:ind w:firstLine="540"/>
        <w:jc w:val="both"/>
        <w:rPr>
          <w:szCs w:val="24"/>
        </w:rPr>
      </w:pPr>
      <w:r>
        <w:rPr>
          <w:szCs w:val="24"/>
        </w:rPr>
        <w:t>8.2.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w:t>
      </w:r>
    </w:p>
    <w:p w:rsidR="00173520" w:rsidRDefault="00173520" w:rsidP="00173520">
      <w:pPr>
        <w:ind w:firstLine="540"/>
        <w:jc w:val="both"/>
        <w:rPr>
          <w:szCs w:val="24"/>
        </w:rPr>
      </w:pPr>
    </w:p>
    <w:p w:rsidR="00173520" w:rsidRDefault="00173520" w:rsidP="00173520">
      <w:pPr>
        <w:jc w:val="center"/>
        <w:rPr>
          <w:szCs w:val="24"/>
        </w:rPr>
      </w:pPr>
      <w:r>
        <w:rPr>
          <w:szCs w:val="24"/>
        </w:rPr>
        <w:t>9. Изменение и/или дополнение Договора</w:t>
      </w:r>
    </w:p>
    <w:p w:rsidR="00173520" w:rsidRDefault="00173520" w:rsidP="00173520">
      <w:pPr>
        <w:ind w:firstLine="540"/>
        <w:jc w:val="both"/>
        <w:rPr>
          <w:szCs w:val="24"/>
        </w:rPr>
      </w:pPr>
      <w:r>
        <w:rPr>
          <w:szCs w:val="24"/>
        </w:rPr>
        <w:t>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173520" w:rsidRDefault="00173520" w:rsidP="00173520">
      <w:pPr>
        <w:ind w:firstLine="540"/>
        <w:jc w:val="both"/>
        <w:rPr>
          <w:szCs w:val="24"/>
        </w:rPr>
      </w:pPr>
      <w:r>
        <w:rPr>
          <w:szCs w:val="24"/>
        </w:rPr>
        <w:t>9.2.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A22CA8" w:rsidRDefault="00A22CA8" w:rsidP="00173520">
      <w:pPr>
        <w:jc w:val="center"/>
        <w:rPr>
          <w:szCs w:val="24"/>
        </w:rPr>
      </w:pPr>
    </w:p>
    <w:p w:rsidR="00173520" w:rsidRDefault="00173520" w:rsidP="00173520">
      <w:pPr>
        <w:jc w:val="center"/>
        <w:rPr>
          <w:szCs w:val="24"/>
        </w:rPr>
      </w:pPr>
      <w:r>
        <w:rPr>
          <w:szCs w:val="24"/>
        </w:rPr>
        <w:t>10. Порядок расторжения Договора</w:t>
      </w:r>
    </w:p>
    <w:p w:rsidR="00173520" w:rsidRDefault="00173520" w:rsidP="00173520">
      <w:pPr>
        <w:ind w:firstLine="540"/>
        <w:jc w:val="both"/>
        <w:rPr>
          <w:szCs w:val="24"/>
        </w:rPr>
      </w:pPr>
      <w:r>
        <w:rPr>
          <w:szCs w:val="24"/>
        </w:rPr>
        <w:t xml:space="preserve">10.1. Настоящий </w:t>
      </w:r>
      <w:proofErr w:type="gramStart"/>
      <w:r>
        <w:rPr>
          <w:szCs w:val="24"/>
        </w:rPr>
        <w:t>договор</w:t>
      </w:r>
      <w:proofErr w:type="gramEnd"/>
      <w:r>
        <w:rPr>
          <w:szCs w:val="24"/>
        </w:rPr>
        <w:t xml:space="preserve"> может быть расторгнут по соглашению сторон.</w:t>
      </w:r>
    </w:p>
    <w:p w:rsidR="00173520" w:rsidRDefault="00173520" w:rsidP="00173520">
      <w:pPr>
        <w:ind w:firstLine="540"/>
        <w:jc w:val="both"/>
        <w:rPr>
          <w:spacing w:val="-10"/>
          <w:szCs w:val="24"/>
        </w:rPr>
      </w:pPr>
      <w:r>
        <w:rPr>
          <w:szCs w:val="24"/>
        </w:rPr>
        <w:t xml:space="preserve">10.2. По требованию Арендодателя договор может </w:t>
      </w:r>
      <w:proofErr w:type="gramStart"/>
      <w:r>
        <w:rPr>
          <w:szCs w:val="24"/>
        </w:rPr>
        <w:t>быть</w:t>
      </w:r>
      <w:proofErr w:type="gramEnd"/>
      <w:r>
        <w:rPr>
          <w:szCs w:val="24"/>
        </w:rPr>
        <w:t xml:space="preserve"> досрочно расторгнут в случаях, когда Арендатор:</w:t>
      </w:r>
    </w:p>
    <w:p w:rsidR="00173520" w:rsidRDefault="00173520" w:rsidP="00173520">
      <w:pPr>
        <w:shd w:val="clear" w:color="000000" w:fill="FFFFFF"/>
        <w:spacing w:line="250" w:lineRule="exact"/>
        <w:ind w:right="58" w:firstLine="360"/>
        <w:jc w:val="both"/>
        <w:rPr>
          <w:szCs w:val="24"/>
        </w:rPr>
      </w:pPr>
      <w:r>
        <w:rPr>
          <w:spacing w:val="-10"/>
          <w:szCs w:val="24"/>
        </w:rPr>
        <w:t xml:space="preserve"> -  более двух раз подряд по истечении установленного договором срока платежа не вносит арендную  плату;</w:t>
      </w:r>
    </w:p>
    <w:p w:rsidR="00173520" w:rsidRDefault="00173520" w:rsidP="00173520">
      <w:pPr>
        <w:ind w:firstLine="540"/>
        <w:jc w:val="both"/>
        <w:rPr>
          <w:szCs w:val="24"/>
        </w:rPr>
      </w:pPr>
      <w:r>
        <w:rPr>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173520" w:rsidRDefault="00173520" w:rsidP="00173520">
      <w:pPr>
        <w:ind w:firstLine="540"/>
        <w:jc w:val="both"/>
        <w:rPr>
          <w:szCs w:val="24"/>
        </w:rPr>
      </w:pPr>
      <w:r>
        <w:rPr>
          <w:szCs w:val="24"/>
        </w:rPr>
        <w:t>- существенно ухудшает состояние имущества;</w:t>
      </w:r>
    </w:p>
    <w:p w:rsidR="00173520" w:rsidRDefault="00173520" w:rsidP="00173520">
      <w:pPr>
        <w:ind w:firstLine="540"/>
        <w:jc w:val="both"/>
        <w:rPr>
          <w:szCs w:val="24"/>
        </w:rPr>
      </w:pPr>
      <w:r>
        <w:rPr>
          <w:szCs w:val="24"/>
        </w:rPr>
        <w:t>- не производит текущий ремонт имущества в разумные сроки, не выполняет обязанностей по поддержанию имущества в исправном состоянии или его содержанию;</w:t>
      </w:r>
    </w:p>
    <w:p w:rsidR="00173520" w:rsidRDefault="00173520" w:rsidP="00173520">
      <w:pPr>
        <w:ind w:firstLine="540"/>
        <w:jc w:val="both"/>
        <w:rPr>
          <w:szCs w:val="24"/>
        </w:rPr>
      </w:pPr>
      <w:r>
        <w:rPr>
          <w:szCs w:val="24"/>
        </w:rPr>
        <w:t>- без уведомления Арендодателя передал имущество третьему лицу;</w:t>
      </w:r>
    </w:p>
    <w:p w:rsidR="00173520" w:rsidRDefault="00173520" w:rsidP="00173520">
      <w:pPr>
        <w:ind w:firstLine="540"/>
        <w:jc w:val="both"/>
        <w:rPr>
          <w:szCs w:val="24"/>
        </w:rPr>
      </w:pPr>
      <w:r>
        <w:rPr>
          <w:szCs w:val="24"/>
        </w:rPr>
        <w:t>- не выполнил иные условия предусмотренные настоящим Договором.</w:t>
      </w:r>
    </w:p>
    <w:p w:rsidR="00173520" w:rsidRDefault="00173520" w:rsidP="00173520">
      <w:pPr>
        <w:ind w:firstLine="540"/>
        <w:jc w:val="both"/>
        <w:rPr>
          <w:szCs w:val="24"/>
        </w:rPr>
      </w:pPr>
      <w:r>
        <w:rPr>
          <w:szCs w:val="24"/>
        </w:rPr>
        <w:t xml:space="preserve">10.3. По требованию Арендатора договор  может </w:t>
      </w:r>
      <w:proofErr w:type="gramStart"/>
      <w:r>
        <w:rPr>
          <w:szCs w:val="24"/>
        </w:rPr>
        <w:t>быть</w:t>
      </w:r>
      <w:proofErr w:type="gramEnd"/>
      <w:r>
        <w:rPr>
          <w:szCs w:val="24"/>
        </w:rPr>
        <w:t xml:space="preserve"> досрочно расторгнут в случае, когда:</w:t>
      </w:r>
    </w:p>
    <w:p w:rsidR="00173520" w:rsidRDefault="00173520" w:rsidP="00173520">
      <w:pPr>
        <w:ind w:firstLine="540"/>
        <w:jc w:val="both"/>
        <w:rPr>
          <w:szCs w:val="24"/>
        </w:rPr>
      </w:pPr>
      <w:r>
        <w:rPr>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w:t>
      </w:r>
      <w:r w:rsidR="00BB0480">
        <w:rPr>
          <w:szCs w:val="24"/>
        </w:rPr>
        <w:t>ть в момент заключения Договора</w:t>
      </w:r>
      <w:r>
        <w:rPr>
          <w:szCs w:val="24"/>
        </w:rPr>
        <w:t>;</w:t>
      </w:r>
    </w:p>
    <w:p w:rsidR="00173520" w:rsidRDefault="00173520" w:rsidP="00173520">
      <w:pPr>
        <w:ind w:firstLine="540"/>
        <w:jc w:val="both"/>
        <w:rPr>
          <w:szCs w:val="24"/>
        </w:rPr>
      </w:pPr>
      <w:r>
        <w:rPr>
          <w:szCs w:val="24"/>
        </w:rPr>
        <w:t>- имущество в силу обстоятельств, за которые Арендатор не отвечает, окажется в состоянии, непригодном для использования;</w:t>
      </w:r>
    </w:p>
    <w:p w:rsidR="00173520" w:rsidRDefault="00173520" w:rsidP="00173520">
      <w:pPr>
        <w:ind w:firstLine="540"/>
        <w:jc w:val="both"/>
        <w:rPr>
          <w:szCs w:val="24"/>
        </w:rPr>
      </w:pPr>
      <w:r>
        <w:rPr>
          <w:szCs w:val="24"/>
        </w:rPr>
        <w:t>- при заключении Договора  Арендодатель не предупредил Арендатора о правах третьих лиц на переданное в пользование имущество;</w:t>
      </w:r>
    </w:p>
    <w:p w:rsidR="00173520" w:rsidRDefault="00173520" w:rsidP="00173520">
      <w:pPr>
        <w:ind w:firstLine="540"/>
        <w:jc w:val="both"/>
        <w:rPr>
          <w:szCs w:val="24"/>
        </w:rPr>
      </w:pPr>
      <w:r>
        <w:rPr>
          <w:szCs w:val="24"/>
        </w:rPr>
        <w:t>- при неисполнении Арендодателем обязанности передать имущество в течение 10 дней со дня подписания настоящего Договора</w:t>
      </w:r>
      <w:r w:rsidR="002C4CF6">
        <w:rPr>
          <w:szCs w:val="24"/>
        </w:rPr>
        <w:t xml:space="preserve">. </w:t>
      </w:r>
    </w:p>
    <w:p w:rsidR="00173520" w:rsidRDefault="00173520" w:rsidP="00173520">
      <w:pPr>
        <w:ind w:firstLine="540"/>
        <w:jc w:val="both"/>
        <w:rPr>
          <w:szCs w:val="24"/>
        </w:rPr>
      </w:pPr>
      <w:r>
        <w:rPr>
          <w:szCs w:val="24"/>
        </w:rPr>
        <w:t>10.4. В случаях расторжения Договора  по соглашению сторон договор прекращает свое действие по истечении семи дней со дня, когда стороны достигли соглашения о расторжении заключенного между ними Договора .</w:t>
      </w:r>
    </w:p>
    <w:p w:rsidR="00173520" w:rsidRDefault="00173520" w:rsidP="00173520">
      <w:pPr>
        <w:ind w:firstLine="540"/>
        <w:jc w:val="both"/>
        <w:rPr>
          <w:szCs w:val="24"/>
        </w:rPr>
      </w:pPr>
      <w:r>
        <w:rPr>
          <w:szCs w:val="24"/>
        </w:rPr>
        <w:t>10.5. Последствия расторжения Договора  определяются взаимным соглашением сторон или судом по требованию любой из сторон Договора .</w:t>
      </w:r>
    </w:p>
    <w:p w:rsidR="00173520" w:rsidRDefault="00173520" w:rsidP="00173520">
      <w:pPr>
        <w:ind w:firstLine="540"/>
        <w:jc w:val="both"/>
        <w:rPr>
          <w:szCs w:val="24"/>
        </w:rPr>
      </w:pPr>
    </w:p>
    <w:p w:rsidR="00173520" w:rsidRDefault="00173520" w:rsidP="00173520">
      <w:pPr>
        <w:jc w:val="center"/>
        <w:rPr>
          <w:szCs w:val="24"/>
        </w:rPr>
      </w:pPr>
      <w:r>
        <w:rPr>
          <w:szCs w:val="24"/>
        </w:rPr>
        <w:t>11. Срок действия, расторжения Договора</w:t>
      </w:r>
    </w:p>
    <w:p w:rsidR="00173520" w:rsidRDefault="00173520" w:rsidP="00173520">
      <w:pPr>
        <w:ind w:firstLine="540"/>
        <w:jc w:val="both"/>
        <w:rPr>
          <w:szCs w:val="24"/>
        </w:rPr>
      </w:pPr>
      <w:r>
        <w:rPr>
          <w:szCs w:val="24"/>
        </w:rPr>
        <w:t>11.1. Настоящий договор вступает в силу со дня подписания его сторонами.</w:t>
      </w:r>
    </w:p>
    <w:p w:rsidR="00173520" w:rsidRDefault="00173520" w:rsidP="00173520">
      <w:pPr>
        <w:ind w:firstLine="540"/>
        <w:jc w:val="both"/>
        <w:rPr>
          <w:szCs w:val="24"/>
        </w:rPr>
      </w:pPr>
      <w:r>
        <w:rPr>
          <w:szCs w:val="24"/>
        </w:rPr>
        <w:t xml:space="preserve">11.2. Срок действия настоящего Договора составляет 5 лет. </w:t>
      </w:r>
    </w:p>
    <w:p w:rsidR="00173520" w:rsidRDefault="00173520" w:rsidP="00173520">
      <w:pPr>
        <w:ind w:firstLine="540"/>
        <w:jc w:val="both"/>
        <w:rPr>
          <w:b/>
          <w:szCs w:val="24"/>
        </w:rPr>
      </w:pPr>
      <w:r>
        <w:rPr>
          <w:szCs w:val="24"/>
        </w:rPr>
        <w:t xml:space="preserve">Договор заключен на  срок </w:t>
      </w:r>
      <w:proofErr w:type="gramStart"/>
      <w:r>
        <w:rPr>
          <w:b/>
          <w:szCs w:val="24"/>
        </w:rPr>
        <w:t>с</w:t>
      </w:r>
      <w:proofErr w:type="gramEnd"/>
      <w:r>
        <w:rPr>
          <w:b/>
          <w:szCs w:val="24"/>
        </w:rPr>
        <w:t>____________по ___________.</w:t>
      </w:r>
    </w:p>
    <w:p w:rsidR="00173520" w:rsidRDefault="00173520" w:rsidP="00173520">
      <w:pPr>
        <w:ind w:firstLine="540"/>
        <w:jc w:val="both"/>
        <w:rPr>
          <w:b/>
          <w:szCs w:val="24"/>
        </w:rPr>
      </w:pPr>
      <w:r>
        <w:rPr>
          <w:szCs w:val="24"/>
        </w:rPr>
        <w:t>Договор продлению не подлежит.</w:t>
      </w:r>
    </w:p>
    <w:p w:rsidR="000B2DF2" w:rsidRPr="000B2DF2" w:rsidRDefault="00173520" w:rsidP="000B2DF2">
      <w:pPr>
        <w:ind w:firstLine="540"/>
        <w:jc w:val="both"/>
        <w:rPr>
          <w:szCs w:val="24"/>
        </w:rPr>
      </w:pPr>
      <w:r>
        <w:rPr>
          <w:szCs w:val="24"/>
        </w:rPr>
        <w:lastRenderedPageBreak/>
        <w:t>11.3. Прекращение (окончание) срока действия настоящего Договора  влечет за собой прекращение обязатель</w:t>
      </w:r>
      <w:proofErr w:type="gramStart"/>
      <w:r>
        <w:rPr>
          <w:szCs w:val="24"/>
        </w:rPr>
        <w:t>ств ст</w:t>
      </w:r>
      <w:proofErr w:type="gramEnd"/>
      <w:r>
        <w:rPr>
          <w:szCs w:val="24"/>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r w:rsidR="002C4CF6">
        <w:rPr>
          <w:szCs w:val="24"/>
        </w:rPr>
        <w:t xml:space="preserve">. </w:t>
      </w:r>
    </w:p>
    <w:p w:rsidR="00173520" w:rsidRDefault="00173520" w:rsidP="00173520">
      <w:pPr>
        <w:jc w:val="center"/>
        <w:rPr>
          <w:szCs w:val="24"/>
        </w:rPr>
      </w:pPr>
      <w:r>
        <w:rPr>
          <w:szCs w:val="24"/>
        </w:rPr>
        <w:t>12. Форс-Мажор</w:t>
      </w:r>
    </w:p>
    <w:p w:rsidR="00173520" w:rsidRDefault="00173520" w:rsidP="00173520">
      <w:pPr>
        <w:ind w:firstLine="540"/>
        <w:jc w:val="both"/>
        <w:rPr>
          <w:szCs w:val="24"/>
        </w:rPr>
      </w:pPr>
      <w:r>
        <w:rPr>
          <w:szCs w:val="24"/>
        </w:rPr>
        <w:t>12.1.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73520" w:rsidRDefault="00173520" w:rsidP="00173520">
      <w:pPr>
        <w:ind w:firstLine="540"/>
        <w:jc w:val="both"/>
        <w:rPr>
          <w:szCs w:val="24"/>
        </w:rPr>
      </w:pPr>
      <w:r>
        <w:rPr>
          <w:szCs w:val="24"/>
        </w:rPr>
        <w:t>12.2.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7 дней с момента возникновения этих обстоятельств.</w:t>
      </w:r>
    </w:p>
    <w:p w:rsidR="00173520" w:rsidRPr="00714D3A" w:rsidRDefault="00173520" w:rsidP="00714D3A">
      <w:pPr>
        <w:ind w:firstLine="540"/>
        <w:jc w:val="both"/>
        <w:rPr>
          <w:szCs w:val="24"/>
        </w:rPr>
      </w:pPr>
      <w:r>
        <w:rPr>
          <w:szCs w:val="24"/>
        </w:rPr>
        <w:t xml:space="preserve"> 12.3.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A22CA8" w:rsidRDefault="00A22CA8" w:rsidP="00173520">
      <w:pPr>
        <w:ind w:left="360"/>
        <w:jc w:val="center"/>
        <w:rPr>
          <w:szCs w:val="24"/>
        </w:rPr>
      </w:pPr>
    </w:p>
    <w:p w:rsidR="00173520" w:rsidRDefault="00173520" w:rsidP="00173520">
      <w:pPr>
        <w:ind w:left="360"/>
        <w:jc w:val="center"/>
        <w:rPr>
          <w:szCs w:val="24"/>
        </w:rPr>
      </w:pPr>
      <w:r>
        <w:rPr>
          <w:szCs w:val="24"/>
        </w:rPr>
        <w:t>13. Заключительные положения</w:t>
      </w:r>
    </w:p>
    <w:p w:rsidR="00173520" w:rsidRDefault="00173520" w:rsidP="00173520">
      <w:pPr>
        <w:pStyle w:val="a5"/>
        <w:rPr>
          <w:lang w:eastAsia="ru-RU"/>
        </w:rPr>
      </w:pPr>
      <w:r>
        <w:tab/>
        <w:t xml:space="preserve">13.1. Настоящий договор составлен в трех экземплярах, имеющих равную юридическую силу, по одному экземпляру для каждой из сторон настоящего Договора, один экземпляр для </w:t>
      </w:r>
      <w:r>
        <w:rPr>
          <w:lang w:eastAsia="ru-RU"/>
        </w:rPr>
        <w:t>управления Федеральной службы государственной регистрации кадастра и картографии по Иркутской области</w:t>
      </w:r>
    </w:p>
    <w:p w:rsidR="00173520" w:rsidRDefault="00173520" w:rsidP="00173520">
      <w:pPr>
        <w:pStyle w:val="a5"/>
      </w:pPr>
      <w:r>
        <w:tab/>
        <w:t xml:space="preserve"> К договору прилагается и является его неотъемлемой частью:</w:t>
      </w:r>
    </w:p>
    <w:p w:rsidR="00173520" w:rsidRDefault="00173520" w:rsidP="00173520">
      <w:pPr>
        <w:pStyle w:val="a5"/>
        <w:rPr>
          <w:lang w:eastAsia="ru-RU"/>
        </w:rPr>
      </w:pPr>
      <w:r>
        <w:tab/>
        <w:t>- расчет арендной платы на  1 л. (приложение № 1)</w:t>
      </w:r>
    </w:p>
    <w:p w:rsidR="00173520" w:rsidRDefault="00173520" w:rsidP="00173520">
      <w:pPr>
        <w:pStyle w:val="a5"/>
        <w:rPr>
          <w:lang w:eastAsia="ru-RU"/>
        </w:rPr>
      </w:pPr>
      <w:r>
        <w:rPr>
          <w:lang w:eastAsia="ru-RU"/>
        </w:rPr>
        <w:tab/>
        <w:t xml:space="preserve">- акт приема-передачи  на </w:t>
      </w:r>
      <w:r w:rsidR="00C768E3">
        <w:rPr>
          <w:lang w:eastAsia="ru-RU"/>
        </w:rPr>
        <w:t>2</w:t>
      </w:r>
      <w:r>
        <w:rPr>
          <w:lang w:eastAsia="ru-RU"/>
        </w:rPr>
        <w:t xml:space="preserve"> л. (приложение № 2).</w:t>
      </w:r>
    </w:p>
    <w:p w:rsidR="00173520" w:rsidRDefault="00C768E3" w:rsidP="000B2DF2">
      <w:pPr>
        <w:pStyle w:val="a5"/>
        <w:rPr>
          <w:lang w:eastAsia="ru-RU"/>
        </w:rPr>
      </w:pPr>
      <w:r>
        <w:rPr>
          <w:lang w:eastAsia="ru-RU"/>
        </w:rPr>
        <w:tab/>
        <w:t>- соглашение о неустойке</w:t>
      </w:r>
      <w:r w:rsidRPr="00C768E3">
        <w:rPr>
          <w:lang w:eastAsia="ru-RU"/>
        </w:rPr>
        <w:t xml:space="preserve"> </w:t>
      </w:r>
      <w:r>
        <w:rPr>
          <w:lang w:eastAsia="ru-RU"/>
        </w:rPr>
        <w:t>на 2 л. (приложение № 3).</w:t>
      </w:r>
    </w:p>
    <w:p w:rsidR="000B2DF2" w:rsidRDefault="000B2DF2" w:rsidP="000B2DF2">
      <w:pPr>
        <w:pStyle w:val="a5"/>
        <w:rPr>
          <w:spacing w:val="-5"/>
        </w:rPr>
      </w:pPr>
    </w:p>
    <w:p w:rsidR="00173520" w:rsidRDefault="00173520" w:rsidP="00173520">
      <w:pPr>
        <w:jc w:val="center"/>
        <w:rPr>
          <w:rFonts w:eastAsia="Arial Unicode MS"/>
          <w:szCs w:val="24"/>
        </w:rPr>
      </w:pPr>
      <w:r>
        <w:t xml:space="preserve">14. </w:t>
      </w:r>
      <w:r>
        <w:rPr>
          <w:rFonts w:eastAsia="Arial Unicode MS"/>
          <w:szCs w:val="24"/>
        </w:rPr>
        <w:t>Юридические адреса и подписи сторон:</w:t>
      </w:r>
    </w:p>
    <w:tbl>
      <w:tblPr>
        <w:tblW w:w="9322" w:type="dxa"/>
        <w:tblLook w:val="0000"/>
      </w:tblPr>
      <w:tblGrid>
        <w:gridCol w:w="5070"/>
        <w:gridCol w:w="4252"/>
      </w:tblGrid>
      <w:tr w:rsidR="002C4CF6" w:rsidTr="000B2DF2">
        <w:trPr>
          <w:trHeight w:val="6137"/>
        </w:trPr>
        <w:tc>
          <w:tcPr>
            <w:tcW w:w="5070" w:type="dxa"/>
            <w:tcBorders>
              <w:top w:val="single" w:sz="4" w:space="0" w:color="000000"/>
              <w:left w:val="single" w:sz="4" w:space="0" w:color="000000"/>
              <w:bottom w:val="single" w:sz="4" w:space="0" w:color="000000"/>
              <w:right w:val="single" w:sz="4" w:space="0" w:color="000000"/>
            </w:tcBorders>
          </w:tcPr>
          <w:p w:rsidR="002C4CF6" w:rsidRPr="00750284" w:rsidRDefault="002C4CF6" w:rsidP="00D5293F">
            <w:pPr>
              <w:shd w:val="clear" w:color="000000" w:fill="FFFFFF"/>
              <w:rPr>
                <w:b/>
                <w:spacing w:val="-1"/>
              </w:rPr>
            </w:pPr>
            <w:r>
              <w:rPr>
                <w:b/>
                <w:spacing w:val="-1"/>
              </w:rPr>
              <w:t>Балансодержатель, Арендодатель:</w:t>
            </w:r>
            <w:r w:rsidRPr="00750284">
              <w:rPr>
                <w:b/>
                <w:spacing w:val="-1"/>
              </w:rPr>
              <w:t xml:space="preserve">     </w:t>
            </w:r>
          </w:p>
          <w:p w:rsidR="002C4CF6" w:rsidRPr="00750284" w:rsidRDefault="002C4CF6" w:rsidP="00D5293F">
            <w:pPr>
              <w:shd w:val="clear" w:color="000000" w:fill="FFFFFF"/>
              <w:ind w:left="-108"/>
            </w:pPr>
            <w:r w:rsidRPr="00750284">
              <w:t>Администрация Невонского муниципального образования</w:t>
            </w:r>
          </w:p>
          <w:p w:rsidR="002C4CF6" w:rsidRPr="00750284" w:rsidRDefault="002C4CF6" w:rsidP="00D5293F">
            <w:pPr>
              <w:shd w:val="clear" w:color="000000" w:fill="FFFFFF"/>
              <w:ind w:left="-108"/>
            </w:pPr>
            <w:r w:rsidRPr="00750284">
              <w:t>ОГРН 1053817043246</w:t>
            </w:r>
          </w:p>
          <w:p w:rsidR="002C4CF6" w:rsidRPr="00750284" w:rsidRDefault="002C4CF6" w:rsidP="00D5293F">
            <w:pPr>
              <w:shd w:val="clear" w:color="000000" w:fill="FFFFFF"/>
              <w:ind w:left="-108"/>
            </w:pPr>
            <w:r w:rsidRPr="00750284">
              <w:t>ИНН 3817028383</w:t>
            </w:r>
          </w:p>
          <w:p w:rsidR="002C4CF6" w:rsidRPr="00750284" w:rsidRDefault="002C4CF6" w:rsidP="00D5293F">
            <w:pPr>
              <w:shd w:val="clear" w:color="000000" w:fill="FFFFFF"/>
              <w:ind w:left="-108"/>
            </w:pPr>
            <w:r w:rsidRPr="00750284">
              <w:t>КПП 381701001</w:t>
            </w:r>
          </w:p>
          <w:p w:rsidR="002C4CF6" w:rsidRPr="00750284" w:rsidRDefault="002C4CF6" w:rsidP="00D5293F">
            <w:pPr>
              <w:shd w:val="clear" w:color="000000" w:fill="FFFFFF"/>
              <w:ind w:left="-108"/>
            </w:pPr>
            <w:proofErr w:type="gramStart"/>
            <w:r w:rsidRPr="00750284">
              <w:t>р</w:t>
            </w:r>
            <w:proofErr w:type="gramEnd"/>
            <w:r w:rsidRPr="00750284">
              <w:t>/с 40204810100000000116</w:t>
            </w:r>
          </w:p>
          <w:p w:rsidR="002C4CF6" w:rsidRPr="00750284" w:rsidRDefault="002C4CF6" w:rsidP="00D5293F">
            <w:pPr>
              <w:shd w:val="clear" w:color="000000" w:fill="FFFFFF"/>
              <w:ind w:left="-108"/>
            </w:pPr>
            <w:r w:rsidRPr="00750284">
              <w:t>БИК 042520001 УФК по Иркутской области (Администрация Невонского муниципального образования, л/с 0334300590)</w:t>
            </w:r>
          </w:p>
          <w:p w:rsidR="002C4CF6" w:rsidRPr="00750284" w:rsidRDefault="002C4CF6" w:rsidP="00D5293F">
            <w:pPr>
              <w:shd w:val="clear" w:color="000000" w:fill="FFFFFF"/>
              <w:ind w:left="-108"/>
            </w:pPr>
            <w:r w:rsidRPr="00750284">
              <w:t xml:space="preserve">Отделение Иркутск, </w:t>
            </w:r>
            <w:proofErr w:type="gramStart"/>
            <w:r w:rsidRPr="00750284">
              <w:t>г</w:t>
            </w:r>
            <w:proofErr w:type="gramEnd"/>
            <w:r w:rsidRPr="00750284">
              <w:t>. Иркутск</w:t>
            </w:r>
          </w:p>
          <w:p w:rsidR="002C4CF6" w:rsidRPr="00750284" w:rsidRDefault="002C4CF6" w:rsidP="00D5293F">
            <w:pPr>
              <w:shd w:val="clear" w:color="000000" w:fill="FFFFFF"/>
              <w:ind w:left="-108"/>
            </w:pPr>
          </w:p>
          <w:p w:rsidR="002C4CF6" w:rsidRPr="00750284" w:rsidRDefault="002C4CF6" w:rsidP="00D5293F">
            <w:pPr>
              <w:shd w:val="clear" w:color="000000" w:fill="FFFFFF"/>
              <w:ind w:left="-108"/>
            </w:pPr>
            <w:r w:rsidRPr="00750284">
              <w:t xml:space="preserve">666659,РФ, Иркутская область, </w:t>
            </w:r>
          </w:p>
          <w:p w:rsidR="002C4CF6" w:rsidRPr="00750284" w:rsidRDefault="002C4CF6" w:rsidP="00D5293F">
            <w:pPr>
              <w:shd w:val="clear" w:color="000000" w:fill="FFFFFF"/>
              <w:ind w:left="-108"/>
            </w:pPr>
            <w:r w:rsidRPr="00750284">
              <w:t xml:space="preserve">Усть-Илимский район, п. Невон, </w:t>
            </w:r>
            <w:r w:rsidR="00D5293F">
              <w:t xml:space="preserve">                                   </w:t>
            </w:r>
            <w:r w:rsidR="00F06CA4">
              <w:t>ул.</w:t>
            </w:r>
            <w:r w:rsidR="00D5293F">
              <w:t xml:space="preserve"> </w:t>
            </w:r>
            <w:r w:rsidRPr="00750284">
              <w:t>Кеульская,9</w:t>
            </w:r>
          </w:p>
          <w:p w:rsidR="002C4CF6" w:rsidRPr="00750284" w:rsidRDefault="002C4CF6" w:rsidP="00D5293F">
            <w:pPr>
              <w:shd w:val="clear" w:color="000000" w:fill="FFFFFF"/>
              <w:ind w:left="-108"/>
            </w:pPr>
            <w:r w:rsidRPr="00750284">
              <w:t>Телефон/факс 8 (39535) 43387</w:t>
            </w:r>
          </w:p>
          <w:p w:rsidR="002C4CF6" w:rsidRPr="00750284" w:rsidRDefault="002C4CF6" w:rsidP="00D5293F">
            <w:pPr>
              <w:shd w:val="clear" w:color="000000" w:fill="FFFFFF"/>
              <w:ind w:left="-108"/>
            </w:pPr>
            <w:r w:rsidRPr="00750284">
              <w:t>Телефон 8 (39535) 43436</w:t>
            </w:r>
          </w:p>
          <w:p w:rsidR="002C4CF6" w:rsidRPr="00750284" w:rsidRDefault="002C4CF6" w:rsidP="00D5293F">
            <w:pPr>
              <w:shd w:val="clear" w:color="000000" w:fill="FFFFFF"/>
              <w:ind w:left="-108"/>
            </w:pPr>
          </w:p>
          <w:p w:rsidR="002C4CF6" w:rsidRPr="00750284" w:rsidRDefault="002C4CF6" w:rsidP="00D5293F">
            <w:pPr>
              <w:shd w:val="clear" w:color="000000" w:fill="FFFFFF"/>
              <w:ind w:left="-108"/>
            </w:pPr>
            <w:r w:rsidRPr="00750284">
              <w:t>Глава Невонского</w:t>
            </w:r>
          </w:p>
          <w:p w:rsidR="002C4CF6" w:rsidRPr="00750284" w:rsidRDefault="002C4CF6" w:rsidP="00F06CA4">
            <w:pPr>
              <w:shd w:val="clear" w:color="000000" w:fill="FFFFFF"/>
              <w:ind w:left="-108"/>
            </w:pPr>
            <w:r w:rsidRPr="00750284">
              <w:t xml:space="preserve"> муниципального образования</w:t>
            </w:r>
          </w:p>
          <w:p w:rsidR="002C4CF6" w:rsidRPr="00750284" w:rsidRDefault="002C4CF6" w:rsidP="00D5293F">
            <w:pPr>
              <w:shd w:val="clear" w:color="000000" w:fill="FFFFFF"/>
              <w:tabs>
                <w:tab w:val="left" w:leader="underscore" w:pos="1104"/>
                <w:tab w:val="left" w:pos="2674"/>
              </w:tabs>
              <w:ind w:left="-108" w:right="178"/>
            </w:pPr>
            <w:r w:rsidRPr="00750284">
              <w:t>________________________/Н.А. Мезенцев</w:t>
            </w:r>
          </w:p>
          <w:p w:rsidR="002C4CF6" w:rsidRPr="000B2DF2" w:rsidRDefault="002C4CF6" w:rsidP="000B2DF2">
            <w:pPr>
              <w:tabs>
                <w:tab w:val="left" w:pos="960"/>
              </w:tabs>
              <w:ind w:right="24"/>
              <w:jc w:val="both"/>
              <w:rPr>
                <w:spacing w:val="-8"/>
              </w:rPr>
            </w:pPr>
            <w:r w:rsidRPr="00750284">
              <w:rPr>
                <w:spacing w:val="-8"/>
              </w:rPr>
              <w:t>М.П.</w:t>
            </w:r>
          </w:p>
        </w:tc>
        <w:tc>
          <w:tcPr>
            <w:tcW w:w="4252" w:type="dxa"/>
            <w:tcBorders>
              <w:top w:val="single" w:sz="4" w:space="0" w:color="000000"/>
              <w:left w:val="single" w:sz="4" w:space="0" w:color="000000"/>
              <w:bottom w:val="single" w:sz="4" w:space="0" w:color="000000"/>
              <w:right w:val="single" w:sz="4" w:space="0" w:color="000000"/>
            </w:tcBorders>
          </w:tcPr>
          <w:p w:rsidR="002C4CF6" w:rsidRDefault="00F06CA4" w:rsidP="00D5293F">
            <w:pPr>
              <w:pStyle w:val="ConsPlusDocList"/>
              <w:jc w:val="both"/>
              <w:rPr>
                <w:rFonts w:ascii="Times New Roman" w:eastAsia="Times New Roman" w:hAnsi="Times New Roman"/>
                <w:b/>
                <w:sz w:val="24"/>
                <w:szCs w:val="24"/>
              </w:rPr>
            </w:pPr>
            <w:r>
              <w:rPr>
                <w:rFonts w:ascii="Times New Roman" w:eastAsia="Times New Roman" w:hAnsi="Times New Roman"/>
                <w:b/>
                <w:sz w:val="24"/>
                <w:szCs w:val="24"/>
              </w:rPr>
              <w:t>Арендатор:</w:t>
            </w:r>
          </w:p>
          <w:p w:rsidR="002C4CF6" w:rsidRDefault="002C4CF6"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F06CA4" w:rsidRDefault="00F06CA4"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2C4CF6" w:rsidRDefault="002C4CF6" w:rsidP="00D5293F">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2C4CF6" w:rsidRDefault="002C4CF6" w:rsidP="00D5293F">
            <w:r>
              <w:t>________________</w:t>
            </w:r>
            <w:r>
              <w:rPr>
                <w:color w:val="00000A"/>
              </w:rPr>
              <w:t>___</w:t>
            </w:r>
            <w:r>
              <w:t xml:space="preserve">_/ </w:t>
            </w:r>
          </w:p>
          <w:p w:rsidR="002C4CF6" w:rsidRDefault="002C4CF6" w:rsidP="00D5293F">
            <w:r>
              <w:t xml:space="preserve">М.П.     </w:t>
            </w:r>
            <w:r w:rsidR="000B57D9" w:rsidRPr="00F06CA4">
              <w:rPr>
                <w:rFonts w:eastAsia="Arial Unicode MS"/>
                <w:b/>
                <w:bCs/>
              </w:rPr>
              <w:t xml:space="preserve">   </w:t>
            </w:r>
            <w:r w:rsidR="000B57D9" w:rsidRPr="000B57D9">
              <w:rPr>
                <w:rFonts w:eastAsia="Arial Unicode MS"/>
                <w:bCs/>
                <w:sz w:val="20"/>
                <w:szCs w:val="20"/>
              </w:rPr>
              <w:t>(при наличии)</w:t>
            </w:r>
          </w:p>
        </w:tc>
      </w:tr>
    </w:tbl>
    <w:p w:rsidR="002C4CF6" w:rsidRDefault="002C4CF6" w:rsidP="00173520">
      <w:pPr>
        <w:jc w:val="center"/>
        <w:rPr>
          <w:rFonts w:eastAsia="Arial Unicode MS"/>
          <w:b/>
        </w:rPr>
      </w:pPr>
    </w:p>
    <w:p w:rsidR="00173520" w:rsidRPr="00EA3351" w:rsidRDefault="00173520" w:rsidP="00EA3351">
      <w:pPr>
        <w:pStyle w:val="a4"/>
        <w:pageBreakBefore/>
        <w:jc w:val="right"/>
        <w:rPr>
          <w:sz w:val="24"/>
          <w:szCs w:val="24"/>
        </w:rPr>
      </w:pPr>
      <w:r w:rsidRPr="00EA3351">
        <w:rPr>
          <w:sz w:val="24"/>
          <w:szCs w:val="24"/>
        </w:rPr>
        <w:lastRenderedPageBreak/>
        <w:t xml:space="preserve">Приложение 1 к </w:t>
      </w:r>
      <w:r w:rsidRPr="00EA3351">
        <w:rPr>
          <w:color w:val="0000FF"/>
          <w:sz w:val="24"/>
          <w:szCs w:val="24"/>
        </w:rPr>
        <w:t xml:space="preserve">проекту </w:t>
      </w:r>
      <w:r w:rsidRPr="00EA3351">
        <w:rPr>
          <w:sz w:val="24"/>
          <w:szCs w:val="24"/>
        </w:rPr>
        <w:t>договора аренды</w:t>
      </w:r>
    </w:p>
    <w:p w:rsidR="00173520" w:rsidRPr="00EA3351" w:rsidRDefault="00173520" w:rsidP="00EA3351">
      <w:pPr>
        <w:pStyle w:val="a4"/>
        <w:jc w:val="right"/>
        <w:rPr>
          <w:sz w:val="24"/>
          <w:szCs w:val="24"/>
        </w:rPr>
      </w:pPr>
      <w:r w:rsidRPr="00EA3351">
        <w:rPr>
          <w:sz w:val="24"/>
          <w:szCs w:val="24"/>
        </w:rPr>
        <w:t>муниципального имущества</w:t>
      </w:r>
    </w:p>
    <w:p w:rsidR="00EA3351" w:rsidRPr="00EA3351" w:rsidRDefault="00EA3351" w:rsidP="00EA3351">
      <w:pPr>
        <w:pStyle w:val="a5"/>
        <w:jc w:val="right"/>
      </w:pPr>
      <w:r w:rsidRPr="00EA3351">
        <w:t>Невонского муниципального образования</w:t>
      </w:r>
    </w:p>
    <w:p w:rsidR="00173520" w:rsidRPr="00EA3351" w:rsidRDefault="00173520" w:rsidP="00EA3351">
      <w:pPr>
        <w:pStyle w:val="a5"/>
        <w:jc w:val="right"/>
      </w:pPr>
      <w:r w:rsidRPr="00EA3351">
        <w:t>от «____</w:t>
      </w:r>
      <w:r w:rsidR="00EA3351">
        <w:t>_» ____________</w:t>
      </w:r>
      <w:r w:rsidR="00BE4DAB">
        <w:t>202</w:t>
      </w:r>
      <w:r w:rsidRPr="00EA3351">
        <w:t>__</w:t>
      </w:r>
      <w:r w:rsidR="00EA3351">
        <w:t xml:space="preserve">  №______</w:t>
      </w:r>
    </w:p>
    <w:p w:rsidR="00173520" w:rsidRDefault="00173520" w:rsidP="00173520">
      <w:pPr>
        <w:jc w:val="center"/>
        <w:rPr>
          <w:sz w:val="22"/>
        </w:rPr>
      </w:pPr>
    </w:p>
    <w:p w:rsidR="00173520" w:rsidRDefault="00173520" w:rsidP="00173520">
      <w:pPr>
        <w:jc w:val="center"/>
        <w:rPr>
          <w:sz w:val="22"/>
        </w:rPr>
      </w:pPr>
    </w:p>
    <w:p w:rsidR="00173520" w:rsidRDefault="00173520" w:rsidP="00173520">
      <w:pPr>
        <w:jc w:val="center"/>
        <w:rPr>
          <w:sz w:val="22"/>
        </w:rPr>
      </w:pPr>
      <w:r>
        <w:rPr>
          <w:b/>
          <w:sz w:val="22"/>
        </w:rPr>
        <w:t>Р</w:t>
      </w:r>
      <w:r>
        <w:rPr>
          <w:b/>
          <w:sz w:val="22"/>
          <w:lang/>
        </w:rPr>
        <w:t>АСЧЕТ</w:t>
      </w:r>
    </w:p>
    <w:p w:rsidR="00173520" w:rsidRDefault="00173520" w:rsidP="00173520">
      <w:pPr>
        <w:jc w:val="center"/>
        <w:rPr>
          <w:sz w:val="22"/>
          <w:lang/>
        </w:rPr>
      </w:pPr>
      <w:r>
        <w:rPr>
          <w:sz w:val="22"/>
          <w:lang/>
        </w:rPr>
        <w:t>Арендной платы</w:t>
      </w:r>
    </w:p>
    <w:p w:rsidR="00173520" w:rsidRDefault="00173520" w:rsidP="00173520">
      <w:pPr>
        <w:jc w:val="center"/>
        <w:rPr>
          <w:lang/>
        </w:rPr>
      </w:pPr>
      <w:r>
        <w:t>на основании протокола _____</w:t>
      </w:r>
      <w:r w:rsidR="00BE4DAB">
        <w:rPr>
          <w:lang/>
        </w:rPr>
        <w:t xml:space="preserve"> от «__» _______  202</w:t>
      </w:r>
      <w:r>
        <w:rPr>
          <w:lang/>
        </w:rPr>
        <w:t>___ года</w:t>
      </w:r>
    </w:p>
    <w:p w:rsidR="00173520" w:rsidRDefault="00173520" w:rsidP="00173520">
      <w:pPr>
        <w:jc w:val="center"/>
        <w:rPr>
          <w:sz w:val="22"/>
        </w:rPr>
      </w:pPr>
    </w:p>
    <w:p w:rsidR="00173520" w:rsidRDefault="00173520" w:rsidP="00173520">
      <w:pPr>
        <w:jc w:val="center"/>
        <w:rPr>
          <w:sz w:val="22"/>
        </w:rPr>
      </w:pPr>
    </w:p>
    <w:p w:rsidR="00173520" w:rsidRDefault="00173520" w:rsidP="00173520">
      <w:pPr>
        <w:jc w:val="center"/>
        <w:rPr>
          <w:sz w:val="22"/>
        </w:rPr>
      </w:pPr>
    </w:p>
    <w:p w:rsidR="00173520" w:rsidRDefault="00173520" w:rsidP="00173520">
      <w:pPr>
        <w:jc w:val="center"/>
        <w:rPr>
          <w:sz w:val="28"/>
          <w:szCs w:val="28"/>
        </w:rPr>
      </w:pPr>
      <w:r>
        <w:rPr>
          <w:sz w:val="28"/>
          <w:szCs w:val="28"/>
        </w:rPr>
        <w:t xml:space="preserve">Ап за месяц = Ап за год / 12 месяцев </w:t>
      </w:r>
    </w:p>
    <w:p w:rsidR="00173520" w:rsidRDefault="00173520" w:rsidP="00173520">
      <w:pPr>
        <w:jc w:val="center"/>
        <w:rPr>
          <w:sz w:val="28"/>
          <w:szCs w:val="28"/>
        </w:rPr>
      </w:pPr>
    </w:p>
    <w:p w:rsidR="00173520" w:rsidRDefault="00173520" w:rsidP="00173520">
      <w:pPr>
        <w:jc w:val="center"/>
        <w:rPr>
          <w:sz w:val="28"/>
          <w:szCs w:val="28"/>
        </w:rPr>
      </w:pPr>
      <w:r>
        <w:rPr>
          <w:sz w:val="28"/>
          <w:szCs w:val="28"/>
        </w:rPr>
        <w:t>Ап за 1месяц - размер арендной платы в месяц в рублях без НДС</w:t>
      </w:r>
    </w:p>
    <w:p w:rsidR="00173520" w:rsidRDefault="00173520" w:rsidP="00173520">
      <w:pPr>
        <w:jc w:val="center"/>
        <w:rPr>
          <w:sz w:val="28"/>
          <w:szCs w:val="28"/>
        </w:rPr>
      </w:pPr>
      <w:r>
        <w:rPr>
          <w:sz w:val="28"/>
          <w:szCs w:val="28"/>
        </w:rPr>
        <w:t xml:space="preserve">Ап за год </w:t>
      </w:r>
      <w:proofErr w:type="gramStart"/>
      <w:r>
        <w:rPr>
          <w:sz w:val="28"/>
          <w:szCs w:val="28"/>
        </w:rPr>
        <w:t>-р</w:t>
      </w:r>
      <w:proofErr w:type="gramEnd"/>
      <w:r>
        <w:rPr>
          <w:sz w:val="28"/>
          <w:szCs w:val="28"/>
        </w:rPr>
        <w:t>азмер годовой арендной платы в рублях без НДС</w:t>
      </w:r>
    </w:p>
    <w:p w:rsidR="00173520" w:rsidRDefault="00173520" w:rsidP="00173520">
      <w:pPr>
        <w:jc w:val="center"/>
        <w:rPr>
          <w:sz w:val="28"/>
          <w:szCs w:val="28"/>
        </w:rPr>
      </w:pPr>
    </w:p>
    <w:p w:rsidR="00173520" w:rsidRDefault="00173520" w:rsidP="00173520">
      <w:pPr>
        <w:jc w:val="center"/>
        <w:rPr>
          <w:sz w:val="28"/>
          <w:szCs w:val="28"/>
        </w:rPr>
      </w:pPr>
    </w:p>
    <w:p w:rsidR="00173520" w:rsidRDefault="00173520" w:rsidP="00173520">
      <w:pPr>
        <w:jc w:val="center"/>
        <w:rPr>
          <w:sz w:val="28"/>
          <w:szCs w:val="28"/>
        </w:rPr>
      </w:pPr>
      <w:r>
        <w:rPr>
          <w:sz w:val="28"/>
          <w:szCs w:val="28"/>
        </w:rPr>
        <w:t>Ап за год = _________ руб. _________ коп.</w:t>
      </w:r>
    </w:p>
    <w:p w:rsidR="00173520" w:rsidRDefault="00173520" w:rsidP="00173520">
      <w:pPr>
        <w:jc w:val="center"/>
        <w:rPr>
          <w:sz w:val="28"/>
          <w:szCs w:val="28"/>
        </w:rPr>
      </w:pPr>
    </w:p>
    <w:p w:rsidR="00173520" w:rsidRDefault="00173520" w:rsidP="00173520">
      <w:pPr>
        <w:jc w:val="center"/>
        <w:rPr>
          <w:sz w:val="28"/>
          <w:szCs w:val="28"/>
        </w:rPr>
      </w:pPr>
      <w:r>
        <w:rPr>
          <w:sz w:val="28"/>
          <w:szCs w:val="28"/>
        </w:rPr>
        <w:t>Ап за месяц = ________руб. ___ коп./12 месяцев = ______ руб. ___ коп.</w:t>
      </w:r>
    </w:p>
    <w:p w:rsidR="00173520" w:rsidRDefault="00173520" w:rsidP="00173520">
      <w:pPr>
        <w:jc w:val="center"/>
        <w:rPr>
          <w:sz w:val="28"/>
          <w:szCs w:val="28"/>
        </w:rPr>
      </w:pPr>
    </w:p>
    <w:p w:rsidR="00173520" w:rsidRDefault="00173520" w:rsidP="00173520">
      <w:pPr>
        <w:jc w:val="center"/>
        <w:rPr>
          <w:szCs w:val="24"/>
        </w:rPr>
      </w:pPr>
      <w:r>
        <w:rPr>
          <w:szCs w:val="24"/>
        </w:rPr>
        <w:t>Для сведения: НДС за 1 месяц  = _____ руб. _______ коп.</w:t>
      </w:r>
    </w:p>
    <w:p w:rsidR="00173520" w:rsidRDefault="00173520" w:rsidP="00173520">
      <w:pPr>
        <w:jc w:val="center"/>
        <w:rPr>
          <w:szCs w:val="24"/>
        </w:rPr>
      </w:pPr>
      <w:r>
        <w:rPr>
          <w:szCs w:val="24"/>
        </w:rPr>
        <w:t xml:space="preserve">                          НДС за 1 год  =  ______   руб. ________коп.</w:t>
      </w:r>
    </w:p>
    <w:p w:rsidR="00173520" w:rsidRDefault="00173520" w:rsidP="00173520">
      <w:pPr>
        <w:jc w:val="center"/>
        <w:rPr>
          <w:szCs w:val="24"/>
        </w:rPr>
      </w:pPr>
      <w:r>
        <w:rPr>
          <w:szCs w:val="24"/>
        </w:rPr>
        <w:t>Налог на добавленную стоимость в арендную плату не входит.</w:t>
      </w:r>
    </w:p>
    <w:p w:rsidR="00173520" w:rsidRDefault="00173520" w:rsidP="00173520">
      <w:pPr>
        <w:jc w:val="center"/>
        <w:rPr>
          <w:sz w:val="28"/>
          <w:szCs w:val="28"/>
        </w:rPr>
      </w:pPr>
    </w:p>
    <w:tbl>
      <w:tblPr>
        <w:tblW w:w="9643" w:type="dxa"/>
        <w:tblInd w:w="104" w:type="dxa"/>
        <w:tblLook w:val="0000"/>
      </w:tblPr>
      <w:tblGrid>
        <w:gridCol w:w="4966"/>
        <w:gridCol w:w="4677"/>
      </w:tblGrid>
      <w:tr w:rsidR="00F06CA4" w:rsidTr="00F06CA4">
        <w:tc>
          <w:tcPr>
            <w:tcW w:w="4966" w:type="dxa"/>
            <w:tcBorders>
              <w:top w:val="single" w:sz="4" w:space="0" w:color="000000"/>
              <w:left w:val="single" w:sz="4" w:space="0" w:color="000000"/>
              <w:bottom w:val="single" w:sz="4" w:space="0" w:color="000000"/>
            </w:tcBorders>
          </w:tcPr>
          <w:p w:rsidR="00F06CA4" w:rsidRPr="00F06CA4" w:rsidRDefault="00F06CA4" w:rsidP="00F06CA4">
            <w:pPr>
              <w:jc w:val="both"/>
              <w:rPr>
                <w:rFonts w:eastAsia="Arial Unicode MS"/>
                <w:b/>
                <w:bCs/>
              </w:rPr>
            </w:pPr>
            <w:r w:rsidRPr="00F06CA4">
              <w:rPr>
                <w:rFonts w:eastAsia="Arial Unicode MS"/>
                <w:b/>
                <w:bCs/>
              </w:rPr>
              <w:t xml:space="preserve">Балансодержатель, Арендодатель:     </w:t>
            </w:r>
          </w:p>
          <w:p w:rsidR="00F06CA4" w:rsidRPr="00F06CA4" w:rsidRDefault="00F06CA4" w:rsidP="00F06CA4">
            <w:pPr>
              <w:jc w:val="both"/>
              <w:rPr>
                <w:rFonts w:eastAsia="Arial Unicode MS"/>
                <w:bCs/>
              </w:rPr>
            </w:pPr>
            <w:r w:rsidRPr="00F06CA4">
              <w:rPr>
                <w:rFonts w:eastAsia="Arial Unicode MS"/>
                <w:bCs/>
              </w:rPr>
              <w:t>Администрация Невонского муниципального образования</w:t>
            </w:r>
          </w:p>
          <w:p w:rsidR="00F06CA4" w:rsidRPr="00F06CA4" w:rsidRDefault="00F06CA4" w:rsidP="00F06CA4">
            <w:pPr>
              <w:jc w:val="both"/>
              <w:rPr>
                <w:rFonts w:eastAsia="Arial Unicode MS"/>
                <w:bCs/>
              </w:rPr>
            </w:pPr>
            <w:r w:rsidRPr="00F06CA4">
              <w:rPr>
                <w:rFonts w:eastAsia="Arial Unicode MS"/>
                <w:bCs/>
              </w:rPr>
              <w:t>ОГРН 1053817043246</w:t>
            </w:r>
          </w:p>
          <w:p w:rsidR="00F06CA4" w:rsidRPr="00F06CA4" w:rsidRDefault="00F06CA4" w:rsidP="00F06CA4">
            <w:pPr>
              <w:jc w:val="both"/>
              <w:rPr>
                <w:rFonts w:eastAsia="Arial Unicode MS"/>
                <w:bCs/>
              </w:rPr>
            </w:pPr>
            <w:r w:rsidRPr="00F06CA4">
              <w:rPr>
                <w:rFonts w:eastAsia="Arial Unicode MS"/>
                <w:bCs/>
              </w:rPr>
              <w:t>ИНН 3817028383</w:t>
            </w:r>
          </w:p>
          <w:p w:rsidR="00F06CA4" w:rsidRPr="00F06CA4" w:rsidRDefault="00F06CA4" w:rsidP="00F06CA4">
            <w:pPr>
              <w:jc w:val="both"/>
              <w:rPr>
                <w:rFonts w:eastAsia="Arial Unicode MS"/>
                <w:bCs/>
              </w:rPr>
            </w:pPr>
            <w:r w:rsidRPr="00F06CA4">
              <w:rPr>
                <w:rFonts w:eastAsia="Arial Unicode MS"/>
                <w:bCs/>
              </w:rPr>
              <w:t>КПП 381701001</w:t>
            </w:r>
          </w:p>
          <w:p w:rsidR="00F06CA4" w:rsidRPr="00F06CA4" w:rsidRDefault="00F06CA4" w:rsidP="00F06CA4">
            <w:pPr>
              <w:jc w:val="both"/>
              <w:rPr>
                <w:rFonts w:eastAsia="Arial Unicode MS"/>
                <w:bCs/>
              </w:rPr>
            </w:pPr>
            <w:proofErr w:type="gramStart"/>
            <w:r w:rsidRPr="00F06CA4">
              <w:rPr>
                <w:rFonts w:eastAsia="Arial Unicode MS"/>
                <w:bCs/>
              </w:rPr>
              <w:t>р</w:t>
            </w:r>
            <w:proofErr w:type="gramEnd"/>
            <w:r w:rsidRPr="00F06CA4">
              <w:rPr>
                <w:rFonts w:eastAsia="Arial Unicode MS"/>
                <w:bCs/>
              </w:rPr>
              <w:t>/с 40204810100000000116</w:t>
            </w:r>
          </w:p>
          <w:p w:rsidR="00F06CA4" w:rsidRPr="00F06CA4" w:rsidRDefault="00F06CA4" w:rsidP="00F06CA4">
            <w:pPr>
              <w:jc w:val="both"/>
              <w:rPr>
                <w:rFonts w:eastAsia="Arial Unicode MS"/>
                <w:bCs/>
              </w:rPr>
            </w:pPr>
          </w:p>
          <w:p w:rsidR="00F06CA4" w:rsidRPr="00F06CA4" w:rsidRDefault="00F06CA4" w:rsidP="00F06CA4">
            <w:pPr>
              <w:jc w:val="both"/>
              <w:rPr>
                <w:rFonts w:eastAsia="Arial Unicode MS"/>
                <w:bCs/>
              </w:rPr>
            </w:pPr>
            <w:r w:rsidRPr="00F06CA4">
              <w:rPr>
                <w:rFonts w:eastAsia="Arial Unicode MS"/>
                <w:bCs/>
              </w:rPr>
              <w:t xml:space="preserve">БИК 042520001 УФК по Иркутской области (Администрация Невонского муниципального образования, </w:t>
            </w:r>
            <w:r w:rsidR="00D5293F">
              <w:rPr>
                <w:rFonts w:eastAsia="Arial Unicode MS"/>
                <w:bCs/>
              </w:rPr>
              <w:t xml:space="preserve">                                </w:t>
            </w:r>
            <w:r w:rsidRPr="00F06CA4">
              <w:rPr>
                <w:rFonts w:eastAsia="Arial Unicode MS"/>
                <w:bCs/>
              </w:rPr>
              <w:t>л/с 0334300590)</w:t>
            </w:r>
          </w:p>
          <w:p w:rsidR="00F06CA4" w:rsidRPr="00F06CA4" w:rsidRDefault="00F06CA4" w:rsidP="00F06CA4">
            <w:pPr>
              <w:jc w:val="both"/>
              <w:rPr>
                <w:rFonts w:eastAsia="Arial Unicode MS"/>
                <w:bCs/>
              </w:rPr>
            </w:pPr>
            <w:r w:rsidRPr="00F06CA4">
              <w:rPr>
                <w:rFonts w:eastAsia="Arial Unicode MS"/>
                <w:bCs/>
              </w:rPr>
              <w:t xml:space="preserve">Отделение Иркутск, </w:t>
            </w:r>
            <w:proofErr w:type="gramStart"/>
            <w:r w:rsidRPr="00F06CA4">
              <w:rPr>
                <w:rFonts w:eastAsia="Arial Unicode MS"/>
                <w:bCs/>
              </w:rPr>
              <w:t>г</w:t>
            </w:r>
            <w:proofErr w:type="gramEnd"/>
            <w:r w:rsidRPr="00F06CA4">
              <w:rPr>
                <w:rFonts w:eastAsia="Arial Unicode MS"/>
                <w:bCs/>
              </w:rPr>
              <w:t>. Иркутск</w:t>
            </w:r>
          </w:p>
          <w:p w:rsidR="00F06CA4" w:rsidRPr="00F06CA4" w:rsidRDefault="00F06CA4" w:rsidP="00F06CA4">
            <w:pPr>
              <w:jc w:val="both"/>
              <w:rPr>
                <w:rFonts w:eastAsia="Arial Unicode MS"/>
                <w:bCs/>
              </w:rPr>
            </w:pPr>
          </w:p>
          <w:p w:rsidR="00F06CA4" w:rsidRPr="00F06CA4" w:rsidRDefault="00F06CA4" w:rsidP="00F06CA4">
            <w:pPr>
              <w:jc w:val="both"/>
              <w:rPr>
                <w:rFonts w:eastAsia="Arial Unicode MS"/>
                <w:bCs/>
              </w:rPr>
            </w:pPr>
            <w:r w:rsidRPr="00F06CA4">
              <w:rPr>
                <w:rFonts w:eastAsia="Arial Unicode MS"/>
                <w:bCs/>
              </w:rPr>
              <w:t xml:space="preserve">666659,РФ, Иркутская область, </w:t>
            </w:r>
          </w:p>
          <w:p w:rsidR="00F06CA4" w:rsidRPr="00F06CA4" w:rsidRDefault="00F06CA4" w:rsidP="00F06CA4">
            <w:pPr>
              <w:jc w:val="both"/>
              <w:rPr>
                <w:rFonts w:eastAsia="Arial Unicode MS"/>
                <w:bCs/>
              </w:rPr>
            </w:pPr>
            <w:r w:rsidRPr="00F06CA4">
              <w:rPr>
                <w:rFonts w:eastAsia="Arial Unicode MS"/>
                <w:bCs/>
              </w:rPr>
              <w:t xml:space="preserve">Усть-Илимский район, п. Невон, </w:t>
            </w:r>
            <w:r w:rsidR="00D5293F">
              <w:rPr>
                <w:rFonts w:eastAsia="Arial Unicode MS"/>
                <w:bCs/>
              </w:rPr>
              <w:t xml:space="preserve">                                  </w:t>
            </w:r>
            <w:r w:rsidRPr="00F06CA4">
              <w:rPr>
                <w:rFonts w:eastAsia="Arial Unicode MS"/>
                <w:bCs/>
              </w:rPr>
              <w:t>ул.</w:t>
            </w:r>
            <w:r w:rsidR="00D5293F">
              <w:rPr>
                <w:rFonts w:eastAsia="Arial Unicode MS"/>
                <w:bCs/>
              </w:rPr>
              <w:t xml:space="preserve"> </w:t>
            </w:r>
            <w:r w:rsidRPr="00F06CA4">
              <w:rPr>
                <w:rFonts w:eastAsia="Arial Unicode MS"/>
                <w:bCs/>
              </w:rPr>
              <w:t>Кеульская,9</w:t>
            </w:r>
          </w:p>
          <w:p w:rsidR="00F06CA4" w:rsidRPr="00F06CA4" w:rsidRDefault="00F06CA4" w:rsidP="00F06CA4">
            <w:pPr>
              <w:jc w:val="both"/>
              <w:rPr>
                <w:rFonts w:eastAsia="Arial Unicode MS"/>
                <w:bCs/>
              </w:rPr>
            </w:pPr>
            <w:r w:rsidRPr="00F06CA4">
              <w:rPr>
                <w:rFonts w:eastAsia="Arial Unicode MS"/>
                <w:bCs/>
              </w:rPr>
              <w:t>Телефон/факс 8 (39535) 43387</w:t>
            </w:r>
          </w:p>
          <w:p w:rsidR="00F06CA4" w:rsidRPr="00F06CA4" w:rsidRDefault="00F06CA4" w:rsidP="00F06CA4">
            <w:pPr>
              <w:jc w:val="both"/>
              <w:rPr>
                <w:rFonts w:eastAsia="Arial Unicode MS"/>
                <w:bCs/>
              </w:rPr>
            </w:pPr>
            <w:r w:rsidRPr="00F06CA4">
              <w:rPr>
                <w:rFonts w:eastAsia="Arial Unicode MS"/>
                <w:bCs/>
              </w:rPr>
              <w:t>Телефон 8 (39535) 43436</w:t>
            </w:r>
          </w:p>
          <w:p w:rsidR="00F06CA4" w:rsidRPr="00F06CA4" w:rsidRDefault="00F06CA4" w:rsidP="00F06CA4">
            <w:pPr>
              <w:jc w:val="both"/>
              <w:rPr>
                <w:rFonts w:eastAsia="Arial Unicode MS"/>
                <w:bCs/>
              </w:rPr>
            </w:pPr>
          </w:p>
          <w:p w:rsidR="00F06CA4" w:rsidRPr="00F06CA4" w:rsidRDefault="00F06CA4" w:rsidP="00F06CA4">
            <w:pPr>
              <w:jc w:val="both"/>
              <w:rPr>
                <w:rFonts w:eastAsia="Arial Unicode MS"/>
                <w:bCs/>
              </w:rPr>
            </w:pPr>
            <w:r w:rsidRPr="00F06CA4">
              <w:rPr>
                <w:rFonts w:eastAsia="Arial Unicode MS"/>
                <w:bCs/>
              </w:rPr>
              <w:t>Глава Невонского</w:t>
            </w:r>
          </w:p>
          <w:p w:rsidR="00F06CA4" w:rsidRPr="00F06CA4" w:rsidRDefault="00F06CA4" w:rsidP="00F06CA4">
            <w:pPr>
              <w:jc w:val="both"/>
              <w:rPr>
                <w:rFonts w:eastAsia="Arial Unicode MS"/>
                <w:bCs/>
              </w:rPr>
            </w:pPr>
            <w:r w:rsidRPr="00F06CA4">
              <w:rPr>
                <w:rFonts w:eastAsia="Arial Unicode MS"/>
                <w:bCs/>
              </w:rPr>
              <w:t xml:space="preserve"> муниципального образования</w:t>
            </w:r>
          </w:p>
          <w:p w:rsidR="00F06CA4" w:rsidRPr="00F06CA4" w:rsidRDefault="00F06CA4" w:rsidP="00F06CA4">
            <w:pPr>
              <w:jc w:val="both"/>
              <w:rPr>
                <w:rFonts w:eastAsia="Arial Unicode MS"/>
                <w:bCs/>
              </w:rPr>
            </w:pPr>
            <w:r w:rsidRPr="00F06CA4">
              <w:rPr>
                <w:rFonts w:eastAsia="Arial Unicode MS"/>
                <w:bCs/>
              </w:rPr>
              <w:t>________________________/Н.А. Мезенцев</w:t>
            </w:r>
          </w:p>
          <w:p w:rsidR="00F06CA4" w:rsidRPr="00F06CA4" w:rsidRDefault="00F06CA4" w:rsidP="00F06CA4">
            <w:pPr>
              <w:jc w:val="both"/>
              <w:rPr>
                <w:rFonts w:eastAsia="Arial Unicode MS"/>
                <w:bCs/>
              </w:rPr>
            </w:pPr>
            <w:r w:rsidRPr="00F06CA4">
              <w:rPr>
                <w:rFonts w:eastAsia="Arial Unicode MS"/>
                <w:bCs/>
              </w:rPr>
              <w:t>М.П.</w:t>
            </w:r>
          </w:p>
          <w:p w:rsidR="00F06CA4" w:rsidRPr="00F06CA4" w:rsidRDefault="00F06CA4" w:rsidP="00F06CA4">
            <w:pPr>
              <w:jc w:val="both"/>
              <w:rPr>
                <w:rFonts w:eastAsia="Arial Unicode MS"/>
                <w:b/>
                <w:bCs/>
              </w:rPr>
            </w:pPr>
            <w:r w:rsidRPr="00F06CA4">
              <w:rPr>
                <w:rFonts w:eastAsia="Arial Unicode MS"/>
                <w:b/>
                <w:bCs/>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F06CA4" w:rsidRPr="00F06CA4" w:rsidRDefault="00F06CA4" w:rsidP="00F06CA4">
            <w:pPr>
              <w:keepNext/>
              <w:rPr>
                <w:rFonts w:eastAsia="Arial Unicode MS"/>
                <w:b/>
                <w:bCs/>
              </w:rPr>
            </w:pPr>
            <w:r w:rsidRPr="00F06CA4">
              <w:rPr>
                <w:rFonts w:eastAsia="Arial Unicode MS"/>
                <w:b/>
                <w:bCs/>
              </w:rPr>
              <w:t>Арендатор:</w:t>
            </w: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Default="00F06CA4" w:rsidP="00F06CA4">
            <w:pPr>
              <w:keepNext/>
              <w:jc w:val="both"/>
              <w:rPr>
                <w:rFonts w:eastAsia="Arial Unicode MS"/>
                <w:b/>
                <w:bCs/>
              </w:rPr>
            </w:pPr>
          </w:p>
          <w:p w:rsidR="00F06CA4" w:rsidRPr="00F06CA4" w:rsidRDefault="00F06CA4" w:rsidP="00F06CA4">
            <w:pPr>
              <w:keepNext/>
              <w:jc w:val="both"/>
              <w:rPr>
                <w:rFonts w:eastAsia="Arial Unicode MS"/>
                <w:b/>
                <w:bCs/>
              </w:rPr>
            </w:pPr>
          </w:p>
          <w:p w:rsidR="00F06CA4" w:rsidRPr="00F06CA4" w:rsidRDefault="00F06CA4" w:rsidP="00F06CA4">
            <w:pPr>
              <w:keepNext/>
              <w:jc w:val="both"/>
              <w:rPr>
                <w:rFonts w:eastAsia="Arial Unicode MS"/>
                <w:bCs/>
              </w:rPr>
            </w:pPr>
            <w:r w:rsidRPr="00F06CA4">
              <w:rPr>
                <w:rFonts w:eastAsia="Arial Unicode MS"/>
                <w:bCs/>
              </w:rPr>
              <w:t xml:space="preserve">____________________/ </w:t>
            </w:r>
          </w:p>
          <w:p w:rsidR="00F06CA4" w:rsidRPr="00F06CA4" w:rsidRDefault="00F06CA4" w:rsidP="00F06CA4">
            <w:pPr>
              <w:keepNext/>
              <w:jc w:val="both"/>
              <w:rPr>
                <w:rFonts w:eastAsia="Arial Unicode MS"/>
                <w:b/>
                <w:bCs/>
              </w:rPr>
            </w:pPr>
            <w:r w:rsidRPr="00F06CA4">
              <w:rPr>
                <w:rFonts w:eastAsia="Arial Unicode MS"/>
                <w:bCs/>
              </w:rPr>
              <w:t>М.П.</w:t>
            </w:r>
            <w:r w:rsidRPr="00F06CA4">
              <w:rPr>
                <w:rFonts w:eastAsia="Arial Unicode MS"/>
                <w:b/>
                <w:bCs/>
              </w:rPr>
              <w:t xml:space="preserve">    </w:t>
            </w:r>
            <w:r w:rsidR="000B57D9" w:rsidRPr="000B57D9">
              <w:rPr>
                <w:rFonts w:eastAsia="Arial Unicode MS"/>
                <w:bCs/>
                <w:sz w:val="20"/>
                <w:szCs w:val="20"/>
              </w:rPr>
              <w:t>(при наличии)</w:t>
            </w:r>
            <w:r w:rsidRPr="00F06CA4">
              <w:rPr>
                <w:rFonts w:eastAsia="Arial Unicode MS"/>
                <w:b/>
                <w:bCs/>
              </w:rPr>
              <w:t xml:space="preserve"> </w:t>
            </w:r>
          </w:p>
        </w:tc>
      </w:tr>
    </w:tbl>
    <w:p w:rsidR="00076AFD" w:rsidRPr="00EA3351" w:rsidRDefault="00076AFD" w:rsidP="00076AFD">
      <w:pPr>
        <w:pStyle w:val="a4"/>
        <w:pageBreakBefore/>
        <w:jc w:val="right"/>
        <w:rPr>
          <w:sz w:val="24"/>
          <w:szCs w:val="24"/>
        </w:rPr>
      </w:pPr>
      <w:r w:rsidRPr="00EA3351">
        <w:rPr>
          <w:sz w:val="24"/>
          <w:szCs w:val="24"/>
        </w:rPr>
        <w:lastRenderedPageBreak/>
        <w:t xml:space="preserve">Приложение </w:t>
      </w:r>
      <w:r>
        <w:rPr>
          <w:sz w:val="24"/>
          <w:szCs w:val="24"/>
        </w:rPr>
        <w:t>2</w:t>
      </w:r>
      <w:r w:rsidRPr="00EA3351">
        <w:rPr>
          <w:sz w:val="24"/>
          <w:szCs w:val="24"/>
        </w:rPr>
        <w:t xml:space="preserve"> к </w:t>
      </w:r>
      <w:r w:rsidRPr="00EA3351">
        <w:rPr>
          <w:color w:val="0000FF"/>
          <w:sz w:val="24"/>
          <w:szCs w:val="24"/>
        </w:rPr>
        <w:t xml:space="preserve">проекту </w:t>
      </w:r>
      <w:r w:rsidRPr="00EA3351">
        <w:rPr>
          <w:sz w:val="24"/>
          <w:szCs w:val="24"/>
        </w:rPr>
        <w:t>договора аренды</w:t>
      </w:r>
    </w:p>
    <w:p w:rsidR="00076AFD" w:rsidRPr="00EA3351" w:rsidRDefault="00076AFD" w:rsidP="00076AFD">
      <w:pPr>
        <w:pStyle w:val="a4"/>
        <w:jc w:val="right"/>
        <w:rPr>
          <w:sz w:val="24"/>
          <w:szCs w:val="24"/>
        </w:rPr>
      </w:pPr>
      <w:r w:rsidRPr="00EA3351">
        <w:rPr>
          <w:sz w:val="24"/>
          <w:szCs w:val="24"/>
        </w:rPr>
        <w:t>муниципального имущества</w:t>
      </w:r>
    </w:p>
    <w:p w:rsidR="00076AFD" w:rsidRDefault="00076AFD" w:rsidP="00076AFD">
      <w:pPr>
        <w:pStyle w:val="a5"/>
        <w:jc w:val="right"/>
      </w:pPr>
      <w:r w:rsidRPr="00EA3351">
        <w:t>Невонского муниципального образования</w:t>
      </w:r>
    </w:p>
    <w:p w:rsidR="00076AFD" w:rsidRPr="00EA3351" w:rsidRDefault="00076AFD" w:rsidP="00076AFD">
      <w:pPr>
        <w:pStyle w:val="a5"/>
        <w:jc w:val="right"/>
      </w:pPr>
      <w:r w:rsidRPr="00EA3351">
        <w:t>от «____</w:t>
      </w:r>
      <w:r>
        <w:t>_» ____________</w:t>
      </w:r>
      <w:r w:rsidR="00BB0480">
        <w:t>202</w:t>
      </w:r>
      <w:r w:rsidRPr="00EA3351">
        <w:t>__</w:t>
      </w:r>
      <w:r>
        <w:t xml:space="preserve">  №______</w:t>
      </w:r>
    </w:p>
    <w:p w:rsidR="00076AFD" w:rsidRDefault="00076AFD" w:rsidP="00076AFD">
      <w:pPr>
        <w:pStyle w:val="a4"/>
        <w:numPr>
          <w:ilvl w:val="0"/>
          <w:numId w:val="2"/>
        </w:numPr>
        <w:tabs>
          <w:tab w:val="left" w:pos="0"/>
        </w:tabs>
        <w:ind w:left="432" w:hanging="432"/>
        <w:jc w:val="right"/>
        <w:rPr>
          <w:sz w:val="22"/>
        </w:rPr>
      </w:pPr>
      <w:r>
        <w:rPr>
          <w:sz w:val="22"/>
        </w:rPr>
        <w:t>УТВЕРЖДАЮ</w:t>
      </w:r>
    </w:p>
    <w:p w:rsidR="00076AFD" w:rsidRDefault="00076AFD" w:rsidP="00076AFD">
      <w:pPr>
        <w:jc w:val="right"/>
        <w:rPr>
          <w:sz w:val="22"/>
        </w:rPr>
      </w:pPr>
      <w:r>
        <w:rPr>
          <w:sz w:val="22"/>
        </w:rPr>
        <w:t xml:space="preserve">Глава Невонского </w:t>
      </w:r>
    </w:p>
    <w:p w:rsidR="00076AFD" w:rsidRDefault="00076AFD" w:rsidP="00076AFD">
      <w:pPr>
        <w:jc w:val="right"/>
        <w:rPr>
          <w:sz w:val="22"/>
        </w:rPr>
      </w:pPr>
      <w:r>
        <w:rPr>
          <w:sz w:val="22"/>
        </w:rPr>
        <w:t>муниципального образования</w:t>
      </w:r>
    </w:p>
    <w:p w:rsidR="00076AFD" w:rsidRDefault="00076AFD" w:rsidP="00076AFD">
      <w:pPr>
        <w:jc w:val="right"/>
        <w:rPr>
          <w:b/>
        </w:rPr>
      </w:pPr>
      <w:r>
        <w:rPr>
          <w:sz w:val="22"/>
        </w:rPr>
        <w:t>_______________Н.А. Мезенцев</w:t>
      </w:r>
    </w:p>
    <w:p w:rsidR="00076AFD" w:rsidRPr="00EA3351" w:rsidRDefault="00076AFD" w:rsidP="00076AFD">
      <w:pPr>
        <w:pStyle w:val="a5"/>
        <w:jc w:val="right"/>
      </w:pPr>
    </w:p>
    <w:p w:rsidR="00C768E3" w:rsidRDefault="00C768E3" w:rsidP="00EA3351">
      <w:pPr>
        <w:jc w:val="center"/>
        <w:rPr>
          <w:b/>
        </w:rPr>
      </w:pPr>
    </w:p>
    <w:p w:rsidR="00090BB1" w:rsidRDefault="00090BB1" w:rsidP="00EA3351">
      <w:pPr>
        <w:jc w:val="center"/>
        <w:rPr>
          <w:b/>
        </w:rPr>
      </w:pPr>
    </w:p>
    <w:p w:rsidR="00EA3351" w:rsidRDefault="00EA3351" w:rsidP="00EA3351">
      <w:pPr>
        <w:jc w:val="center"/>
        <w:rPr>
          <w:b/>
        </w:rPr>
      </w:pPr>
      <w:r>
        <w:rPr>
          <w:b/>
        </w:rPr>
        <w:t>Акт приема-передачи</w:t>
      </w:r>
    </w:p>
    <w:p w:rsidR="00C768E3" w:rsidRDefault="00C768E3" w:rsidP="00EA3351">
      <w:pPr>
        <w:jc w:val="center"/>
        <w:rPr>
          <w:b/>
        </w:rPr>
      </w:pPr>
    </w:p>
    <w:p w:rsidR="00076AFD" w:rsidRDefault="00076AFD" w:rsidP="00EA3351">
      <w:pPr>
        <w:jc w:val="center"/>
        <w:rPr>
          <w:b/>
        </w:rPr>
      </w:pPr>
    </w:p>
    <w:p w:rsidR="00EA3351" w:rsidRDefault="00EA3351" w:rsidP="00EA3351">
      <w:r>
        <w:t>Иркутская область</w:t>
      </w:r>
    </w:p>
    <w:p w:rsidR="00EA3351" w:rsidRDefault="00EA3351" w:rsidP="00EA3351">
      <w:r>
        <w:t>Усть-Илимский район</w:t>
      </w:r>
    </w:p>
    <w:p w:rsidR="00EA3351" w:rsidRDefault="00EA3351" w:rsidP="00EA3351">
      <w:r>
        <w:t xml:space="preserve">п. Невон                                                            </w:t>
      </w:r>
      <w:r w:rsidR="00A22CA8">
        <w:t xml:space="preserve">                               </w:t>
      </w:r>
      <w:r w:rsidR="00BB0480">
        <w:t xml:space="preserve"> «___» ________ 202</w:t>
      </w:r>
      <w:r w:rsidR="00090BB1">
        <w:t>__</w:t>
      </w:r>
      <w:r>
        <w:t xml:space="preserve"> года</w:t>
      </w:r>
    </w:p>
    <w:p w:rsidR="00076AFD" w:rsidRDefault="00076AFD" w:rsidP="00EA3351"/>
    <w:p w:rsidR="00EA3351" w:rsidRDefault="00EA3351" w:rsidP="00EA3351">
      <w:pPr>
        <w:ind w:firstLine="708"/>
        <w:jc w:val="both"/>
        <w:rPr>
          <w:spacing w:val="-11"/>
        </w:rPr>
      </w:pPr>
      <w:r>
        <w:rPr>
          <w:b/>
        </w:rPr>
        <w:t>Мы, нижеподписавшиеся:</w:t>
      </w:r>
    </w:p>
    <w:p w:rsidR="00090BB1" w:rsidRPr="00090BB1" w:rsidRDefault="00EA3351" w:rsidP="00EA3351">
      <w:pPr>
        <w:ind w:firstLine="720"/>
        <w:jc w:val="both"/>
      </w:pPr>
      <w:r w:rsidRPr="000B0D90">
        <w:t xml:space="preserve">Администрация Невонского  муниципального образования, идентификационный номер налогоплательщика (ИНН юридического лица): 3817028383, основной государственный номер (ОГРН):  </w:t>
      </w:r>
      <w:r w:rsidRPr="000B0D90">
        <w:rPr>
          <w:kern w:val="0"/>
        </w:rPr>
        <w:t>1053817043246</w:t>
      </w:r>
      <w:r w:rsidRPr="000B0D90">
        <w:t>, место нахождения   юридического лица: Российская Федерация, Иркутская область, Усть-Илимский район, поселок Невон,</w:t>
      </w:r>
      <w:r w:rsidR="007D34BF">
        <w:t xml:space="preserve">                      </w:t>
      </w:r>
      <w:r w:rsidRPr="000B0D90">
        <w:t xml:space="preserve"> ул. Кеульская,9,  в лице главы Невонского муниципального образования Мезенцева Николая Андреевича, действующего на основании Устава </w:t>
      </w:r>
      <w:r w:rsidR="005C0950">
        <w:t xml:space="preserve">Невонского </w:t>
      </w:r>
      <w:r w:rsidRPr="000B0D90">
        <w:t xml:space="preserve">муниципального образования, </w:t>
      </w:r>
      <w:r>
        <w:t>именуемая  в дальнейшем «Арендодатель»</w:t>
      </w:r>
      <w:r>
        <w:rPr>
          <w:spacing w:val="-14"/>
        </w:rPr>
        <w:t xml:space="preserve"> и  «Балансодержатель», </w:t>
      </w:r>
      <w:r>
        <w:t xml:space="preserve"> с одной стороны, </w:t>
      </w:r>
    </w:p>
    <w:p w:rsidR="00EA3351" w:rsidRDefault="005C0950" w:rsidP="00EA3351">
      <w:pPr>
        <w:ind w:firstLine="720"/>
        <w:jc w:val="both"/>
      </w:pPr>
      <w:r>
        <w:rPr>
          <w:spacing w:val="-14"/>
        </w:rPr>
        <w:t>и</w:t>
      </w:r>
      <w:r>
        <w:t>_____________________адрес:_____________зарегистрирован ___свидетельство о государственной регистрации _______ОГРН ____ИНН ______, в лице _______, действующий на основании ______</w:t>
      </w:r>
      <w:r w:rsidRPr="003247D8">
        <w:rPr>
          <w:color w:val="7030A0"/>
          <w:spacing w:val="-14"/>
          <w:szCs w:val="24"/>
        </w:rPr>
        <w:t>именуемый</w:t>
      </w:r>
      <w:r>
        <w:rPr>
          <w:spacing w:val="-14"/>
          <w:szCs w:val="24"/>
        </w:rPr>
        <w:t xml:space="preserve"> в дальнейшем «Арендатор», </w:t>
      </w:r>
      <w:r>
        <w:rPr>
          <w:szCs w:val="24"/>
        </w:rPr>
        <w:t xml:space="preserve"> </w:t>
      </w:r>
      <w:r w:rsidR="00EA3351">
        <w:rPr>
          <w:szCs w:val="24"/>
        </w:rPr>
        <w:t xml:space="preserve">с другой  стороны, </w:t>
      </w:r>
      <w:r w:rsidR="00EA3351">
        <w:t>на основании протокола ____________ от «__»__201</w:t>
      </w:r>
      <w:r w:rsidR="00090BB1">
        <w:t>__</w:t>
      </w:r>
      <w:r w:rsidR="00EA3351">
        <w:t xml:space="preserve"> г.</w:t>
      </w:r>
      <w:r w:rsidR="00EA3351">
        <w:rPr>
          <w:szCs w:val="24"/>
        </w:rPr>
        <w:t xml:space="preserve"> составили настоящий акт о нижеследующем:</w:t>
      </w:r>
      <w:r w:rsidR="00EA3351">
        <w:rPr>
          <w:spacing w:val="-9"/>
          <w:szCs w:val="24"/>
        </w:rPr>
        <w:t xml:space="preserve"> </w:t>
      </w:r>
    </w:p>
    <w:p w:rsidR="00EA3351" w:rsidRDefault="00EA3351" w:rsidP="00EA3351">
      <w:pPr>
        <w:ind w:firstLine="708"/>
        <w:jc w:val="both"/>
      </w:pPr>
      <w:r>
        <w:t>Арендодатель и Балансодержатель  в лице главы Невонского муниципального образования Н.А. Мезенцева  передает,</w:t>
      </w:r>
      <w:r>
        <w:rPr>
          <w:b/>
        </w:rPr>
        <w:t xml:space="preserve"> </w:t>
      </w:r>
      <w:r>
        <w:t>а Арендатор</w:t>
      </w:r>
      <w:r>
        <w:rPr>
          <w:spacing w:val="-14"/>
        </w:rPr>
        <w:t>______в лице _______, п</w:t>
      </w:r>
      <w:r>
        <w:t>ринимает в аренду следующее муниципальное имущество:</w:t>
      </w:r>
    </w:p>
    <w:p w:rsidR="00090BB1" w:rsidRDefault="00090BB1" w:rsidP="00EA3351">
      <w:pPr>
        <w:ind w:firstLine="708"/>
        <w:jc w:val="both"/>
      </w:pPr>
    </w:p>
    <w:tbl>
      <w:tblPr>
        <w:tblW w:w="9619" w:type="dxa"/>
        <w:tblInd w:w="44" w:type="dxa"/>
        <w:tblLook w:val="0000"/>
      </w:tblPr>
      <w:tblGrid>
        <w:gridCol w:w="585"/>
        <w:gridCol w:w="4575"/>
        <w:gridCol w:w="1470"/>
        <w:gridCol w:w="1590"/>
        <w:gridCol w:w="1399"/>
      </w:tblGrid>
      <w:tr w:rsidR="00EA3351" w:rsidTr="00707596">
        <w:tc>
          <w:tcPr>
            <w:tcW w:w="585" w:type="dxa"/>
            <w:tcBorders>
              <w:top w:val="single" w:sz="4" w:space="0" w:color="000000"/>
              <w:left w:val="single" w:sz="4" w:space="0" w:color="000000"/>
              <w:bottom w:val="single" w:sz="4" w:space="0" w:color="000000"/>
            </w:tcBorders>
          </w:tcPr>
          <w:p w:rsidR="00EA3351" w:rsidRDefault="00EA3351" w:rsidP="00707596">
            <w:pPr>
              <w:rPr>
                <w:color w:val="6600CC"/>
              </w:rPr>
            </w:pPr>
            <w:r>
              <w:rPr>
                <w:color w:val="6600CC"/>
              </w:rPr>
              <w:t>№</w:t>
            </w:r>
          </w:p>
        </w:tc>
        <w:tc>
          <w:tcPr>
            <w:tcW w:w="4575" w:type="dxa"/>
            <w:tcBorders>
              <w:top w:val="single" w:sz="4" w:space="0" w:color="000000"/>
              <w:left w:val="single" w:sz="4" w:space="0" w:color="000000"/>
              <w:bottom w:val="single" w:sz="4" w:space="0" w:color="000000"/>
            </w:tcBorders>
          </w:tcPr>
          <w:p w:rsidR="00EA3351" w:rsidRDefault="00EA3351" w:rsidP="00707596">
            <w:pPr>
              <w:rPr>
                <w:color w:val="6600CC"/>
              </w:rPr>
            </w:pPr>
            <w:r>
              <w:rPr>
                <w:color w:val="6600CC"/>
              </w:rPr>
              <w:t>Наименование объекта, местонахождение</w:t>
            </w:r>
          </w:p>
        </w:tc>
        <w:tc>
          <w:tcPr>
            <w:tcW w:w="1470" w:type="dxa"/>
            <w:tcBorders>
              <w:top w:val="single" w:sz="4" w:space="0" w:color="000000"/>
              <w:left w:val="single" w:sz="4" w:space="0" w:color="000000"/>
              <w:bottom w:val="single" w:sz="4" w:space="0" w:color="000000"/>
            </w:tcBorders>
          </w:tcPr>
          <w:p w:rsidR="00EA3351" w:rsidRDefault="00EA3351" w:rsidP="00707596">
            <w:pPr>
              <w:jc w:val="center"/>
              <w:rPr>
                <w:color w:val="6600CC"/>
              </w:rPr>
            </w:pPr>
            <w:r>
              <w:rPr>
                <w:color w:val="6600CC"/>
              </w:rPr>
              <w:t xml:space="preserve">Балансовая стоимость </w:t>
            </w:r>
          </w:p>
          <w:p w:rsidR="00EA3351" w:rsidRDefault="00EA3351" w:rsidP="00707596">
            <w:pPr>
              <w:jc w:val="center"/>
              <w:rPr>
                <w:color w:val="6600CC"/>
              </w:rPr>
            </w:pPr>
            <w:r>
              <w:rPr>
                <w:color w:val="6600CC"/>
              </w:rPr>
              <w:t>(руб.)</w:t>
            </w:r>
          </w:p>
        </w:tc>
        <w:tc>
          <w:tcPr>
            <w:tcW w:w="1590" w:type="dxa"/>
            <w:tcBorders>
              <w:top w:val="single" w:sz="4" w:space="0" w:color="000000"/>
              <w:left w:val="single" w:sz="4" w:space="0" w:color="000000"/>
              <w:bottom w:val="single" w:sz="4" w:space="0" w:color="000000"/>
            </w:tcBorders>
          </w:tcPr>
          <w:p w:rsidR="00EA3351" w:rsidRDefault="00EA3351" w:rsidP="00707596">
            <w:pPr>
              <w:jc w:val="center"/>
              <w:rPr>
                <w:color w:val="6600CC"/>
              </w:rPr>
            </w:pPr>
            <w:r>
              <w:rPr>
                <w:color w:val="6600CC"/>
              </w:rPr>
              <w:t>Амортизация</w:t>
            </w:r>
          </w:p>
          <w:p w:rsidR="00EA3351" w:rsidRDefault="00EA3351" w:rsidP="00707596">
            <w:pPr>
              <w:jc w:val="center"/>
              <w:rPr>
                <w:color w:val="6600CC"/>
              </w:rPr>
            </w:pPr>
            <w:r>
              <w:rPr>
                <w:color w:val="6600CC"/>
              </w:rPr>
              <w:t>(руб.)</w:t>
            </w:r>
          </w:p>
        </w:tc>
        <w:tc>
          <w:tcPr>
            <w:tcW w:w="1399" w:type="dxa"/>
            <w:tcBorders>
              <w:top w:val="single" w:sz="4" w:space="0" w:color="000000"/>
              <w:left w:val="single" w:sz="4" w:space="0" w:color="000000"/>
              <w:bottom w:val="single" w:sz="4" w:space="0" w:color="000000"/>
              <w:right w:val="single" w:sz="4" w:space="0" w:color="000000"/>
            </w:tcBorders>
          </w:tcPr>
          <w:p w:rsidR="00EA3351" w:rsidRDefault="00EA3351" w:rsidP="00707596">
            <w:pPr>
              <w:jc w:val="center"/>
              <w:rPr>
                <w:color w:val="6600CC"/>
              </w:rPr>
            </w:pPr>
            <w:r>
              <w:rPr>
                <w:color w:val="6600CC"/>
              </w:rPr>
              <w:t xml:space="preserve">Остаточная стоимость </w:t>
            </w:r>
          </w:p>
          <w:p w:rsidR="00EA3351" w:rsidRDefault="00EA3351" w:rsidP="00707596">
            <w:pPr>
              <w:jc w:val="center"/>
              <w:rPr>
                <w:color w:val="6600CC"/>
              </w:rPr>
            </w:pPr>
            <w:r>
              <w:rPr>
                <w:color w:val="6600CC"/>
              </w:rPr>
              <w:t>(руб.)</w:t>
            </w:r>
          </w:p>
        </w:tc>
      </w:tr>
      <w:tr w:rsidR="00EA3351" w:rsidTr="00707596">
        <w:trPr>
          <w:trHeight w:val="358"/>
        </w:trPr>
        <w:tc>
          <w:tcPr>
            <w:tcW w:w="585" w:type="dxa"/>
            <w:tcBorders>
              <w:top w:val="single" w:sz="4" w:space="0" w:color="000000"/>
              <w:left w:val="single" w:sz="4" w:space="0" w:color="000000"/>
              <w:bottom w:val="single" w:sz="4" w:space="0" w:color="000000"/>
            </w:tcBorders>
          </w:tcPr>
          <w:p w:rsidR="00EA3351" w:rsidRPr="00930E43" w:rsidRDefault="00EA3351" w:rsidP="00707596">
            <w:pPr>
              <w:rPr>
                <w:color w:val="6600CC"/>
                <w:szCs w:val="24"/>
              </w:rPr>
            </w:pPr>
            <w:r w:rsidRPr="00930E43">
              <w:rPr>
                <w:color w:val="6600CC"/>
                <w:sz w:val="22"/>
              </w:rPr>
              <w:t>1.</w:t>
            </w:r>
          </w:p>
        </w:tc>
        <w:tc>
          <w:tcPr>
            <w:tcW w:w="4575" w:type="dxa"/>
            <w:tcBorders>
              <w:top w:val="single" w:sz="4" w:space="0" w:color="000000"/>
              <w:left w:val="single" w:sz="4" w:space="0" w:color="000000"/>
              <w:bottom w:val="single" w:sz="4" w:space="0" w:color="000000"/>
            </w:tcBorders>
          </w:tcPr>
          <w:p w:rsidR="00EA3351" w:rsidRPr="00930E43" w:rsidRDefault="00A22CA8" w:rsidP="00090BB1">
            <w:pPr>
              <w:tabs>
                <w:tab w:val="left" w:pos="7380"/>
              </w:tabs>
              <w:jc w:val="both"/>
              <w:rPr>
                <w:kern w:val="1"/>
                <w:sz w:val="22"/>
                <w:lang w:bidi="hi-IN"/>
              </w:rPr>
            </w:pPr>
            <w:proofErr w:type="gramStart"/>
            <w:r>
              <w:t xml:space="preserve">– Часть нежилого здания, площадью </w:t>
            </w:r>
            <w:r w:rsidRPr="00A22CA8">
              <w:rPr>
                <w:b/>
              </w:rPr>
              <w:t>96,3</w:t>
            </w:r>
            <w:r>
              <w:t xml:space="preserve"> кв. м, состоящее из нежилых помещений:  № 3 (кабинет), № 4 (кабинет), № 5 (кабинет), № 6 (коридор), № 7 (подсобная), № 8 (подсобная), № 9 (туалет), № 10 (умывальник), № 13 (кабинет), № 14 (кабинет), № 15 (кабинет) (нумерация БТИ), расположенная  на 1 этаже нежилого здания сельской администрации, по адресу:</w:t>
            </w:r>
            <w:proofErr w:type="gramEnd"/>
            <w:r>
              <w:t xml:space="preserve">  РФ, Иркутская  область, Усть-Илимский район,  п. Невон, ул. Кеульская,9  (кадастровый номер здания 38:17:060108:115, общая площадь здания </w:t>
            </w:r>
            <w:r>
              <w:lastRenderedPageBreak/>
              <w:t>526,40 кв. м)</w:t>
            </w:r>
          </w:p>
        </w:tc>
        <w:tc>
          <w:tcPr>
            <w:tcW w:w="1470" w:type="dxa"/>
            <w:tcBorders>
              <w:top w:val="single" w:sz="4" w:space="0" w:color="000000"/>
              <w:left w:val="single" w:sz="4" w:space="0" w:color="000000"/>
              <w:bottom w:val="single" w:sz="4" w:space="0" w:color="000000"/>
            </w:tcBorders>
            <w:shd w:val="solid" w:color="FFFFFF" w:fill="FFFFFF"/>
          </w:tcPr>
          <w:p w:rsidR="00EA3351" w:rsidRPr="00E5618B" w:rsidRDefault="00E5618B" w:rsidP="00707596">
            <w:pPr>
              <w:widowControl w:val="0"/>
              <w:jc w:val="center"/>
              <w:rPr>
                <w:rFonts w:eastAsia="SimSun"/>
                <w:kern w:val="1"/>
                <w:sz w:val="22"/>
                <w:lang/>
              </w:rPr>
            </w:pPr>
            <w:r w:rsidRPr="00E5618B">
              <w:rPr>
                <w:rFonts w:eastAsia="SimSun"/>
                <w:kern w:val="1"/>
                <w:sz w:val="22"/>
                <w:lang/>
              </w:rPr>
              <w:lastRenderedPageBreak/>
              <w:t>1 442 194,03</w:t>
            </w:r>
          </w:p>
        </w:tc>
        <w:tc>
          <w:tcPr>
            <w:tcW w:w="1590" w:type="dxa"/>
            <w:tcBorders>
              <w:top w:val="single" w:sz="4" w:space="0" w:color="000000"/>
              <w:left w:val="single" w:sz="4" w:space="0" w:color="000000"/>
              <w:bottom w:val="single" w:sz="4" w:space="0" w:color="000000"/>
            </w:tcBorders>
            <w:shd w:val="solid" w:color="FFFFFF" w:fill="FFFFFF"/>
          </w:tcPr>
          <w:p w:rsidR="00EA3351" w:rsidRPr="00E5618B" w:rsidRDefault="00E5618B" w:rsidP="00707596">
            <w:pPr>
              <w:widowControl w:val="0"/>
              <w:jc w:val="center"/>
              <w:rPr>
                <w:rFonts w:eastAsia="SimSun"/>
                <w:kern w:val="1"/>
                <w:sz w:val="22"/>
                <w:lang/>
              </w:rPr>
            </w:pPr>
            <w:r w:rsidRPr="00E5618B">
              <w:rPr>
                <w:rFonts w:eastAsia="SimSun"/>
                <w:kern w:val="1"/>
                <w:sz w:val="22"/>
                <w:lang/>
              </w:rPr>
              <w:t>667 156,62</w:t>
            </w:r>
          </w:p>
        </w:tc>
        <w:tc>
          <w:tcPr>
            <w:tcW w:w="1399" w:type="dxa"/>
            <w:tcBorders>
              <w:top w:val="single" w:sz="4" w:space="0" w:color="000000"/>
              <w:left w:val="single" w:sz="4" w:space="0" w:color="000000"/>
              <w:bottom w:val="single" w:sz="4" w:space="0" w:color="000000"/>
              <w:right w:val="single" w:sz="4" w:space="0" w:color="000000"/>
            </w:tcBorders>
            <w:shd w:val="solid" w:color="FFFFFF" w:fill="FFFFFF"/>
          </w:tcPr>
          <w:p w:rsidR="00EA3351" w:rsidRPr="00E5618B" w:rsidRDefault="00E5618B" w:rsidP="00707596">
            <w:pPr>
              <w:widowControl w:val="0"/>
              <w:jc w:val="center"/>
              <w:rPr>
                <w:rFonts w:eastAsia="SimSun"/>
                <w:kern w:val="1"/>
                <w:sz w:val="22"/>
                <w:lang/>
              </w:rPr>
            </w:pPr>
            <w:r w:rsidRPr="00E5618B">
              <w:rPr>
                <w:rFonts w:eastAsia="SimSun"/>
                <w:kern w:val="1"/>
                <w:sz w:val="22"/>
                <w:lang/>
              </w:rPr>
              <w:t>775</w:t>
            </w:r>
            <w:r>
              <w:rPr>
                <w:rFonts w:eastAsia="SimSun"/>
                <w:kern w:val="1"/>
                <w:sz w:val="22"/>
                <w:lang/>
              </w:rPr>
              <w:t xml:space="preserve"> </w:t>
            </w:r>
            <w:r w:rsidRPr="00E5618B">
              <w:rPr>
                <w:rFonts w:eastAsia="SimSun"/>
                <w:kern w:val="1"/>
                <w:sz w:val="22"/>
                <w:lang/>
              </w:rPr>
              <w:t>037,41</w:t>
            </w:r>
          </w:p>
        </w:tc>
      </w:tr>
    </w:tbl>
    <w:p w:rsidR="00076AFD" w:rsidRDefault="00EA3351" w:rsidP="00EA3351">
      <w:pPr>
        <w:jc w:val="both"/>
        <w:rPr>
          <w:sz w:val="22"/>
        </w:rPr>
      </w:pPr>
      <w:r>
        <w:rPr>
          <w:sz w:val="22"/>
        </w:rPr>
        <w:lastRenderedPageBreak/>
        <w:tab/>
      </w:r>
    </w:p>
    <w:p w:rsidR="00EA3351" w:rsidRDefault="00076AFD" w:rsidP="00EA3351">
      <w:pPr>
        <w:jc w:val="both"/>
        <w:rPr>
          <w:sz w:val="22"/>
        </w:rPr>
      </w:pPr>
      <w:r>
        <w:rPr>
          <w:sz w:val="22"/>
        </w:rPr>
        <w:tab/>
      </w:r>
      <w:r w:rsidR="00EA3351">
        <w:rPr>
          <w:sz w:val="22"/>
        </w:rPr>
        <w:t xml:space="preserve">Имущество находится в исправном состоянии и подлежит эксплуатации по прямому назначению. </w:t>
      </w:r>
    </w:p>
    <w:p w:rsidR="00076AFD" w:rsidRDefault="00076AFD" w:rsidP="00EA3351">
      <w:pPr>
        <w:jc w:val="both"/>
        <w:rPr>
          <w:sz w:val="22"/>
        </w:rPr>
      </w:pPr>
    </w:p>
    <w:tbl>
      <w:tblPr>
        <w:tblW w:w="9644" w:type="dxa"/>
        <w:tblInd w:w="104" w:type="dxa"/>
        <w:tblLook w:val="0000"/>
      </w:tblPr>
      <w:tblGrid>
        <w:gridCol w:w="5533"/>
        <w:gridCol w:w="4111"/>
      </w:tblGrid>
      <w:tr w:rsidR="00EA3351" w:rsidRPr="00F06CA4" w:rsidTr="00EA3351">
        <w:tc>
          <w:tcPr>
            <w:tcW w:w="5533" w:type="dxa"/>
            <w:tcBorders>
              <w:top w:val="single" w:sz="4" w:space="0" w:color="000000"/>
              <w:left w:val="single" w:sz="4" w:space="0" w:color="000000"/>
              <w:bottom w:val="single" w:sz="4" w:space="0" w:color="000000"/>
            </w:tcBorders>
          </w:tcPr>
          <w:p w:rsidR="00EA3351" w:rsidRPr="00F06CA4" w:rsidRDefault="00EA3351" w:rsidP="00707596">
            <w:pPr>
              <w:jc w:val="both"/>
              <w:rPr>
                <w:rFonts w:eastAsia="Arial Unicode MS"/>
                <w:b/>
                <w:bCs/>
              </w:rPr>
            </w:pPr>
            <w:r w:rsidRPr="00F06CA4">
              <w:rPr>
                <w:rFonts w:eastAsia="Arial Unicode MS"/>
                <w:b/>
                <w:bCs/>
              </w:rPr>
              <w:t xml:space="preserve">Балансодержатель, Арендодатель:     </w:t>
            </w:r>
          </w:p>
          <w:p w:rsidR="00EA3351" w:rsidRPr="00F06CA4" w:rsidRDefault="00EA3351" w:rsidP="00707596">
            <w:pPr>
              <w:jc w:val="both"/>
              <w:rPr>
                <w:rFonts w:eastAsia="Arial Unicode MS"/>
                <w:bCs/>
              </w:rPr>
            </w:pPr>
            <w:r w:rsidRPr="00F06CA4">
              <w:rPr>
                <w:rFonts w:eastAsia="Arial Unicode MS"/>
                <w:bCs/>
              </w:rPr>
              <w:t>Администрация Невонского муниципального образования</w:t>
            </w:r>
          </w:p>
          <w:p w:rsidR="00EA3351" w:rsidRPr="00F06CA4" w:rsidRDefault="00EA3351" w:rsidP="00707596">
            <w:pPr>
              <w:jc w:val="both"/>
              <w:rPr>
                <w:rFonts w:eastAsia="Arial Unicode MS"/>
                <w:bCs/>
              </w:rPr>
            </w:pPr>
            <w:r w:rsidRPr="00F06CA4">
              <w:rPr>
                <w:rFonts w:eastAsia="Arial Unicode MS"/>
                <w:bCs/>
              </w:rPr>
              <w:t>ОГРН 1053817043246</w:t>
            </w:r>
            <w:r>
              <w:rPr>
                <w:rFonts w:eastAsia="Arial Unicode MS"/>
                <w:bCs/>
              </w:rPr>
              <w:t xml:space="preserve"> </w:t>
            </w:r>
            <w:r w:rsidR="00076AFD">
              <w:rPr>
                <w:rFonts w:eastAsia="Arial Unicode MS"/>
                <w:bCs/>
              </w:rPr>
              <w:t xml:space="preserve"> </w:t>
            </w:r>
            <w:r>
              <w:rPr>
                <w:rFonts w:eastAsia="Arial Unicode MS"/>
                <w:bCs/>
              </w:rPr>
              <w:t xml:space="preserve">ИНН 3817028383    </w:t>
            </w:r>
            <w:r w:rsidR="00076AFD">
              <w:rPr>
                <w:rFonts w:eastAsia="Arial Unicode MS"/>
                <w:bCs/>
              </w:rPr>
              <w:t xml:space="preserve">        </w:t>
            </w:r>
            <w:r>
              <w:rPr>
                <w:rFonts w:eastAsia="Arial Unicode MS"/>
                <w:bCs/>
              </w:rPr>
              <w:t xml:space="preserve"> </w:t>
            </w:r>
            <w:r w:rsidRPr="00F06CA4">
              <w:rPr>
                <w:rFonts w:eastAsia="Arial Unicode MS"/>
                <w:bCs/>
              </w:rPr>
              <w:t>КПП 381701001</w:t>
            </w:r>
            <w:r>
              <w:rPr>
                <w:rFonts w:eastAsia="Arial Unicode MS"/>
                <w:bCs/>
              </w:rPr>
              <w:t xml:space="preserve">  </w:t>
            </w:r>
            <w:proofErr w:type="gramStart"/>
            <w:r w:rsidRPr="00F06CA4">
              <w:rPr>
                <w:rFonts w:eastAsia="Arial Unicode MS"/>
                <w:bCs/>
              </w:rPr>
              <w:t>р</w:t>
            </w:r>
            <w:proofErr w:type="gramEnd"/>
            <w:r w:rsidRPr="00F06CA4">
              <w:rPr>
                <w:rFonts w:eastAsia="Arial Unicode MS"/>
                <w:bCs/>
              </w:rPr>
              <w:t>/с 40204810100000000116</w:t>
            </w:r>
          </w:p>
          <w:p w:rsidR="00EA3351" w:rsidRPr="00F06CA4" w:rsidRDefault="00EA3351" w:rsidP="00707596">
            <w:pPr>
              <w:jc w:val="both"/>
              <w:rPr>
                <w:rFonts w:eastAsia="Arial Unicode MS"/>
                <w:bCs/>
              </w:rPr>
            </w:pPr>
            <w:r w:rsidRPr="00F06CA4">
              <w:rPr>
                <w:rFonts w:eastAsia="Arial Unicode MS"/>
                <w:bCs/>
              </w:rPr>
              <w:t>БИК 042520001 УФК по Иркутской области (Администрация Невонск</w:t>
            </w:r>
            <w:r>
              <w:rPr>
                <w:rFonts w:eastAsia="Arial Unicode MS"/>
                <w:bCs/>
              </w:rPr>
              <w:t xml:space="preserve">ого муниципального образования,  </w:t>
            </w:r>
            <w:r w:rsidRPr="00F06CA4">
              <w:rPr>
                <w:rFonts w:eastAsia="Arial Unicode MS"/>
                <w:bCs/>
              </w:rPr>
              <w:t>л/с 0334300590)</w:t>
            </w:r>
            <w:r>
              <w:rPr>
                <w:rFonts w:eastAsia="Arial Unicode MS"/>
                <w:bCs/>
              </w:rPr>
              <w:t xml:space="preserve"> </w:t>
            </w:r>
            <w:r w:rsidRPr="00F06CA4">
              <w:rPr>
                <w:rFonts w:eastAsia="Arial Unicode MS"/>
                <w:bCs/>
              </w:rPr>
              <w:t xml:space="preserve">Отделение Иркутск, </w:t>
            </w:r>
            <w:r>
              <w:rPr>
                <w:rFonts w:eastAsia="Arial Unicode MS"/>
                <w:bCs/>
              </w:rPr>
              <w:t xml:space="preserve">                      </w:t>
            </w:r>
            <w:r w:rsidRPr="00F06CA4">
              <w:rPr>
                <w:rFonts w:eastAsia="Arial Unicode MS"/>
                <w:bCs/>
              </w:rPr>
              <w:t>г. Иркутск</w:t>
            </w:r>
          </w:p>
          <w:p w:rsidR="00EA3351" w:rsidRPr="00F06CA4" w:rsidRDefault="00EA3351" w:rsidP="00707596">
            <w:pPr>
              <w:jc w:val="both"/>
              <w:rPr>
                <w:rFonts w:eastAsia="Arial Unicode MS"/>
                <w:bCs/>
              </w:rPr>
            </w:pPr>
            <w:r w:rsidRPr="00F06CA4">
              <w:rPr>
                <w:rFonts w:eastAsia="Arial Unicode MS"/>
                <w:bCs/>
              </w:rPr>
              <w:t xml:space="preserve">666659,РФ, Иркутская область, Усть-Илимский район, п. Невон, </w:t>
            </w:r>
            <w:r>
              <w:rPr>
                <w:rFonts w:eastAsia="Arial Unicode MS"/>
                <w:bCs/>
              </w:rPr>
              <w:t xml:space="preserve">      </w:t>
            </w:r>
            <w:r w:rsidRPr="00F06CA4">
              <w:rPr>
                <w:rFonts w:eastAsia="Arial Unicode MS"/>
                <w:bCs/>
              </w:rPr>
              <w:t>ул.</w:t>
            </w:r>
            <w:r>
              <w:rPr>
                <w:rFonts w:eastAsia="Arial Unicode MS"/>
                <w:bCs/>
              </w:rPr>
              <w:t xml:space="preserve"> </w:t>
            </w:r>
            <w:r w:rsidRPr="00F06CA4">
              <w:rPr>
                <w:rFonts w:eastAsia="Arial Unicode MS"/>
                <w:bCs/>
              </w:rPr>
              <w:t>Кеульская,9</w:t>
            </w:r>
          </w:p>
          <w:p w:rsidR="00EA3351" w:rsidRPr="00F06CA4" w:rsidRDefault="00EA3351" w:rsidP="00707596">
            <w:pPr>
              <w:jc w:val="both"/>
              <w:rPr>
                <w:rFonts w:eastAsia="Arial Unicode MS"/>
                <w:bCs/>
              </w:rPr>
            </w:pPr>
            <w:r>
              <w:rPr>
                <w:rFonts w:eastAsia="Arial Unicode MS"/>
                <w:bCs/>
              </w:rPr>
              <w:t xml:space="preserve">Телефон/факс 8 (39535) 43387, 43436                              </w:t>
            </w:r>
          </w:p>
          <w:p w:rsidR="00EA3351" w:rsidRPr="00F06CA4" w:rsidRDefault="00EA3351" w:rsidP="00707596">
            <w:pPr>
              <w:jc w:val="both"/>
              <w:rPr>
                <w:rFonts w:eastAsia="Arial Unicode MS"/>
                <w:bCs/>
              </w:rPr>
            </w:pPr>
            <w:r w:rsidRPr="00F06CA4">
              <w:rPr>
                <w:rFonts w:eastAsia="Arial Unicode MS"/>
                <w:bCs/>
              </w:rPr>
              <w:t>Глава Невонского</w:t>
            </w:r>
            <w:r>
              <w:rPr>
                <w:rFonts w:eastAsia="Arial Unicode MS"/>
                <w:bCs/>
              </w:rPr>
              <w:t xml:space="preserve"> </w:t>
            </w:r>
            <w:r w:rsidRPr="00F06CA4">
              <w:rPr>
                <w:rFonts w:eastAsia="Arial Unicode MS"/>
                <w:bCs/>
              </w:rPr>
              <w:t>муниципального образования</w:t>
            </w:r>
          </w:p>
          <w:p w:rsidR="00EA3351" w:rsidRPr="00F06CA4" w:rsidRDefault="00EA3351" w:rsidP="00707596">
            <w:pPr>
              <w:jc w:val="both"/>
              <w:rPr>
                <w:rFonts w:eastAsia="Arial Unicode MS"/>
                <w:bCs/>
              </w:rPr>
            </w:pPr>
            <w:r w:rsidRPr="00F06CA4">
              <w:rPr>
                <w:rFonts w:eastAsia="Arial Unicode MS"/>
                <w:bCs/>
              </w:rPr>
              <w:t>________________________/Н.А. Мезенцев</w:t>
            </w:r>
          </w:p>
          <w:p w:rsidR="00EA3351" w:rsidRPr="00EA3351" w:rsidRDefault="00EA3351" w:rsidP="00707596">
            <w:pPr>
              <w:jc w:val="both"/>
              <w:rPr>
                <w:rFonts w:eastAsia="Arial Unicode MS"/>
                <w:bCs/>
              </w:rPr>
            </w:pPr>
            <w:r w:rsidRPr="00F06CA4">
              <w:rPr>
                <w:rFonts w:eastAsia="Arial Unicode MS"/>
                <w:bCs/>
              </w:rPr>
              <w:t>М.П.</w:t>
            </w:r>
          </w:p>
        </w:tc>
        <w:tc>
          <w:tcPr>
            <w:tcW w:w="4111" w:type="dxa"/>
            <w:tcBorders>
              <w:top w:val="single" w:sz="4" w:space="0" w:color="000000"/>
              <w:left w:val="single" w:sz="4" w:space="0" w:color="000000"/>
              <w:bottom w:val="single" w:sz="4" w:space="0" w:color="000000"/>
              <w:right w:val="single" w:sz="4" w:space="0" w:color="000000"/>
            </w:tcBorders>
          </w:tcPr>
          <w:p w:rsidR="00EA3351" w:rsidRPr="00F06CA4" w:rsidRDefault="00EA3351" w:rsidP="00707596">
            <w:pPr>
              <w:keepNext/>
              <w:rPr>
                <w:rFonts w:eastAsia="Arial Unicode MS"/>
                <w:b/>
                <w:bCs/>
              </w:rPr>
            </w:pPr>
            <w:r w:rsidRPr="00F06CA4">
              <w:rPr>
                <w:rFonts w:eastAsia="Arial Unicode MS"/>
                <w:b/>
                <w:bCs/>
              </w:rPr>
              <w:t>Арендатор:</w:t>
            </w: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
                <w:bCs/>
              </w:rPr>
            </w:pPr>
          </w:p>
          <w:p w:rsidR="00EA3351" w:rsidRPr="00F06CA4" w:rsidRDefault="00EA3351" w:rsidP="00707596">
            <w:pPr>
              <w:keepNext/>
              <w:jc w:val="both"/>
              <w:rPr>
                <w:rFonts w:eastAsia="Arial Unicode MS"/>
                <w:bCs/>
              </w:rPr>
            </w:pPr>
            <w:r w:rsidRPr="00F06CA4">
              <w:rPr>
                <w:rFonts w:eastAsia="Arial Unicode MS"/>
                <w:bCs/>
              </w:rPr>
              <w:t xml:space="preserve">____________________/ </w:t>
            </w:r>
          </w:p>
          <w:p w:rsidR="00EA3351" w:rsidRPr="00F06CA4" w:rsidRDefault="00EA3351" w:rsidP="00707596">
            <w:pPr>
              <w:keepNext/>
              <w:jc w:val="both"/>
              <w:rPr>
                <w:rFonts w:eastAsia="Arial Unicode MS"/>
                <w:b/>
                <w:bCs/>
              </w:rPr>
            </w:pPr>
            <w:r w:rsidRPr="00F06CA4">
              <w:rPr>
                <w:rFonts w:eastAsia="Arial Unicode MS"/>
                <w:bCs/>
              </w:rPr>
              <w:t>М.П.</w:t>
            </w:r>
            <w:r w:rsidRPr="00F06CA4">
              <w:rPr>
                <w:rFonts w:eastAsia="Arial Unicode MS"/>
                <w:b/>
                <w:bCs/>
              </w:rPr>
              <w:t xml:space="preserve">       </w:t>
            </w:r>
            <w:r w:rsidRPr="000B57D9">
              <w:rPr>
                <w:rFonts w:eastAsia="Arial Unicode MS"/>
                <w:bCs/>
                <w:sz w:val="20"/>
                <w:szCs w:val="20"/>
              </w:rPr>
              <w:t>(при наличии)</w:t>
            </w:r>
          </w:p>
        </w:tc>
      </w:tr>
    </w:tbl>
    <w:p w:rsidR="00173520" w:rsidRDefault="00173520" w:rsidP="00076AFD">
      <w:pPr>
        <w:pStyle w:val="a4"/>
        <w:tabs>
          <w:tab w:val="left" w:pos="0"/>
        </w:tabs>
        <w:ind w:left="432"/>
        <w:jc w:val="right"/>
      </w:pPr>
    </w:p>
    <w:p w:rsidR="0038734F" w:rsidRDefault="0038734F" w:rsidP="00076AFD">
      <w:pPr>
        <w:pStyle w:val="a4"/>
        <w:tabs>
          <w:tab w:val="left" w:pos="0"/>
        </w:tabs>
        <w:ind w:left="432"/>
        <w:jc w:val="right"/>
      </w:pPr>
    </w:p>
    <w:p w:rsidR="00173520" w:rsidRDefault="00173520" w:rsidP="00173520">
      <w:pPr>
        <w:jc w:val="both"/>
      </w:pPr>
    </w:p>
    <w:p w:rsidR="00173520" w:rsidRDefault="00173520" w:rsidP="00173520">
      <w:pPr>
        <w:jc w:val="both"/>
      </w:pPr>
    </w:p>
    <w:p w:rsidR="00173520" w:rsidRDefault="00173520" w:rsidP="00173520">
      <w:pPr>
        <w:widowControl w:val="0"/>
        <w:ind w:left="-4"/>
      </w:pPr>
    </w:p>
    <w:p w:rsidR="00173520" w:rsidRDefault="00173520" w:rsidP="00173520">
      <w:pPr>
        <w:widowControl w:val="0"/>
        <w:ind w:left="-4"/>
      </w:pPr>
    </w:p>
    <w:p w:rsidR="00173520" w:rsidRDefault="00173520"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354C93" w:rsidRDefault="00354C93" w:rsidP="00173520">
      <w:pPr>
        <w:widowControl w:val="0"/>
        <w:tabs>
          <w:tab w:val="left" w:pos="-2160"/>
        </w:tabs>
        <w:autoSpaceDE w:val="0"/>
      </w:pPr>
    </w:p>
    <w:p w:rsidR="00076AFD" w:rsidRPr="00EA3351" w:rsidRDefault="00076AFD" w:rsidP="00076AFD">
      <w:pPr>
        <w:pStyle w:val="a4"/>
        <w:pageBreakBefore/>
        <w:jc w:val="right"/>
        <w:rPr>
          <w:sz w:val="24"/>
          <w:szCs w:val="24"/>
        </w:rPr>
      </w:pPr>
      <w:r w:rsidRPr="00EA3351">
        <w:rPr>
          <w:sz w:val="24"/>
          <w:szCs w:val="24"/>
        </w:rPr>
        <w:lastRenderedPageBreak/>
        <w:t xml:space="preserve">Приложение </w:t>
      </w:r>
      <w:r w:rsidR="001215D9">
        <w:rPr>
          <w:sz w:val="24"/>
          <w:szCs w:val="24"/>
        </w:rPr>
        <w:t>3</w:t>
      </w:r>
      <w:r w:rsidRPr="00EA3351">
        <w:rPr>
          <w:sz w:val="24"/>
          <w:szCs w:val="24"/>
        </w:rPr>
        <w:t xml:space="preserve"> к </w:t>
      </w:r>
      <w:r w:rsidRPr="00EA3351">
        <w:rPr>
          <w:color w:val="0000FF"/>
          <w:sz w:val="24"/>
          <w:szCs w:val="24"/>
        </w:rPr>
        <w:t xml:space="preserve">проекту </w:t>
      </w:r>
      <w:r w:rsidRPr="00EA3351">
        <w:rPr>
          <w:sz w:val="24"/>
          <w:szCs w:val="24"/>
        </w:rPr>
        <w:t>договора аренды</w:t>
      </w:r>
    </w:p>
    <w:p w:rsidR="00076AFD" w:rsidRPr="00EA3351" w:rsidRDefault="00076AFD" w:rsidP="00076AFD">
      <w:pPr>
        <w:pStyle w:val="a4"/>
        <w:jc w:val="right"/>
        <w:rPr>
          <w:sz w:val="24"/>
          <w:szCs w:val="24"/>
        </w:rPr>
      </w:pPr>
      <w:r w:rsidRPr="00EA3351">
        <w:rPr>
          <w:sz w:val="24"/>
          <w:szCs w:val="24"/>
        </w:rPr>
        <w:t>муниципального имущества</w:t>
      </w:r>
    </w:p>
    <w:p w:rsidR="00076AFD" w:rsidRDefault="00076AFD" w:rsidP="00076AFD">
      <w:pPr>
        <w:pStyle w:val="a5"/>
        <w:jc w:val="right"/>
      </w:pPr>
      <w:r w:rsidRPr="00EA3351">
        <w:t>Невонского муниципального образования</w:t>
      </w:r>
    </w:p>
    <w:p w:rsidR="00354C93" w:rsidRDefault="00076AFD" w:rsidP="00CC5DDB">
      <w:pPr>
        <w:pStyle w:val="a5"/>
        <w:jc w:val="right"/>
      </w:pPr>
      <w:r w:rsidRPr="00EA3351">
        <w:t>от «____</w:t>
      </w:r>
      <w:r>
        <w:t>_» ____________</w:t>
      </w:r>
      <w:r w:rsidR="00BE4DAB">
        <w:t>202</w:t>
      </w:r>
      <w:r w:rsidRPr="00EA3351">
        <w:t>__</w:t>
      </w:r>
      <w:r>
        <w:t xml:space="preserve">  №______</w:t>
      </w:r>
    </w:p>
    <w:p w:rsidR="00354C93" w:rsidRDefault="00354C93" w:rsidP="00173520">
      <w:pPr>
        <w:widowControl w:val="0"/>
        <w:tabs>
          <w:tab w:val="left" w:pos="-2160"/>
        </w:tabs>
        <w:autoSpaceDE w:val="0"/>
      </w:pPr>
    </w:p>
    <w:p w:rsidR="00F70276" w:rsidRDefault="00F70276" w:rsidP="00354C93">
      <w:pPr>
        <w:shd w:val="clear" w:color="000000" w:fill="FFFFFF"/>
        <w:tabs>
          <w:tab w:val="left" w:pos="4464"/>
        </w:tabs>
        <w:spacing w:before="53" w:line="254" w:lineRule="exact"/>
        <w:ind w:left="48" w:right="-5"/>
        <w:jc w:val="center"/>
      </w:pPr>
    </w:p>
    <w:p w:rsidR="00354C93" w:rsidRDefault="00EA3351" w:rsidP="00354C93">
      <w:pPr>
        <w:shd w:val="clear" w:color="000000" w:fill="FFFFFF"/>
        <w:tabs>
          <w:tab w:val="left" w:pos="4464"/>
        </w:tabs>
        <w:spacing w:before="53" w:line="254" w:lineRule="exact"/>
        <w:ind w:left="48" w:right="-5"/>
        <w:jc w:val="center"/>
      </w:pPr>
      <w:r>
        <w:t>СОГЛАШЕНИЕ О НЕУСТОЙКЕ</w:t>
      </w:r>
    </w:p>
    <w:p w:rsidR="00C768E3" w:rsidRDefault="00C768E3" w:rsidP="00354C93">
      <w:pPr>
        <w:shd w:val="clear" w:color="000000" w:fill="FFFFFF"/>
        <w:tabs>
          <w:tab w:val="left" w:pos="4464"/>
        </w:tabs>
        <w:spacing w:before="53" w:line="254" w:lineRule="exact"/>
        <w:ind w:left="48" w:right="-5"/>
        <w:jc w:val="center"/>
        <w:rPr>
          <w:spacing w:val="-13"/>
        </w:rPr>
      </w:pPr>
    </w:p>
    <w:p w:rsidR="00354C93" w:rsidRDefault="00354C93" w:rsidP="00354C93">
      <w:pPr>
        <w:shd w:val="clear" w:color="000000" w:fill="FFFFFF"/>
        <w:tabs>
          <w:tab w:val="left" w:pos="4464"/>
        </w:tabs>
        <w:spacing w:before="53" w:line="254" w:lineRule="exact"/>
        <w:ind w:left="48" w:right="-5"/>
        <w:jc w:val="center"/>
      </w:pPr>
    </w:p>
    <w:p w:rsidR="00354C93" w:rsidRDefault="00354C93" w:rsidP="00354C93">
      <w:r>
        <w:t>Иркутская область</w:t>
      </w:r>
    </w:p>
    <w:p w:rsidR="00354C93" w:rsidRDefault="00354C93" w:rsidP="00354C93">
      <w:r>
        <w:t>Усть-Илимский район</w:t>
      </w:r>
    </w:p>
    <w:p w:rsidR="00C768E3" w:rsidRDefault="00354C93" w:rsidP="00354C93">
      <w:r>
        <w:t xml:space="preserve">п. Невон                                                                           </w:t>
      </w:r>
      <w:r w:rsidR="00F70276">
        <w:t xml:space="preserve">                  «___» ______</w:t>
      </w:r>
      <w:r w:rsidR="00BB0480">
        <w:t xml:space="preserve"> 202</w:t>
      </w:r>
      <w:r w:rsidR="00F70276">
        <w:t>___</w:t>
      </w:r>
      <w:r>
        <w:t xml:space="preserve">  года  </w:t>
      </w:r>
    </w:p>
    <w:p w:rsidR="00F70276" w:rsidRDefault="00F70276" w:rsidP="00354C93"/>
    <w:p w:rsidR="00354C93" w:rsidRDefault="00354C93" w:rsidP="00354C93">
      <w:pPr>
        <w:rPr>
          <w:b/>
        </w:rPr>
      </w:pPr>
      <w:r>
        <w:t xml:space="preserve">                                                                 </w:t>
      </w:r>
    </w:p>
    <w:p w:rsidR="00C768E3" w:rsidRDefault="00C768E3" w:rsidP="00354C93">
      <w:pPr>
        <w:ind w:firstLine="720"/>
        <w:jc w:val="both"/>
        <w:rPr>
          <w:b/>
          <w:color w:val="6600CC"/>
        </w:rPr>
      </w:pPr>
    </w:p>
    <w:p w:rsidR="00354C93" w:rsidRDefault="00354C93" w:rsidP="00C768E3">
      <w:pPr>
        <w:ind w:firstLine="567"/>
        <w:jc w:val="both"/>
        <w:rPr>
          <w:szCs w:val="24"/>
        </w:rPr>
      </w:pPr>
      <w:r w:rsidRPr="000B0D90">
        <w:t xml:space="preserve">Администрация Невонского  муниципального образования, идентификационный номер налогоплательщика (ИНН юридического лица): 3817028383, основной государственный номер (ОГРН):  </w:t>
      </w:r>
      <w:r w:rsidRPr="000B0D90">
        <w:rPr>
          <w:kern w:val="0"/>
        </w:rPr>
        <w:t>1053817043246</w:t>
      </w:r>
      <w:r w:rsidRPr="000B0D90">
        <w:t xml:space="preserve">, место нахождения   юридического лица: Российская Федерация, Иркутская область, Усть-Илимский район, поселок Невон, </w:t>
      </w:r>
      <w:r w:rsidR="00C768E3">
        <w:t xml:space="preserve">                      </w:t>
      </w:r>
      <w:r w:rsidRPr="000B0D90">
        <w:t xml:space="preserve">ул. Кеульская,9,  в лице главы Невонского муниципального образования Мезенцева Николая Андреевича, действующего на основании Устава муниципального образования, </w:t>
      </w:r>
      <w:r>
        <w:t>именуемая  в дальнейшем «Арендодатель»</w:t>
      </w:r>
      <w:r>
        <w:rPr>
          <w:spacing w:val="-14"/>
        </w:rPr>
        <w:t xml:space="preserve"> и  «Балансодержатель», </w:t>
      </w:r>
      <w:r>
        <w:t xml:space="preserve"> с одной стороны, </w:t>
      </w:r>
    </w:p>
    <w:p w:rsidR="00354C93" w:rsidRDefault="005C0950" w:rsidP="00C768E3">
      <w:pPr>
        <w:ind w:firstLine="567"/>
        <w:jc w:val="both"/>
        <w:rPr>
          <w:spacing w:val="-9"/>
          <w:szCs w:val="24"/>
        </w:rPr>
      </w:pPr>
      <w:r>
        <w:rPr>
          <w:spacing w:val="-14"/>
        </w:rPr>
        <w:t>и</w:t>
      </w:r>
      <w:r>
        <w:t>_____________________адрес:_____________зарегистрирован ___свидетельство о государственной регистрации _______ОГРН ____ИНН ______, в лице _______, действующий на основании ______</w:t>
      </w:r>
      <w:r w:rsidRPr="003247D8">
        <w:rPr>
          <w:color w:val="7030A0"/>
          <w:spacing w:val="-14"/>
          <w:szCs w:val="24"/>
        </w:rPr>
        <w:t>именуемый</w:t>
      </w:r>
      <w:r>
        <w:rPr>
          <w:spacing w:val="-14"/>
          <w:szCs w:val="24"/>
        </w:rPr>
        <w:t xml:space="preserve"> в дальнейшем «Арендатор», </w:t>
      </w:r>
      <w:r>
        <w:rPr>
          <w:szCs w:val="24"/>
        </w:rPr>
        <w:t xml:space="preserve"> </w:t>
      </w:r>
      <w:r w:rsidR="00354C93">
        <w:rPr>
          <w:szCs w:val="24"/>
        </w:rPr>
        <w:t xml:space="preserve">с другой  </w:t>
      </w:r>
      <w:proofErr w:type="gramStart"/>
      <w:r w:rsidR="00354C93">
        <w:rPr>
          <w:szCs w:val="24"/>
        </w:rPr>
        <w:t xml:space="preserve">стороны, </w:t>
      </w:r>
      <w:r w:rsidR="00EA3351">
        <w:rPr>
          <w:szCs w:val="24"/>
        </w:rPr>
        <w:t xml:space="preserve"> именуемые вместе Стороны </w:t>
      </w:r>
      <w:r w:rsidR="00354C93">
        <w:rPr>
          <w:szCs w:val="24"/>
        </w:rPr>
        <w:t>заключили</w:t>
      </w:r>
      <w:proofErr w:type="gramEnd"/>
      <w:r w:rsidR="00354C93">
        <w:rPr>
          <w:szCs w:val="24"/>
        </w:rPr>
        <w:t xml:space="preserve"> настоящ</w:t>
      </w:r>
      <w:r w:rsidR="00EA3351">
        <w:rPr>
          <w:szCs w:val="24"/>
        </w:rPr>
        <w:t>ее</w:t>
      </w:r>
      <w:r w:rsidR="00354C93">
        <w:rPr>
          <w:szCs w:val="24"/>
        </w:rPr>
        <w:t xml:space="preserve"> </w:t>
      </w:r>
      <w:r w:rsidR="00EA3351">
        <w:rPr>
          <w:szCs w:val="24"/>
        </w:rPr>
        <w:t xml:space="preserve"> соглашение </w:t>
      </w:r>
      <w:r w:rsidR="00354C93">
        <w:rPr>
          <w:szCs w:val="24"/>
        </w:rPr>
        <w:t xml:space="preserve"> о нижеследующем:</w:t>
      </w:r>
      <w:r w:rsidR="00354C93">
        <w:rPr>
          <w:spacing w:val="-9"/>
          <w:szCs w:val="24"/>
        </w:rPr>
        <w:t xml:space="preserve"> </w:t>
      </w:r>
    </w:p>
    <w:p w:rsidR="00EA3351" w:rsidRDefault="00EA3351" w:rsidP="00354C93">
      <w:pPr>
        <w:jc w:val="center"/>
        <w:rPr>
          <w:szCs w:val="24"/>
        </w:rPr>
      </w:pPr>
    </w:p>
    <w:p w:rsidR="00354C93" w:rsidRDefault="00354C93" w:rsidP="00C768E3">
      <w:pPr>
        <w:jc w:val="center"/>
        <w:rPr>
          <w:szCs w:val="24"/>
        </w:rPr>
      </w:pPr>
      <w:r>
        <w:rPr>
          <w:szCs w:val="24"/>
        </w:rPr>
        <w:t xml:space="preserve">1. Предмет </w:t>
      </w:r>
      <w:r w:rsidR="00EA3351">
        <w:rPr>
          <w:szCs w:val="24"/>
        </w:rPr>
        <w:t>Соглашения</w:t>
      </w:r>
    </w:p>
    <w:p w:rsidR="00F70276" w:rsidRDefault="00F70276" w:rsidP="00C768E3">
      <w:pPr>
        <w:jc w:val="center"/>
        <w:rPr>
          <w:szCs w:val="24"/>
        </w:rPr>
      </w:pPr>
    </w:p>
    <w:p w:rsidR="00C768E3" w:rsidRDefault="00354C93" w:rsidP="00C768E3">
      <w:pPr>
        <w:ind w:firstLine="540"/>
        <w:jc w:val="both"/>
        <w:rPr>
          <w:szCs w:val="24"/>
        </w:rPr>
      </w:pPr>
      <w:r>
        <w:rPr>
          <w:szCs w:val="24"/>
        </w:rPr>
        <w:t xml:space="preserve">1.1. </w:t>
      </w:r>
      <w:r w:rsidR="00EA3351">
        <w:rPr>
          <w:szCs w:val="24"/>
        </w:rPr>
        <w:t xml:space="preserve">Стороны в обеспечение надлежащего исполнения обязательств по договору аренды муниципального имущества </w:t>
      </w:r>
      <w:r w:rsidR="00076AFD">
        <w:rPr>
          <w:szCs w:val="24"/>
        </w:rPr>
        <w:t>Невонского муниципального образования от «___»______201___ №_____, заключенного между Сторонами, устанавливают следующую ответственность:</w:t>
      </w:r>
    </w:p>
    <w:p w:rsidR="00076AFD" w:rsidRDefault="00076AFD" w:rsidP="00C768E3">
      <w:pPr>
        <w:ind w:firstLine="540"/>
        <w:jc w:val="both"/>
        <w:rPr>
          <w:szCs w:val="24"/>
        </w:rPr>
      </w:pPr>
      <w:r>
        <w:rPr>
          <w:szCs w:val="24"/>
        </w:rPr>
        <w:t>1.1.1. Арендатор в</w:t>
      </w:r>
      <w:r w:rsidR="00CC5DDB">
        <w:rPr>
          <w:szCs w:val="24"/>
        </w:rPr>
        <w:t xml:space="preserve"> случае просрочки арендной платы уплачивает </w:t>
      </w:r>
      <w:r w:rsidR="00CC5DDB">
        <w:t>Арендодателю</w:t>
      </w:r>
      <w:r w:rsidR="00C768E3">
        <w:rPr>
          <w:spacing w:val="-14"/>
        </w:rPr>
        <w:t xml:space="preserve"> (</w:t>
      </w:r>
      <w:r w:rsidR="00CC5DDB">
        <w:rPr>
          <w:spacing w:val="-14"/>
        </w:rPr>
        <w:t>Балансодержателю</w:t>
      </w:r>
      <w:r w:rsidR="00C768E3">
        <w:rPr>
          <w:spacing w:val="-14"/>
        </w:rPr>
        <w:t xml:space="preserve">) </w:t>
      </w:r>
      <w:r w:rsidR="00CC5DDB">
        <w:rPr>
          <w:spacing w:val="-14"/>
        </w:rPr>
        <w:t xml:space="preserve"> неустойку   в размере  0,1 % от суммы месячной арендной платы за каждый день просрочки</w:t>
      </w:r>
      <w:r w:rsidR="001215D9">
        <w:rPr>
          <w:spacing w:val="-14"/>
        </w:rPr>
        <w:t>.</w:t>
      </w:r>
    </w:p>
    <w:p w:rsidR="00EA3351" w:rsidRDefault="00CC5DDB" w:rsidP="00C768E3">
      <w:pPr>
        <w:ind w:firstLine="540"/>
        <w:jc w:val="both"/>
        <w:rPr>
          <w:szCs w:val="24"/>
        </w:rPr>
      </w:pPr>
      <w:r>
        <w:rPr>
          <w:szCs w:val="24"/>
        </w:rPr>
        <w:t xml:space="preserve">              </w:t>
      </w:r>
      <w:r w:rsidR="00C768E3">
        <w:t xml:space="preserve">                                        </w:t>
      </w:r>
      <w:r>
        <w:rPr>
          <w:szCs w:val="24"/>
        </w:rPr>
        <w:t>2.  Прочие условия</w:t>
      </w:r>
    </w:p>
    <w:p w:rsidR="00F70276" w:rsidRDefault="00F70276" w:rsidP="00C768E3">
      <w:pPr>
        <w:ind w:firstLine="540"/>
        <w:jc w:val="both"/>
        <w:rPr>
          <w:szCs w:val="24"/>
        </w:rPr>
      </w:pPr>
    </w:p>
    <w:p w:rsidR="00CC5DDB" w:rsidRDefault="00C768E3" w:rsidP="00C768E3">
      <w:pPr>
        <w:pStyle w:val="a5"/>
        <w:tabs>
          <w:tab w:val="left" w:pos="567"/>
        </w:tabs>
      </w:pPr>
      <w:r>
        <w:tab/>
      </w:r>
      <w:r w:rsidR="00CC5DDB">
        <w:t xml:space="preserve">2.1. Настоящие соглашение составлено в трех экземплярах, имеющих равную юридическую силу, по одному экземпляру для каждой из сторон настоящего соглашения, один экземпляр для </w:t>
      </w:r>
      <w:r w:rsidR="00CC5DDB">
        <w:rPr>
          <w:lang w:eastAsia="ru-RU"/>
        </w:rPr>
        <w:t>управления Федеральной службы государственной регистрации кадастра и картографии по Иркутской области.</w:t>
      </w:r>
      <w:r>
        <w:rPr>
          <w:lang w:eastAsia="ru-RU"/>
        </w:rPr>
        <w:t xml:space="preserve">                                                                                  </w:t>
      </w:r>
      <w:r>
        <w:rPr>
          <w:lang w:eastAsia="ru-RU"/>
        </w:rPr>
        <w:tab/>
      </w:r>
      <w:r w:rsidR="00CC5DDB">
        <w:rPr>
          <w:lang w:eastAsia="ru-RU"/>
        </w:rPr>
        <w:t xml:space="preserve">2.2. Соглашение может быть изменено и дополнено по соглашению сторон. </w:t>
      </w:r>
      <w:r>
        <w:rPr>
          <w:lang w:eastAsia="ru-RU"/>
        </w:rPr>
        <w:t xml:space="preserve">                </w:t>
      </w:r>
      <w:r w:rsidR="00CC5DDB">
        <w:rPr>
          <w:lang w:eastAsia="ru-RU"/>
        </w:rPr>
        <w:t>Все изменения и дополнения к настоящему соглашению должны быть составлены в письменной форме и подписаны Сторонами</w:t>
      </w:r>
      <w:r>
        <w:rPr>
          <w:lang w:eastAsia="ru-RU"/>
        </w:rPr>
        <w:t xml:space="preserve">.                                                                                  </w:t>
      </w:r>
      <w:r>
        <w:rPr>
          <w:lang w:eastAsia="ru-RU"/>
        </w:rPr>
        <w:tab/>
      </w:r>
      <w:r w:rsidR="00CC5DDB" w:rsidRPr="00CC5DDB">
        <w:rPr>
          <w:lang w:eastAsia="ru-RU"/>
        </w:rPr>
        <w:t xml:space="preserve">2.3. Настоящее соглашение является неотъемлемой частью </w:t>
      </w:r>
      <w:r w:rsidR="00CC5DDB" w:rsidRPr="00CC5DDB">
        <w:t>договора аренды</w:t>
      </w:r>
      <w:r w:rsidR="00CC5DDB">
        <w:t xml:space="preserve"> </w:t>
      </w:r>
      <w:r w:rsidR="00CC5DDB" w:rsidRPr="00CC5DDB">
        <w:t>муниципального имущества</w:t>
      </w:r>
      <w:r w:rsidR="00CC5DDB">
        <w:t xml:space="preserve"> </w:t>
      </w:r>
      <w:r w:rsidR="00CC5DDB" w:rsidRPr="00CC5DDB">
        <w:t>Невонского муниципального образования</w:t>
      </w:r>
    </w:p>
    <w:p w:rsidR="00F70276" w:rsidRDefault="00F70276" w:rsidP="00C768E3">
      <w:pPr>
        <w:pStyle w:val="a5"/>
        <w:tabs>
          <w:tab w:val="left" w:pos="567"/>
        </w:tabs>
      </w:pPr>
    </w:p>
    <w:p w:rsidR="00F70276" w:rsidRDefault="00F70276" w:rsidP="00C768E3">
      <w:pPr>
        <w:pStyle w:val="a5"/>
        <w:tabs>
          <w:tab w:val="left" w:pos="567"/>
        </w:tabs>
      </w:pPr>
    </w:p>
    <w:p w:rsidR="00F70276" w:rsidRDefault="00F70276" w:rsidP="00C768E3">
      <w:pPr>
        <w:pStyle w:val="a5"/>
        <w:tabs>
          <w:tab w:val="left" w:pos="567"/>
        </w:tabs>
      </w:pPr>
    </w:p>
    <w:p w:rsidR="00F70276" w:rsidRDefault="00F70276" w:rsidP="00C768E3">
      <w:pPr>
        <w:pStyle w:val="a5"/>
        <w:tabs>
          <w:tab w:val="left" w:pos="567"/>
        </w:tabs>
        <w:rPr>
          <w:lang w:eastAsia="ru-RU"/>
        </w:rPr>
      </w:pPr>
    </w:p>
    <w:p w:rsidR="00354C93" w:rsidRDefault="00C768E3" w:rsidP="00354C93">
      <w:pPr>
        <w:jc w:val="center"/>
        <w:rPr>
          <w:rFonts w:eastAsia="Arial Unicode MS"/>
          <w:szCs w:val="24"/>
        </w:rPr>
      </w:pPr>
      <w:r>
        <w:t>3</w:t>
      </w:r>
      <w:r w:rsidR="00354C93">
        <w:t xml:space="preserve">. </w:t>
      </w:r>
      <w:r w:rsidR="00354C93">
        <w:rPr>
          <w:rFonts w:eastAsia="Arial Unicode MS"/>
          <w:szCs w:val="24"/>
        </w:rPr>
        <w:t>Юридические адреса и подписи сторон:</w:t>
      </w:r>
    </w:p>
    <w:tbl>
      <w:tblPr>
        <w:tblW w:w="9322" w:type="dxa"/>
        <w:tblLook w:val="0000"/>
      </w:tblPr>
      <w:tblGrid>
        <w:gridCol w:w="5070"/>
        <w:gridCol w:w="4252"/>
      </w:tblGrid>
      <w:tr w:rsidR="00354C93" w:rsidTr="00707596">
        <w:trPr>
          <w:trHeight w:val="60"/>
        </w:trPr>
        <w:tc>
          <w:tcPr>
            <w:tcW w:w="5070" w:type="dxa"/>
            <w:tcBorders>
              <w:top w:val="single" w:sz="4" w:space="0" w:color="000000"/>
              <w:left w:val="single" w:sz="4" w:space="0" w:color="000000"/>
              <w:bottom w:val="single" w:sz="4" w:space="0" w:color="000000"/>
              <w:right w:val="single" w:sz="4" w:space="0" w:color="000000"/>
            </w:tcBorders>
          </w:tcPr>
          <w:p w:rsidR="00354C93" w:rsidRPr="00750284" w:rsidRDefault="00354C93" w:rsidP="00707596">
            <w:pPr>
              <w:shd w:val="clear" w:color="000000" w:fill="FFFFFF"/>
              <w:rPr>
                <w:b/>
                <w:spacing w:val="-1"/>
              </w:rPr>
            </w:pPr>
            <w:r>
              <w:rPr>
                <w:b/>
                <w:spacing w:val="-1"/>
              </w:rPr>
              <w:t>Балансодержатель, Арендодатель:</w:t>
            </w:r>
            <w:r w:rsidRPr="00750284">
              <w:rPr>
                <w:b/>
                <w:spacing w:val="-1"/>
              </w:rPr>
              <w:t xml:space="preserve">     </w:t>
            </w:r>
          </w:p>
          <w:p w:rsidR="00354C93" w:rsidRPr="00750284" w:rsidRDefault="00354C93" w:rsidP="00707596">
            <w:pPr>
              <w:shd w:val="clear" w:color="000000" w:fill="FFFFFF"/>
              <w:ind w:left="-108"/>
            </w:pPr>
            <w:r w:rsidRPr="00750284">
              <w:t>Администрация Невонского муниципального образования</w:t>
            </w:r>
          </w:p>
          <w:p w:rsidR="00354C93" w:rsidRPr="00750284" w:rsidRDefault="00354C93" w:rsidP="00707596">
            <w:pPr>
              <w:shd w:val="clear" w:color="000000" w:fill="FFFFFF"/>
              <w:ind w:left="-108"/>
            </w:pPr>
            <w:r w:rsidRPr="00750284">
              <w:t>ОГРН 1053817043246</w:t>
            </w:r>
          </w:p>
          <w:p w:rsidR="00354C93" w:rsidRPr="00750284" w:rsidRDefault="00354C93" w:rsidP="00707596">
            <w:pPr>
              <w:shd w:val="clear" w:color="000000" w:fill="FFFFFF"/>
              <w:ind w:left="-108"/>
            </w:pPr>
            <w:r w:rsidRPr="00750284">
              <w:t>ИНН 3817028383</w:t>
            </w:r>
          </w:p>
          <w:p w:rsidR="00354C93" w:rsidRPr="00750284" w:rsidRDefault="00354C93" w:rsidP="00707596">
            <w:pPr>
              <w:shd w:val="clear" w:color="000000" w:fill="FFFFFF"/>
              <w:ind w:left="-108"/>
            </w:pPr>
            <w:r w:rsidRPr="00750284">
              <w:t>КПП 381701001</w:t>
            </w:r>
          </w:p>
          <w:p w:rsidR="00354C93" w:rsidRPr="00750284" w:rsidRDefault="00354C93" w:rsidP="00707596">
            <w:pPr>
              <w:shd w:val="clear" w:color="000000" w:fill="FFFFFF"/>
              <w:ind w:left="-108"/>
            </w:pPr>
            <w:proofErr w:type="gramStart"/>
            <w:r w:rsidRPr="00750284">
              <w:t>р</w:t>
            </w:r>
            <w:proofErr w:type="gramEnd"/>
            <w:r w:rsidRPr="00750284">
              <w:t>/с 40204810100000000116</w:t>
            </w:r>
          </w:p>
          <w:p w:rsidR="00354C93" w:rsidRPr="00750284" w:rsidRDefault="00354C93" w:rsidP="00707596">
            <w:pPr>
              <w:shd w:val="clear" w:color="000000" w:fill="FFFFFF"/>
              <w:ind w:left="-108"/>
            </w:pPr>
          </w:p>
          <w:p w:rsidR="00354C93" w:rsidRPr="00750284" w:rsidRDefault="00354C93" w:rsidP="00707596">
            <w:pPr>
              <w:shd w:val="clear" w:color="000000" w:fill="FFFFFF"/>
              <w:ind w:left="-108"/>
            </w:pPr>
            <w:r w:rsidRPr="00750284">
              <w:t>БИК 042520001 УФК по Иркутской области (Администрация Невонского муниципального образования, л/с 0334300590)</w:t>
            </w:r>
          </w:p>
          <w:p w:rsidR="00354C93" w:rsidRPr="00750284" w:rsidRDefault="00354C93" w:rsidP="00707596">
            <w:pPr>
              <w:shd w:val="clear" w:color="000000" w:fill="FFFFFF"/>
              <w:ind w:left="-108"/>
            </w:pPr>
            <w:r w:rsidRPr="00750284">
              <w:t xml:space="preserve">Отделение Иркутск, </w:t>
            </w:r>
            <w:proofErr w:type="gramStart"/>
            <w:r w:rsidRPr="00750284">
              <w:t>г</w:t>
            </w:r>
            <w:proofErr w:type="gramEnd"/>
            <w:r w:rsidRPr="00750284">
              <w:t>. Иркутск</w:t>
            </w:r>
          </w:p>
          <w:p w:rsidR="00354C93" w:rsidRPr="00750284" w:rsidRDefault="00354C93" w:rsidP="00707596">
            <w:pPr>
              <w:shd w:val="clear" w:color="000000" w:fill="FFFFFF"/>
              <w:ind w:left="-108"/>
            </w:pPr>
          </w:p>
          <w:p w:rsidR="00354C93" w:rsidRPr="00750284" w:rsidRDefault="00354C93" w:rsidP="00707596">
            <w:pPr>
              <w:shd w:val="clear" w:color="000000" w:fill="FFFFFF"/>
              <w:ind w:left="-108"/>
            </w:pPr>
            <w:r w:rsidRPr="00750284">
              <w:t xml:space="preserve">666659,РФ, Иркутская область, </w:t>
            </w:r>
          </w:p>
          <w:p w:rsidR="00354C93" w:rsidRPr="00750284" w:rsidRDefault="00354C93" w:rsidP="00707596">
            <w:pPr>
              <w:shd w:val="clear" w:color="000000" w:fill="FFFFFF"/>
              <w:ind w:left="-108"/>
            </w:pPr>
            <w:r w:rsidRPr="00750284">
              <w:t xml:space="preserve">Усть-Илимский район, п. Невон, </w:t>
            </w:r>
            <w:r>
              <w:t xml:space="preserve">                                   ул. </w:t>
            </w:r>
            <w:r w:rsidRPr="00750284">
              <w:t>Кеульская,9</w:t>
            </w:r>
          </w:p>
          <w:p w:rsidR="00354C93" w:rsidRPr="00750284" w:rsidRDefault="00354C93" w:rsidP="00707596">
            <w:pPr>
              <w:shd w:val="clear" w:color="000000" w:fill="FFFFFF"/>
              <w:ind w:left="-108"/>
            </w:pPr>
            <w:r w:rsidRPr="00750284">
              <w:t>Телефон/факс 8 (39535) 43387</w:t>
            </w:r>
          </w:p>
          <w:p w:rsidR="00354C93" w:rsidRPr="00750284" w:rsidRDefault="00354C93" w:rsidP="00707596">
            <w:pPr>
              <w:shd w:val="clear" w:color="000000" w:fill="FFFFFF"/>
              <w:ind w:left="-108"/>
            </w:pPr>
            <w:r w:rsidRPr="00750284">
              <w:t>Телефон 8 (39535) 43436</w:t>
            </w:r>
          </w:p>
          <w:p w:rsidR="00354C93" w:rsidRPr="00750284" w:rsidRDefault="00354C93" w:rsidP="00707596">
            <w:pPr>
              <w:shd w:val="clear" w:color="000000" w:fill="FFFFFF"/>
              <w:ind w:left="-108"/>
            </w:pPr>
          </w:p>
          <w:p w:rsidR="00354C93" w:rsidRPr="00750284" w:rsidRDefault="00354C93" w:rsidP="00707596">
            <w:pPr>
              <w:shd w:val="clear" w:color="000000" w:fill="FFFFFF"/>
              <w:ind w:left="-108"/>
            </w:pPr>
            <w:r w:rsidRPr="00750284">
              <w:t>Глава Невонского</w:t>
            </w:r>
          </w:p>
          <w:p w:rsidR="00354C93" w:rsidRPr="00750284" w:rsidRDefault="00354C93" w:rsidP="00707596">
            <w:pPr>
              <w:shd w:val="clear" w:color="000000" w:fill="FFFFFF"/>
              <w:ind w:left="-108"/>
            </w:pPr>
            <w:r w:rsidRPr="00750284">
              <w:t xml:space="preserve"> муниципального образования</w:t>
            </w:r>
          </w:p>
          <w:p w:rsidR="00354C93" w:rsidRPr="00750284" w:rsidRDefault="00354C93" w:rsidP="00707596">
            <w:pPr>
              <w:shd w:val="clear" w:color="000000" w:fill="FFFFFF"/>
              <w:tabs>
                <w:tab w:val="left" w:leader="underscore" w:pos="1104"/>
                <w:tab w:val="left" w:pos="2674"/>
              </w:tabs>
              <w:ind w:left="-108" w:right="178"/>
            </w:pPr>
            <w:r w:rsidRPr="00750284">
              <w:t>________________________/Н.А. Мезенцев</w:t>
            </w:r>
          </w:p>
          <w:p w:rsidR="00354C93" w:rsidRPr="00750284" w:rsidRDefault="00354C93" w:rsidP="00707596">
            <w:pPr>
              <w:tabs>
                <w:tab w:val="left" w:pos="960"/>
              </w:tabs>
              <w:ind w:right="24"/>
              <w:jc w:val="both"/>
              <w:rPr>
                <w:spacing w:val="-8"/>
              </w:rPr>
            </w:pPr>
            <w:r w:rsidRPr="00750284">
              <w:rPr>
                <w:spacing w:val="-8"/>
              </w:rPr>
              <w:t>М.П.</w:t>
            </w:r>
          </w:p>
          <w:p w:rsidR="00354C93" w:rsidRDefault="00354C93" w:rsidP="00707596">
            <w:pPr>
              <w:rPr>
                <w:spacing w:val="-1"/>
              </w:rPr>
            </w:pPr>
            <w:r>
              <w:t xml:space="preserve">  </w:t>
            </w:r>
          </w:p>
        </w:tc>
        <w:tc>
          <w:tcPr>
            <w:tcW w:w="4252" w:type="dxa"/>
            <w:tcBorders>
              <w:top w:val="single" w:sz="4" w:space="0" w:color="000000"/>
              <w:left w:val="single" w:sz="4" w:space="0" w:color="000000"/>
              <w:bottom w:val="single" w:sz="4" w:space="0" w:color="000000"/>
              <w:right w:val="single" w:sz="4" w:space="0" w:color="000000"/>
            </w:tcBorders>
          </w:tcPr>
          <w:p w:rsidR="00354C93" w:rsidRDefault="00354C93" w:rsidP="00707596">
            <w:pPr>
              <w:pStyle w:val="ConsPlusDocList"/>
              <w:jc w:val="both"/>
              <w:rPr>
                <w:rFonts w:ascii="Times New Roman" w:eastAsia="Times New Roman" w:hAnsi="Times New Roman"/>
                <w:b/>
                <w:sz w:val="24"/>
                <w:szCs w:val="24"/>
              </w:rPr>
            </w:pPr>
            <w:r>
              <w:rPr>
                <w:rFonts w:ascii="Times New Roman" w:eastAsia="Times New Roman" w:hAnsi="Times New Roman"/>
                <w:b/>
                <w:sz w:val="24"/>
                <w:szCs w:val="24"/>
              </w:rPr>
              <w:t>Арендатор:</w:t>
            </w: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s>
              <w:jc w:val="both"/>
              <w:rPr>
                <w:spacing w:val="-1"/>
              </w:rPr>
            </w:pPr>
          </w:p>
          <w:p w:rsidR="00354C93" w:rsidRDefault="00354C93" w:rsidP="00707596">
            <w:r>
              <w:t>________________</w:t>
            </w:r>
            <w:r>
              <w:rPr>
                <w:color w:val="00000A"/>
              </w:rPr>
              <w:t>___</w:t>
            </w:r>
            <w:r>
              <w:t xml:space="preserve">_/ </w:t>
            </w:r>
          </w:p>
          <w:p w:rsidR="00354C93" w:rsidRDefault="00354C93" w:rsidP="00707596">
            <w:r>
              <w:t xml:space="preserve">М.П.     </w:t>
            </w:r>
            <w:r w:rsidRPr="00F06CA4">
              <w:rPr>
                <w:rFonts w:eastAsia="Arial Unicode MS"/>
                <w:b/>
                <w:bCs/>
              </w:rPr>
              <w:t xml:space="preserve">   </w:t>
            </w:r>
            <w:r w:rsidRPr="000B57D9">
              <w:rPr>
                <w:rFonts w:eastAsia="Arial Unicode MS"/>
                <w:bCs/>
                <w:sz w:val="20"/>
                <w:szCs w:val="20"/>
              </w:rPr>
              <w:t>(при наличии)</w:t>
            </w:r>
          </w:p>
        </w:tc>
      </w:tr>
    </w:tbl>
    <w:p w:rsidR="00354C93" w:rsidRPr="00FB7423" w:rsidRDefault="00354C93" w:rsidP="00173520">
      <w:pPr>
        <w:widowControl w:val="0"/>
        <w:tabs>
          <w:tab w:val="left" w:pos="-2160"/>
        </w:tabs>
        <w:autoSpaceDE w:val="0"/>
      </w:pPr>
    </w:p>
    <w:sectPr w:rsidR="00354C93" w:rsidRPr="00FB7423" w:rsidSect="00987413">
      <w:pgSz w:w="11906" w:h="16838"/>
      <w:pgMar w:top="851" w:right="99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C929B7"/>
    <w:multiLevelType w:val="multilevel"/>
    <w:tmpl w:val="57C929B7"/>
    <w:name w:val="WW8Num3"/>
    <w:lvl w:ilvl="0">
      <w:start w:val="1"/>
      <w:numFmt w:val="none"/>
      <w:suff w:val="nothing"/>
      <w:lvlText w:val=""/>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C929B8"/>
    <w:multiLevelType w:val="multilevel"/>
    <w:tmpl w:val="57C929B8"/>
    <w:name w:val="WW8Num4"/>
    <w:lvl w:ilvl="0">
      <w:start w:val="1"/>
      <w:numFmt w:val="decimal"/>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10"/>
  <w:displayHorizontalDrawingGridEvery w:val="2"/>
  <w:displayVerticalDrawingGridEvery w:val="2"/>
  <w:characterSpacingControl w:val="doNotCompress"/>
  <w:compat/>
  <w:rsids>
    <w:rsidRoot w:val="00411646"/>
    <w:rsid w:val="00013413"/>
    <w:rsid w:val="0006241A"/>
    <w:rsid w:val="000673FC"/>
    <w:rsid w:val="00076AFD"/>
    <w:rsid w:val="00090BB1"/>
    <w:rsid w:val="000A46FC"/>
    <w:rsid w:val="000B2DF2"/>
    <w:rsid w:val="000B57D9"/>
    <w:rsid w:val="000C6EFE"/>
    <w:rsid w:val="00120C97"/>
    <w:rsid w:val="001215D9"/>
    <w:rsid w:val="00133FED"/>
    <w:rsid w:val="00136312"/>
    <w:rsid w:val="001403EA"/>
    <w:rsid w:val="00163F1B"/>
    <w:rsid w:val="00173520"/>
    <w:rsid w:val="001B1BA7"/>
    <w:rsid w:val="001B72F3"/>
    <w:rsid w:val="001F0357"/>
    <w:rsid w:val="0025432E"/>
    <w:rsid w:val="002649DE"/>
    <w:rsid w:val="00270610"/>
    <w:rsid w:val="00274A8C"/>
    <w:rsid w:val="002858FF"/>
    <w:rsid w:val="002A1C3C"/>
    <w:rsid w:val="002B4EE1"/>
    <w:rsid w:val="002C4CF6"/>
    <w:rsid w:val="002D3E64"/>
    <w:rsid w:val="002D5248"/>
    <w:rsid w:val="00310C5D"/>
    <w:rsid w:val="003146C4"/>
    <w:rsid w:val="003247D8"/>
    <w:rsid w:val="00354C93"/>
    <w:rsid w:val="00367AAD"/>
    <w:rsid w:val="00380F6C"/>
    <w:rsid w:val="0038734F"/>
    <w:rsid w:val="003A19F6"/>
    <w:rsid w:val="003A2795"/>
    <w:rsid w:val="003A6DDD"/>
    <w:rsid w:val="003D4FFA"/>
    <w:rsid w:val="00411646"/>
    <w:rsid w:val="0041255B"/>
    <w:rsid w:val="0044675A"/>
    <w:rsid w:val="00457F30"/>
    <w:rsid w:val="004618A5"/>
    <w:rsid w:val="00475B1A"/>
    <w:rsid w:val="004E2181"/>
    <w:rsid w:val="00505537"/>
    <w:rsid w:val="00506D43"/>
    <w:rsid w:val="00523933"/>
    <w:rsid w:val="00555972"/>
    <w:rsid w:val="005865A9"/>
    <w:rsid w:val="005A7B0E"/>
    <w:rsid w:val="005B707C"/>
    <w:rsid w:val="005C0950"/>
    <w:rsid w:val="005F3BDC"/>
    <w:rsid w:val="00603EF7"/>
    <w:rsid w:val="0063013C"/>
    <w:rsid w:val="006861DD"/>
    <w:rsid w:val="0068632B"/>
    <w:rsid w:val="006B71E0"/>
    <w:rsid w:val="006C3AEC"/>
    <w:rsid w:val="006D6395"/>
    <w:rsid w:val="006D6DE9"/>
    <w:rsid w:val="006F7DFA"/>
    <w:rsid w:val="00707596"/>
    <w:rsid w:val="00711FBB"/>
    <w:rsid w:val="00714D3A"/>
    <w:rsid w:val="00716A73"/>
    <w:rsid w:val="007272F2"/>
    <w:rsid w:val="00753CB7"/>
    <w:rsid w:val="00764BD8"/>
    <w:rsid w:val="007D34BF"/>
    <w:rsid w:val="007E2A58"/>
    <w:rsid w:val="008337B5"/>
    <w:rsid w:val="00834F8F"/>
    <w:rsid w:val="008521E3"/>
    <w:rsid w:val="00854DB1"/>
    <w:rsid w:val="00856DEB"/>
    <w:rsid w:val="0087318C"/>
    <w:rsid w:val="008B33C5"/>
    <w:rsid w:val="008C4208"/>
    <w:rsid w:val="008D4BB2"/>
    <w:rsid w:val="008E7403"/>
    <w:rsid w:val="008F1087"/>
    <w:rsid w:val="0091069E"/>
    <w:rsid w:val="00930E43"/>
    <w:rsid w:val="0094191D"/>
    <w:rsid w:val="00947F49"/>
    <w:rsid w:val="0096237D"/>
    <w:rsid w:val="00985C00"/>
    <w:rsid w:val="00987413"/>
    <w:rsid w:val="009D175F"/>
    <w:rsid w:val="00A2029B"/>
    <w:rsid w:val="00A22CA8"/>
    <w:rsid w:val="00A24EE2"/>
    <w:rsid w:val="00A77FB0"/>
    <w:rsid w:val="00A87409"/>
    <w:rsid w:val="00AA701F"/>
    <w:rsid w:val="00AD4224"/>
    <w:rsid w:val="00AD73CF"/>
    <w:rsid w:val="00B7367C"/>
    <w:rsid w:val="00BB0480"/>
    <w:rsid w:val="00BE1A6E"/>
    <w:rsid w:val="00BE4DAB"/>
    <w:rsid w:val="00C052A7"/>
    <w:rsid w:val="00C05E18"/>
    <w:rsid w:val="00C27A42"/>
    <w:rsid w:val="00C3098F"/>
    <w:rsid w:val="00C44784"/>
    <w:rsid w:val="00C56907"/>
    <w:rsid w:val="00C74E24"/>
    <w:rsid w:val="00C768E3"/>
    <w:rsid w:val="00C85A8D"/>
    <w:rsid w:val="00CC5DDB"/>
    <w:rsid w:val="00CD7707"/>
    <w:rsid w:val="00D5293F"/>
    <w:rsid w:val="00D736E4"/>
    <w:rsid w:val="00D81994"/>
    <w:rsid w:val="00D83AA6"/>
    <w:rsid w:val="00D83B01"/>
    <w:rsid w:val="00D867C9"/>
    <w:rsid w:val="00DB455C"/>
    <w:rsid w:val="00DD1A2C"/>
    <w:rsid w:val="00E345F8"/>
    <w:rsid w:val="00E5618B"/>
    <w:rsid w:val="00E700C7"/>
    <w:rsid w:val="00E90C90"/>
    <w:rsid w:val="00EA3351"/>
    <w:rsid w:val="00EE0623"/>
    <w:rsid w:val="00F065B5"/>
    <w:rsid w:val="00F06CA4"/>
    <w:rsid w:val="00F06CDA"/>
    <w:rsid w:val="00F170F8"/>
    <w:rsid w:val="00F30F46"/>
    <w:rsid w:val="00F3578F"/>
    <w:rsid w:val="00F62785"/>
    <w:rsid w:val="00F70276"/>
    <w:rsid w:val="00FB6B76"/>
    <w:rsid w:val="00FB7423"/>
    <w:rsid w:val="00FF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Calibri"/>
      <w:kern w:val="28"/>
      <w:sz w:val="24"/>
      <w:szCs w:val="22"/>
    </w:rPr>
  </w:style>
  <w:style w:type="paragraph" w:styleId="1">
    <w:name w:val="heading 1"/>
    <w:basedOn w:val="a"/>
    <w:next w:val="a"/>
    <w:link w:val="10"/>
    <w:qFormat/>
    <w:rsid w:val="00173520"/>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unhideWhenUsed/>
    <w:qFormat/>
    <w:rsid w:val="00F3578F"/>
    <w:pPr>
      <w:keepNext/>
      <w:spacing w:before="240" w:after="60"/>
      <w:outlineLvl w:val="1"/>
    </w:pPr>
    <w:rPr>
      <w:rFonts w:ascii="Cambria" w:hAnsi="Cambria" w:cs="Times New Roman"/>
      <w:b/>
      <w:bCs/>
      <w:i/>
      <w:iCs/>
      <w:kern w:val="0"/>
      <w:sz w:val="28"/>
      <w:szCs w:val="28"/>
      <w:lang w:eastAsia="ar-SA"/>
    </w:rPr>
  </w:style>
  <w:style w:type="paragraph" w:styleId="6">
    <w:name w:val="heading 6"/>
    <w:basedOn w:val="a"/>
    <w:next w:val="a"/>
    <w:link w:val="60"/>
    <w:qFormat/>
    <w:rsid w:val="00F3578F"/>
    <w:pPr>
      <w:keepNext/>
      <w:numPr>
        <w:ilvl w:val="5"/>
        <w:numId w:val="1"/>
      </w:numPr>
      <w:jc w:val="center"/>
      <w:outlineLvl w:val="5"/>
    </w:pPr>
    <w:rPr>
      <w:rFonts w:cs="Times New Roman"/>
      <w:b/>
      <w:kern w:val="0"/>
      <w:sz w:val="26"/>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30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3578F"/>
    <w:rPr>
      <w:rFonts w:ascii="Cambria" w:hAnsi="Cambria"/>
      <w:b/>
      <w:bCs/>
      <w:i/>
      <w:iCs/>
      <w:sz w:val="28"/>
      <w:szCs w:val="28"/>
      <w:lang w:eastAsia="ar-SA"/>
    </w:rPr>
  </w:style>
  <w:style w:type="character" w:customStyle="1" w:styleId="60">
    <w:name w:val="Заголовок 6 Знак"/>
    <w:basedOn w:val="a0"/>
    <w:link w:val="6"/>
    <w:rsid w:val="00F3578F"/>
    <w:rPr>
      <w:b/>
      <w:sz w:val="26"/>
      <w:lang w:eastAsia="ar-SA"/>
    </w:rPr>
  </w:style>
  <w:style w:type="paragraph" w:customStyle="1" w:styleId="ConsPlusTitle">
    <w:name w:val="ConsPlusTitle"/>
    <w:rsid w:val="00F3578F"/>
    <w:pPr>
      <w:widowControl w:val="0"/>
    </w:pPr>
    <w:rPr>
      <w:b/>
      <w:color w:val="000000"/>
      <w:sz w:val="24"/>
      <w:szCs w:val="24"/>
    </w:rPr>
  </w:style>
  <w:style w:type="paragraph" w:customStyle="1" w:styleId="ConsPlusNonformat">
    <w:name w:val="ConsPlusNonformat"/>
    <w:rsid w:val="00173520"/>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73520"/>
    <w:rPr>
      <w:rFonts w:ascii="Cambria" w:eastAsia="Times New Roman" w:hAnsi="Cambria" w:cs="Times New Roman"/>
      <w:b/>
      <w:bCs/>
      <w:kern w:val="32"/>
      <w:sz w:val="32"/>
      <w:szCs w:val="32"/>
    </w:rPr>
  </w:style>
  <w:style w:type="paragraph" w:customStyle="1" w:styleId="a4">
    <w:name w:val="Заголовок"/>
    <w:basedOn w:val="a"/>
    <w:next w:val="a5"/>
    <w:rsid w:val="00173520"/>
    <w:pPr>
      <w:suppressAutoHyphens/>
      <w:jc w:val="center"/>
    </w:pPr>
    <w:rPr>
      <w:rFonts w:cs="Times New Roman"/>
      <w:color w:val="000000"/>
      <w:kern w:val="0"/>
      <w:sz w:val="28"/>
      <w:szCs w:val="20"/>
      <w:lang w:eastAsia="zh-CN"/>
    </w:rPr>
  </w:style>
  <w:style w:type="paragraph" w:styleId="a5">
    <w:name w:val="Body Text"/>
    <w:basedOn w:val="a"/>
    <w:link w:val="a6"/>
    <w:rsid w:val="00173520"/>
    <w:pPr>
      <w:suppressAutoHyphens/>
      <w:spacing w:after="120"/>
      <w:jc w:val="both"/>
    </w:pPr>
    <w:rPr>
      <w:rFonts w:cs="Times New Roman"/>
      <w:color w:val="000000"/>
      <w:kern w:val="0"/>
      <w:szCs w:val="24"/>
      <w:lang w:eastAsia="zh-CN"/>
    </w:rPr>
  </w:style>
  <w:style w:type="character" w:customStyle="1" w:styleId="a6">
    <w:name w:val="Основной текст Знак"/>
    <w:basedOn w:val="a0"/>
    <w:link w:val="a5"/>
    <w:rsid w:val="00173520"/>
    <w:rPr>
      <w:color w:val="000000"/>
      <w:sz w:val="24"/>
      <w:szCs w:val="24"/>
      <w:lang w:eastAsia="zh-CN"/>
    </w:rPr>
  </w:style>
  <w:style w:type="paragraph" w:customStyle="1" w:styleId="ConsPlusNormal">
    <w:name w:val="ConsPlusNormal"/>
    <w:rsid w:val="00173520"/>
    <w:pPr>
      <w:widowControl w:val="0"/>
      <w:suppressAutoHyphens/>
      <w:ind w:firstLine="720"/>
    </w:pPr>
    <w:rPr>
      <w:rFonts w:ascii="Arial" w:hAnsi="Arial" w:cs="Arial"/>
      <w:color w:val="000000"/>
      <w:lang w:eastAsia="zh-CN"/>
    </w:rPr>
  </w:style>
  <w:style w:type="paragraph" w:customStyle="1" w:styleId="11">
    <w:name w:val="Стиль1"/>
    <w:basedOn w:val="a"/>
    <w:rsid w:val="00173520"/>
    <w:pPr>
      <w:keepNext/>
      <w:keepLines/>
      <w:widowControl w:val="0"/>
      <w:numPr>
        <w:numId w:val="3"/>
      </w:numPr>
      <w:tabs>
        <w:tab w:val="left" w:pos="1332"/>
      </w:tabs>
      <w:suppressAutoHyphens/>
      <w:spacing w:after="60"/>
      <w:ind w:left="1332" w:hanging="432"/>
    </w:pPr>
    <w:rPr>
      <w:rFonts w:cs="Times New Roman"/>
      <w:b/>
      <w:color w:val="000000"/>
      <w:kern w:val="0"/>
      <w:sz w:val="28"/>
      <w:szCs w:val="24"/>
      <w:lang w:eastAsia="zh-CN"/>
    </w:rPr>
  </w:style>
  <w:style w:type="paragraph" w:customStyle="1" w:styleId="21">
    <w:name w:val="Стиль2"/>
    <w:basedOn w:val="22"/>
    <w:rsid w:val="00173520"/>
    <w:pPr>
      <w:keepNext/>
      <w:keepLines/>
      <w:widowControl w:val="0"/>
      <w:numPr>
        <w:numId w:val="3"/>
      </w:numPr>
      <w:tabs>
        <w:tab w:val="left" w:pos="1332"/>
      </w:tabs>
      <w:suppressAutoHyphens/>
      <w:spacing w:after="60"/>
      <w:ind w:left="1332" w:hanging="432"/>
      <w:contextualSpacing w:val="0"/>
      <w:jc w:val="both"/>
    </w:pPr>
    <w:rPr>
      <w:rFonts w:cs="Times New Roman"/>
      <w:b/>
      <w:color w:val="000000"/>
      <w:kern w:val="0"/>
      <w:szCs w:val="20"/>
      <w:lang w:eastAsia="zh-CN"/>
    </w:rPr>
  </w:style>
  <w:style w:type="paragraph" w:customStyle="1" w:styleId="3">
    <w:name w:val="Стиль3"/>
    <w:basedOn w:val="a"/>
    <w:rsid w:val="00173520"/>
    <w:pPr>
      <w:widowControl w:val="0"/>
      <w:numPr>
        <w:numId w:val="3"/>
      </w:numPr>
      <w:tabs>
        <w:tab w:val="left" w:pos="1332"/>
      </w:tabs>
      <w:suppressAutoHyphens/>
      <w:ind w:left="1332" w:hanging="432"/>
      <w:jc w:val="both"/>
    </w:pPr>
    <w:rPr>
      <w:rFonts w:cs="Times New Roman"/>
      <w:color w:val="000000"/>
      <w:kern w:val="0"/>
      <w:szCs w:val="20"/>
      <w:lang w:eastAsia="zh-CN"/>
    </w:rPr>
  </w:style>
  <w:style w:type="paragraph" w:styleId="22">
    <w:name w:val="List Number 2"/>
    <w:basedOn w:val="a"/>
    <w:rsid w:val="00173520"/>
    <w:pPr>
      <w:numPr>
        <w:numId w:val="2"/>
      </w:numPr>
      <w:contextualSpacing/>
    </w:pPr>
  </w:style>
  <w:style w:type="character" w:styleId="a7">
    <w:name w:val="Hyperlink"/>
    <w:basedOn w:val="a0"/>
    <w:rsid w:val="00764BD8"/>
    <w:rPr>
      <w:color w:val="000000"/>
      <w:u w:val="single"/>
    </w:rPr>
  </w:style>
  <w:style w:type="character" w:customStyle="1" w:styleId="-">
    <w:name w:val="Интернет-ссылка"/>
    <w:basedOn w:val="a0"/>
    <w:rsid w:val="00764BD8"/>
    <w:rPr>
      <w:color w:val="0000FF"/>
      <w:u w:val="single"/>
    </w:rPr>
  </w:style>
  <w:style w:type="paragraph" w:customStyle="1" w:styleId="ConsPlusDocList">
    <w:name w:val="ConsPlusDocList"/>
    <w:basedOn w:val="a"/>
    <w:next w:val="a"/>
    <w:rsid w:val="002C4CF6"/>
    <w:pPr>
      <w:widowControl w:val="0"/>
    </w:pPr>
    <w:rPr>
      <w:rFonts w:ascii="Arial" w:eastAsia="Arial" w:hAnsi="Arial" w:cs="Arial"/>
      <w:color w:val="000000"/>
      <w:kern w:val="0"/>
      <w:sz w:val="20"/>
      <w:szCs w:val="20"/>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z.g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5;&#1077;&#1074;&#1086;&#1085;-&#1072;&#1076;&#1084;.&#1088;&#1092;/index.php" TargetMode="External"/><Relationship Id="rId5" Type="http://schemas.openxmlformats.org/officeDocument/2006/relationships/hyperlink" Target="http://uiraion.irk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29</Pages>
  <Words>12637</Words>
  <Characters>72036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84504</CharactersWithSpaces>
  <SharedDoc>false</SharedDoc>
  <HLinks>
    <vt:vector size="18" baseType="variant">
      <vt:variant>
        <vt:i4>6225994</vt:i4>
      </vt:variant>
      <vt:variant>
        <vt:i4>6</vt:i4>
      </vt:variant>
      <vt:variant>
        <vt:i4>0</vt:i4>
      </vt:variant>
      <vt:variant>
        <vt:i4>5</vt:i4>
      </vt:variant>
      <vt:variant>
        <vt:lpwstr>http://www.gz.gfu.ru/</vt:lpwstr>
      </vt:variant>
      <vt:variant>
        <vt:lpwstr/>
      </vt:variant>
      <vt:variant>
        <vt:i4>3604596</vt:i4>
      </vt:variant>
      <vt:variant>
        <vt:i4>2</vt:i4>
      </vt:variant>
      <vt:variant>
        <vt:i4>0</vt:i4>
      </vt:variant>
      <vt:variant>
        <vt:i4>5</vt:i4>
      </vt:variant>
      <vt:variant>
        <vt:lpwstr>http://невон-адм.рф/index.php</vt:lpwstr>
      </vt:variant>
      <vt:variant>
        <vt:lpwstr/>
      </vt:variant>
      <vt:variant>
        <vt:i4>1048643</vt:i4>
      </vt:variant>
      <vt:variant>
        <vt:i4>0</vt:i4>
      </vt:variant>
      <vt:variant>
        <vt:i4>0</vt:i4>
      </vt:variant>
      <vt:variant>
        <vt:i4>5</vt:i4>
      </vt:variant>
      <vt:variant>
        <vt:lpwstr>http://uiraion.irkobl.ru/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User</cp:lastModifiedBy>
  <cp:revision>1</cp:revision>
  <cp:lastPrinted>2020-09-14T07:11:00Z</cp:lastPrinted>
  <dcterms:created xsi:type="dcterms:W3CDTF">2016-09-01T07:32:00Z</dcterms:created>
  <dcterms:modified xsi:type="dcterms:W3CDTF">2020-09-14T07:18:00Z</dcterms:modified>
</cp:coreProperties>
</file>